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  <w:lang w:val="id-ID" w:bidi="ar-SA"/>
        </w:rPr>
        <w:id w:val="689855798"/>
        <w:docPartObj>
          <w:docPartGallery w:val="Bibliographies"/>
          <w:docPartUnique/>
        </w:docPartObj>
      </w:sdtPr>
      <w:sdtContent>
        <w:p w:rsidR="00A20453" w:rsidRPr="00791B39" w:rsidRDefault="00A20453" w:rsidP="00A20453">
          <w:pPr>
            <w:pStyle w:val="Heading1"/>
            <w:spacing w:before="0"/>
            <w:ind w:left="567" w:hanging="567"/>
            <w:jc w:val="center"/>
            <w:rPr>
              <w:rFonts w:ascii="Times New Roman" w:hAnsi="Times New Roman" w:cs="Times New Roman"/>
              <w:color w:val="000000" w:themeColor="text1"/>
              <w:sz w:val="24"/>
            </w:rPr>
          </w:pPr>
          <w:r w:rsidRPr="00791B39">
            <w:rPr>
              <w:rFonts w:ascii="Times New Roman" w:hAnsi="Times New Roman" w:cs="Times New Roman"/>
              <w:color w:val="000000" w:themeColor="text1"/>
              <w:sz w:val="24"/>
            </w:rPr>
            <w:t>DAFTAR PUSTAKA</w:t>
          </w:r>
        </w:p>
        <w:p w:rsidR="00A20453" w:rsidRDefault="00A20453" w:rsidP="00A20453">
          <w:pPr>
            <w:rPr>
              <w:lang w:val="en-US" w:bidi="en-US"/>
            </w:rPr>
          </w:pPr>
        </w:p>
        <w:p w:rsidR="0099687F" w:rsidRPr="00791B39" w:rsidRDefault="0099687F" w:rsidP="00A20453">
          <w:pPr>
            <w:rPr>
              <w:lang w:val="en-US" w:bidi="en-US"/>
            </w:rPr>
          </w:pPr>
        </w:p>
        <w:p w:rsidR="00A20453" w:rsidRDefault="00DA0539" w:rsidP="00A20453">
          <w:pPr>
            <w:ind w:left="0"/>
            <w:rPr>
              <w:lang w:val="en-US" w:bidi="en-US"/>
            </w:rPr>
          </w:pPr>
          <w:r w:rsidRPr="00791B39">
            <w:rPr>
              <w:lang w:val="en-US" w:bidi="en-US"/>
            </w:rPr>
            <w:t>PERATURAN</w:t>
          </w:r>
        </w:p>
        <w:p w:rsidR="00791B39" w:rsidRPr="00C77D3F" w:rsidRDefault="00C77D3F" w:rsidP="00C77D3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 xml:space="preserve">[1] </w:t>
          </w:r>
          <w:r w:rsidR="00791B39" w:rsidRPr="00791B39">
            <w:t xml:space="preserve">Menteri Pekerjaan Umum. </w:t>
          </w:r>
          <w:r w:rsidR="002E0A62" w:rsidRPr="00C77D3F">
            <w:rPr>
              <w:lang w:val="en-US"/>
            </w:rPr>
            <w:t>Nomor: 03/PRT/M/2012. “</w:t>
          </w:r>
          <w:r w:rsidR="00791B39" w:rsidRPr="00C77D3F">
            <w:rPr>
              <w:iCs/>
            </w:rPr>
            <w:t>Pedoman Penetapan Fungsi Jalan dan Status Jalan.</w:t>
          </w:r>
          <w:r w:rsidR="002E0A62" w:rsidRPr="00C77D3F">
            <w:rPr>
              <w:iCs/>
              <w:lang w:val="en-US"/>
            </w:rPr>
            <w:t>”</w:t>
          </w:r>
          <w:r w:rsidR="00791B39" w:rsidRPr="00791B39">
            <w:t xml:space="preserve"> Menteri Pekerjaan Umum, 2012.</w:t>
          </w:r>
        </w:p>
        <w:p w:rsidR="008B42F4" w:rsidRPr="00C77D3F" w:rsidRDefault="00C77D3F" w:rsidP="00C77D3F">
          <w:pPr>
            <w:spacing w:after="160"/>
            <w:ind w:left="0"/>
            <w:rPr>
              <w:lang w:val="en-US" w:bidi="en-US"/>
            </w:rPr>
          </w:pPr>
          <w:r>
            <w:rPr>
              <w:lang w:val="en-US"/>
            </w:rPr>
            <w:t xml:space="preserve">[2] </w:t>
          </w:r>
          <w:r w:rsidR="008B42F4" w:rsidRPr="00791B39">
            <w:t xml:space="preserve">Prsiden Republik Indonesia. </w:t>
          </w:r>
          <w:r w:rsidR="002E0A62" w:rsidRPr="00C77D3F">
            <w:rPr>
              <w:lang w:val="en-US"/>
            </w:rPr>
            <w:t xml:space="preserve">Nomor: 100 Tahun 2014. </w:t>
          </w:r>
          <w:r w:rsidR="008B42F4" w:rsidRPr="00791B39">
            <w:t>“</w:t>
          </w:r>
          <w:r w:rsidR="002E0A62" w:rsidRPr="003C47EE">
            <w:t>Percepatan Pembangunan Jalan Tol Di Sumatera</w:t>
          </w:r>
          <w:r w:rsidR="008B42F4" w:rsidRPr="00791B39">
            <w:t>.” 2014.</w:t>
          </w:r>
        </w:p>
        <w:p w:rsidR="004446F4" w:rsidRPr="00C77D3F" w:rsidRDefault="00C77D3F" w:rsidP="00C77D3F">
          <w:pPr>
            <w:ind w:left="0"/>
            <w:rPr>
              <w:lang w:val="en-US"/>
            </w:rPr>
          </w:pPr>
          <w:r>
            <w:rPr>
              <w:lang w:val="en-US"/>
            </w:rPr>
            <w:t xml:space="preserve">[3] </w:t>
          </w:r>
          <w:r w:rsidR="004446F4" w:rsidRPr="00C77D3F">
            <w:rPr>
              <w:lang w:val="en-US"/>
            </w:rPr>
            <w:t>Presiden R</w:t>
          </w:r>
          <w:r w:rsidR="002E0A62" w:rsidRPr="00C77D3F">
            <w:rPr>
              <w:lang w:val="en-US"/>
            </w:rPr>
            <w:t>epublik Indonesia</w:t>
          </w:r>
          <w:r w:rsidR="004446F4" w:rsidRPr="00C77D3F">
            <w:rPr>
              <w:lang w:val="en-US"/>
            </w:rPr>
            <w:t>.</w:t>
          </w:r>
          <w:r w:rsidR="002E0A62" w:rsidRPr="00C77D3F">
            <w:rPr>
              <w:lang w:val="en-US"/>
            </w:rPr>
            <w:t xml:space="preserve"> Nomor:117 Tahun 2015</w:t>
          </w:r>
          <w:r w:rsidR="004446F4" w:rsidRPr="00C77D3F">
            <w:rPr>
              <w:lang w:val="en-US"/>
            </w:rPr>
            <w:t xml:space="preserve"> </w:t>
          </w:r>
          <w:r w:rsidR="002E0A62" w:rsidRPr="00C77D3F">
            <w:rPr>
              <w:lang w:val="en-US"/>
            </w:rPr>
            <w:t>“</w:t>
          </w:r>
          <w:r w:rsidR="004446F4" w:rsidRPr="00C77D3F">
            <w:rPr>
              <w:lang w:val="en-US"/>
            </w:rPr>
            <w:t>Perubahan Atas Peraturan Presiden Nomor 100 Tahun 2014 Tentang Percepatan Pem</w:t>
          </w:r>
          <w:r w:rsidR="002E0A62" w:rsidRPr="00C77D3F">
            <w:rPr>
              <w:lang w:val="en-US"/>
            </w:rPr>
            <w:t>bangunan Jalan Tol Di Sumatera.” 2015</w:t>
          </w:r>
          <w:r w:rsidR="0099687F" w:rsidRPr="00C77D3F">
            <w:rPr>
              <w:lang w:val="en-US"/>
            </w:rPr>
            <w:t>.</w:t>
          </w:r>
        </w:p>
        <w:p w:rsidR="00A20453" w:rsidRPr="00791B39" w:rsidRDefault="00A20453" w:rsidP="0062620A">
          <w:pPr>
            <w:spacing w:line="240" w:lineRule="auto"/>
            <w:ind w:left="0"/>
            <w:rPr>
              <w:lang w:val="en-US" w:bidi="en-US"/>
            </w:rPr>
          </w:pPr>
        </w:p>
        <w:p w:rsidR="00A20453" w:rsidRPr="00791B39" w:rsidRDefault="00DA0539" w:rsidP="00A20453">
          <w:pPr>
            <w:ind w:left="0"/>
            <w:rPr>
              <w:lang w:val="en-US" w:bidi="en-US"/>
            </w:rPr>
          </w:pPr>
          <w:r w:rsidRPr="00791B39">
            <w:rPr>
              <w:lang w:val="en-US" w:bidi="en-US"/>
            </w:rPr>
            <w:t>BUKU</w:t>
          </w:r>
        </w:p>
        <w:p w:rsidR="00106327" w:rsidRPr="00791B39" w:rsidRDefault="00C77D3F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 xml:space="preserve">[4] </w:t>
          </w:r>
          <w:r w:rsidR="00106327" w:rsidRPr="00791B39">
            <w:t xml:space="preserve">Hosmer JR, David W, Stanley Lemeshow, dan Rodney X Sturdivant. “Applied Logistic Regression, Third Edition.” Dalam </w:t>
          </w:r>
          <w:r w:rsidR="00106327" w:rsidRPr="00791B39">
            <w:rPr>
              <w:iCs/>
            </w:rPr>
            <w:t>Wiley Series In Probability And Statistics</w:t>
          </w:r>
          <w:r w:rsidR="00106327" w:rsidRPr="00791B39">
            <w:t>, oleh John Wiley, 35. Canada: John Wiley &amp; Sons, 2013.</w:t>
          </w:r>
        </w:p>
        <w:p w:rsidR="00791B39" w:rsidRPr="00791B39" w:rsidRDefault="00C77D3F" w:rsidP="0099687F">
          <w:pPr>
            <w:pStyle w:val="Bibliography"/>
            <w:spacing w:after="160"/>
            <w:ind w:left="0"/>
          </w:pPr>
          <w:r>
            <w:rPr>
              <w:lang w:val="en-US"/>
            </w:rPr>
            <w:t xml:space="preserve">[5] </w:t>
          </w:r>
          <w:r w:rsidR="00791B39" w:rsidRPr="00791B39">
            <w:t xml:space="preserve">Manheim, Marvin L. </w:t>
          </w:r>
          <w:r w:rsidR="00791B39" w:rsidRPr="00791B39">
            <w:rPr>
              <w:iCs/>
            </w:rPr>
            <w:t>Fundamental of Transportation System Analysis Volume 1: Basic Concept.</w:t>
          </w:r>
          <w:r w:rsidR="00791B39" w:rsidRPr="00791B39">
            <w:t xml:space="preserve"> London: The MIT Press, 1979.</w:t>
          </w:r>
        </w:p>
        <w:p w:rsidR="006A3AAA" w:rsidRDefault="00C77D3F" w:rsidP="0099687F">
          <w:pPr>
            <w:pStyle w:val="Bibliography"/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 xml:space="preserve">[6] </w:t>
          </w:r>
          <w:r w:rsidR="006A3AAA" w:rsidRPr="00791B39">
            <w:t xml:space="preserve">Miro, F. (2002). </w:t>
          </w:r>
          <w:r w:rsidR="006A3AAA" w:rsidRPr="00791B39">
            <w:rPr>
              <w:iCs/>
            </w:rPr>
            <w:t>Perencanaan Transportasi.</w:t>
          </w:r>
          <w:r w:rsidR="006A3AAA" w:rsidRPr="00791B39">
            <w:t xml:space="preserve"> Jakarta: Erlangga.</w:t>
          </w:r>
        </w:p>
        <w:p w:rsidR="00791B39" w:rsidRDefault="00C77D3F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 xml:space="preserve">[7] </w:t>
          </w:r>
          <w:r w:rsidR="00791B39" w:rsidRPr="00791B39">
            <w:t xml:space="preserve">Pearmain, David, dan Eric P Kroes. </w:t>
          </w:r>
          <w:r w:rsidR="00791B39" w:rsidRPr="00791B39">
            <w:rPr>
              <w:iCs/>
            </w:rPr>
            <w:t>Stated Preference Techniques: A Guide to Practice.</w:t>
          </w:r>
          <w:r w:rsidR="00791B39" w:rsidRPr="00791B39">
            <w:t xml:space="preserve"> Den Haag: Steer Davies &amp; Gleave Ltd, and Hague Consultancy Group, 1990.</w:t>
          </w:r>
        </w:p>
        <w:p w:rsidR="008C0BA9" w:rsidRDefault="00C77D3F" w:rsidP="0099687F">
          <w:pPr>
            <w:pStyle w:val="Bibliography"/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 xml:space="preserve">[8] </w:t>
          </w:r>
          <w:r w:rsidR="008C0BA9" w:rsidRPr="00791B39">
            <w:t xml:space="preserve">Reilly, William J. </w:t>
          </w:r>
          <w:r w:rsidR="008C0BA9">
            <w:rPr>
              <w:lang w:val="en-US"/>
            </w:rPr>
            <w:t>“</w:t>
          </w:r>
          <w:r w:rsidR="008C0BA9" w:rsidRPr="00791B39">
            <w:rPr>
              <w:iCs/>
            </w:rPr>
            <w:t>Methods for the Study of Retail Relationships.</w:t>
          </w:r>
          <w:r w:rsidR="008C0BA9">
            <w:rPr>
              <w:iCs/>
              <w:lang w:val="en-US"/>
            </w:rPr>
            <w:t>”</w:t>
          </w:r>
          <w:r w:rsidR="008C0BA9" w:rsidRPr="00791B39">
            <w:t xml:space="preserve"> Texas: University of Texas Bulletin No 2944, 1929.</w:t>
          </w:r>
        </w:p>
        <w:p w:rsidR="008C0BA9" w:rsidRDefault="00C77D3F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 xml:space="preserve">[9] </w:t>
          </w:r>
          <w:r w:rsidR="008C0BA9" w:rsidRPr="00791B39">
            <w:t xml:space="preserve">Rice, John A. </w:t>
          </w:r>
          <w:r w:rsidR="008C0BA9" w:rsidRPr="00791B39">
            <w:rPr>
              <w:iCs/>
            </w:rPr>
            <w:t>Mathematical Statistics and Data Analysis Third Edition.</w:t>
          </w:r>
          <w:r w:rsidR="008C0BA9" w:rsidRPr="00791B39">
            <w:t xml:space="preserve"> Belmont: Thomson, 2007.</w:t>
          </w:r>
        </w:p>
        <w:p w:rsidR="00040D6D" w:rsidRDefault="00C77D3F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 xml:space="preserve">[10] </w:t>
          </w:r>
          <w:r w:rsidR="00040D6D" w:rsidRPr="00791B39">
            <w:t xml:space="preserve">Sanko, Nobuhiro. </w:t>
          </w:r>
          <w:r w:rsidR="00040D6D">
            <w:rPr>
              <w:lang w:val="en-US"/>
            </w:rPr>
            <w:t>“</w:t>
          </w:r>
          <w:r w:rsidR="00040D6D" w:rsidRPr="00791B39">
            <w:rPr>
              <w:iCs/>
            </w:rPr>
            <w:t>Guidelines for Stated Preference Experiment Design (Professional Company Project in Association with RAND Europe).</w:t>
          </w:r>
          <w:r w:rsidR="00040D6D">
            <w:rPr>
              <w:iCs/>
              <w:lang w:val="en-US"/>
            </w:rPr>
            <w:t>”</w:t>
          </w:r>
          <w:r w:rsidR="00040D6D" w:rsidRPr="00791B39">
            <w:t xml:space="preserve"> Paris: Dissertation. School of International Management Ecole Nationale des Ponts et Chaussées , 2001.</w:t>
          </w:r>
        </w:p>
        <w:p w:rsidR="00040D6D" w:rsidRPr="00791B39" w:rsidRDefault="00C77D3F" w:rsidP="0099687F">
          <w:pPr>
            <w:pStyle w:val="Bibliography"/>
            <w:spacing w:after="160"/>
            <w:ind w:left="0"/>
          </w:pPr>
          <w:r>
            <w:rPr>
              <w:lang w:val="en-US"/>
            </w:rPr>
            <w:lastRenderedPageBreak/>
            <w:t xml:space="preserve">[11] </w:t>
          </w:r>
          <w:r w:rsidR="00040D6D" w:rsidRPr="00791B39">
            <w:t xml:space="preserve">Sugiyono, Sugiyono. </w:t>
          </w:r>
          <w:r w:rsidR="00040D6D">
            <w:rPr>
              <w:lang w:val="en-US"/>
            </w:rPr>
            <w:t>“</w:t>
          </w:r>
          <w:r w:rsidR="00040D6D" w:rsidRPr="00791B39">
            <w:rPr>
              <w:iCs/>
            </w:rPr>
            <w:t>Metode Penelitian Bisnis.</w:t>
          </w:r>
          <w:r w:rsidR="00040D6D">
            <w:rPr>
              <w:iCs/>
              <w:lang w:val="en-US"/>
            </w:rPr>
            <w:t>”</w:t>
          </w:r>
          <w:r w:rsidR="00040D6D" w:rsidRPr="00791B39">
            <w:t xml:space="preserve"> Bandung: Alfabeta, 1999.</w:t>
          </w:r>
        </w:p>
        <w:p w:rsidR="00040D6D" w:rsidRDefault="00C77D3F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 xml:space="preserve">[12] </w:t>
          </w:r>
          <w:r w:rsidR="00040D6D" w:rsidRPr="00791B39">
            <w:t xml:space="preserve">Tamin, Ofyar Z. </w:t>
          </w:r>
          <w:r w:rsidR="00040D6D">
            <w:rPr>
              <w:lang w:val="en-US"/>
            </w:rPr>
            <w:t>“</w:t>
          </w:r>
          <w:r w:rsidR="00040D6D" w:rsidRPr="00791B39">
            <w:rPr>
              <w:iCs/>
            </w:rPr>
            <w:t>Perencanaan dan Pemodelan Transportasi Edisi Kedua.</w:t>
          </w:r>
          <w:r w:rsidR="00040D6D">
            <w:rPr>
              <w:iCs/>
              <w:lang w:val="en-US"/>
            </w:rPr>
            <w:t>”</w:t>
          </w:r>
          <w:r w:rsidR="00040D6D" w:rsidRPr="00791B39">
            <w:t xml:space="preserve"> Bandung: ITB, 2000.</w:t>
          </w:r>
        </w:p>
        <w:p w:rsidR="0099687F" w:rsidRPr="00325C0D" w:rsidRDefault="00342256" w:rsidP="0099687F">
          <w:pPr>
            <w:pStyle w:val="Bibliography"/>
            <w:spacing w:after="160"/>
            <w:ind w:left="0"/>
          </w:pPr>
          <w:r>
            <w:rPr>
              <w:lang w:val="en-US"/>
            </w:rPr>
            <w:t>[13</w:t>
          </w:r>
          <w:r w:rsidR="00C77D3F">
            <w:rPr>
              <w:lang w:val="en-US"/>
            </w:rPr>
            <w:t xml:space="preserve">] </w:t>
          </w:r>
          <w:r w:rsidR="0099687F" w:rsidRPr="00325C0D">
            <w:t xml:space="preserve">Warpani, Suwardjoko. </w:t>
          </w:r>
          <w:r w:rsidR="0099687F">
            <w:rPr>
              <w:lang w:val="en-US"/>
            </w:rPr>
            <w:t>“</w:t>
          </w:r>
          <w:r w:rsidR="0099687F" w:rsidRPr="00325C0D">
            <w:rPr>
              <w:iCs/>
            </w:rPr>
            <w:t>Merencanakan Sistem Perangkutan.</w:t>
          </w:r>
          <w:r w:rsidR="0099687F">
            <w:rPr>
              <w:iCs/>
              <w:lang w:val="en-US"/>
            </w:rPr>
            <w:t>”</w:t>
          </w:r>
          <w:r w:rsidR="0099687F" w:rsidRPr="00325C0D">
            <w:t xml:space="preserve"> Bandung: ITB, 1990.</w:t>
          </w:r>
        </w:p>
        <w:p w:rsidR="0099687F" w:rsidRPr="0099687F" w:rsidRDefault="00342256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[14</w:t>
          </w:r>
          <w:r w:rsidR="00C77D3F">
            <w:rPr>
              <w:lang w:val="en-US"/>
            </w:rPr>
            <w:t xml:space="preserve">] </w:t>
          </w:r>
          <w:r w:rsidR="0099687F" w:rsidRPr="00325C0D">
            <w:t xml:space="preserve">Wuppertal Institut for Climate, Environment, and Energy. </w:t>
          </w:r>
          <w:r w:rsidR="0099687F">
            <w:rPr>
              <w:lang w:val="en-US"/>
            </w:rPr>
            <w:t>“</w:t>
          </w:r>
          <w:r w:rsidR="0099687F" w:rsidRPr="00325C0D">
            <w:rPr>
              <w:iCs/>
            </w:rPr>
            <w:t>Perencanaan Tata Ruang Kota dan Transportasi Perkotaan, Modul 2a Transportasi Berkelanjutan: Panduan Bagi Pembuat Kebijakan di Kota-kota Berkembang,</w:t>
          </w:r>
          <w:r w:rsidR="0099687F">
            <w:rPr>
              <w:iCs/>
              <w:lang w:val="en-US"/>
            </w:rPr>
            <w:t>”</w:t>
          </w:r>
          <w:r w:rsidR="0099687F" w:rsidRPr="00325C0D">
            <w:rPr>
              <w:iCs/>
            </w:rPr>
            <w:t xml:space="preserve"> terjemahan.</w:t>
          </w:r>
          <w:r w:rsidR="0099687F" w:rsidRPr="00325C0D">
            <w:t xml:space="preserve"> Eschborn, 2004.</w:t>
          </w:r>
        </w:p>
        <w:p w:rsidR="00A20453" w:rsidRPr="00791B39" w:rsidRDefault="00A20453" w:rsidP="0062620A">
          <w:pPr>
            <w:spacing w:line="240" w:lineRule="auto"/>
            <w:ind w:left="0"/>
            <w:rPr>
              <w:lang w:val="en-US" w:bidi="en-US"/>
            </w:rPr>
          </w:pPr>
        </w:p>
        <w:p w:rsidR="00A20453" w:rsidRPr="00791B39" w:rsidRDefault="00DA0539" w:rsidP="00A20453">
          <w:pPr>
            <w:ind w:left="0"/>
            <w:rPr>
              <w:lang w:val="en-US" w:bidi="en-US"/>
            </w:rPr>
          </w:pPr>
          <w:r w:rsidRPr="00791B39">
            <w:rPr>
              <w:lang w:val="en-US" w:bidi="en-US"/>
            </w:rPr>
            <w:t>JURNAL</w:t>
          </w:r>
        </w:p>
        <w:p w:rsidR="004E15D1" w:rsidRPr="00791B39" w:rsidRDefault="00342256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[15</w:t>
          </w:r>
          <w:r w:rsidR="00C77D3F">
            <w:rPr>
              <w:lang w:val="en-US"/>
            </w:rPr>
            <w:t xml:space="preserve">] </w:t>
          </w:r>
          <w:r w:rsidR="004E15D1" w:rsidRPr="00791B39">
            <w:t xml:space="preserve">Braendli, Heinrich. “Integrating Road and Rail Networks.” </w:t>
          </w:r>
          <w:r w:rsidR="004E15D1" w:rsidRPr="00791B39">
            <w:rPr>
              <w:iCs/>
            </w:rPr>
            <w:t>Workshop on Integrated Transportation and Environment Protection, Paper Collection, Transport Working Group.</w:t>
          </w:r>
          <w:r w:rsidR="004E15D1" w:rsidRPr="00791B39">
            <w:t xml:space="preserve"> China Council for International Cooperation on Environment and Development, 2001.</w:t>
          </w:r>
        </w:p>
        <w:p w:rsidR="00106327" w:rsidRDefault="00342256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[16</w:t>
          </w:r>
          <w:r w:rsidR="00C77D3F">
            <w:rPr>
              <w:lang w:val="en-US"/>
            </w:rPr>
            <w:t xml:space="preserve">] </w:t>
          </w:r>
          <w:r w:rsidR="00106327" w:rsidRPr="00791B39">
            <w:t xml:space="preserve">Fuady, Bambang Hidayat, Erika Buchari, dan Joni Arliansyah. “Karakteristik Transportasi Kabupaten Banyuasin, Daerah Penyangga Kota Palembang.” </w:t>
          </w:r>
          <w:r w:rsidR="00106327" w:rsidRPr="00791B39">
            <w:rPr>
              <w:iCs/>
            </w:rPr>
            <w:t>The 18th FSTPT International Symposium.</w:t>
          </w:r>
          <w:r w:rsidR="00106327" w:rsidRPr="00791B39">
            <w:t xml:space="preserve"> Bandar Lampung: Universitas Lampung, 2015.</w:t>
          </w:r>
        </w:p>
        <w:p w:rsidR="00B51EC4" w:rsidRPr="00791B39" w:rsidRDefault="00342256" w:rsidP="0099687F">
          <w:pPr>
            <w:pStyle w:val="Bibliography"/>
            <w:spacing w:after="160"/>
            <w:ind w:left="0"/>
          </w:pPr>
          <w:r>
            <w:rPr>
              <w:lang w:val="en-US"/>
            </w:rPr>
            <w:t>[17</w:t>
          </w:r>
          <w:r w:rsidR="00C77D3F">
            <w:rPr>
              <w:lang w:val="en-US"/>
            </w:rPr>
            <w:t xml:space="preserve">] </w:t>
          </w:r>
          <w:r w:rsidR="00B51EC4">
            <w:t>Yosritzal, Yosritzal. “</w:t>
          </w:r>
          <w:r w:rsidR="00B51EC4" w:rsidRPr="00791B39">
            <w:t xml:space="preserve">Model Pemilihan dan Tingkat Kebutuhan Taksi di Kota Padang.” </w:t>
          </w:r>
          <w:r w:rsidR="00B51EC4" w:rsidRPr="00791B39">
            <w:rPr>
              <w:iCs/>
            </w:rPr>
            <w:t>Jurnal Teknik Sipil ITB, Volume 8 No. 1</w:t>
          </w:r>
          <w:r w:rsidR="00B51EC4" w:rsidRPr="00791B39">
            <w:t>, 2001.</w:t>
          </w:r>
        </w:p>
        <w:p w:rsidR="00B51EC4" w:rsidRPr="00B51EC4" w:rsidRDefault="006F60D1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[1</w:t>
          </w:r>
          <w:r w:rsidR="00342256">
            <w:rPr>
              <w:lang w:val="en-US"/>
            </w:rPr>
            <w:t>8</w:t>
          </w:r>
          <w:r w:rsidR="00C77D3F">
            <w:rPr>
              <w:lang w:val="en-US"/>
            </w:rPr>
            <w:t xml:space="preserve">] </w:t>
          </w:r>
          <w:r w:rsidR="00B51EC4" w:rsidRPr="00791B39">
            <w:t xml:space="preserve">—. “Review Pendekatan Stated Preferenced Dalam Beberapa Penelitian Transportasi Di Kota Padang.” </w:t>
          </w:r>
          <w:r w:rsidR="00B51EC4" w:rsidRPr="00791B39">
            <w:rPr>
              <w:iCs/>
            </w:rPr>
            <w:t>Simposium IX FSTPT.</w:t>
          </w:r>
          <w:r w:rsidR="00B51EC4" w:rsidRPr="00791B39">
            <w:t xml:space="preserve"> Malang: Universitas Brawijaya Malang, 2006. 125-135.</w:t>
          </w:r>
        </w:p>
        <w:p w:rsidR="00A20453" w:rsidRPr="00791B39" w:rsidRDefault="00A20453" w:rsidP="00342256">
          <w:pPr>
            <w:spacing w:line="240" w:lineRule="auto"/>
            <w:ind w:left="0"/>
            <w:rPr>
              <w:lang w:val="en-US" w:bidi="en-US"/>
            </w:rPr>
          </w:pPr>
        </w:p>
        <w:p w:rsidR="00A20453" w:rsidRPr="00791B39" w:rsidRDefault="00DA0539" w:rsidP="00A20453">
          <w:pPr>
            <w:ind w:left="0"/>
            <w:rPr>
              <w:lang w:val="en-US" w:bidi="en-US"/>
            </w:rPr>
          </w:pPr>
          <w:r w:rsidRPr="00791B39">
            <w:rPr>
              <w:lang w:val="en-US" w:bidi="en-US"/>
            </w:rPr>
            <w:t>SKRIPSI</w:t>
          </w:r>
        </w:p>
        <w:p w:rsidR="00106327" w:rsidRPr="00791B39" w:rsidRDefault="00342256" w:rsidP="0099687F">
          <w:pPr>
            <w:pStyle w:val="Bibliography"/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[19</w:t>
          </w:r>
          <w:r w:rsidR="00E479C5">
            <w:rPr>
              <w:lang w:val="en-US"/>
            </w:rPr>
            <w:t xml:space="preserve">] </w:t>
          </w:r>
          <w:r w:rsidR="00106327" w:rsidRPr="00791B39">
            <w:t xml:space="preserve">Budiyanti, Yanti. </w:t>
          </w:r>
          <w:r w:rsidR="00106327" w:rsidRPr="00791B39">
            <w:rPr>
              <w:lang w:val="en-US"/>
            </w:rPr>
            <w:t>“</w:t>
          </w:r>
          <w:r w:rsidR="00106327" w:rsidRPr="00791B39">
            <w:rPr>
              <w:iCs/>
            </w:rPr>
            <w:t>Penggunaan Model Logit Multinomial Untuk Menentukan Faktor Utama Pemilihan Moda Angkutan (Studi Kasus: Perjalanan Bogor-Jakarta).</w:t>
          </w:r>
          <w:r w:rsidR="00791B39" w:rsidRPr="00791B39">
            <w:rPr>
              <w:iCs/>
              <w:lang w:val="en-US"/>
            </w:rPr>
            <w:t>”</w:t>
          </w:r>
          <w:r w:rsidR="00106327" w:rsidRPr="00791B39">
            <w:t xml:space="preserve"> Bandung: Tugas Akhir. Jurusan Teknik Planologi ITB, 1991.</w:t>
          </w:r>
        </w:p>
        <w:p w:rsidR="00106327" w:rsidRPr="00791B39" w:rsidRDefault="006F60D1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lastRenderedPageBreak/>
            <w:t>[2</w:t>
          </w:r>
          <w:r w:rsidR="00342256">
            <w:rPr>
              <w:lang w:val="en-US"/>
            </w:rPr>
            <w:t>0</w:t>
          </w:r>
          <w:r w:rsidR="00C77D3F">
            <w:rPr>
              <w:lang w:val="en-US"/>
            </w:rPr>
            <w:t xml:space="preserve">] </w:t>
          </w:r>
          <w:r w:rsidR="00106327" w:rsidRPr="00791B39">
            <w:t xml:space="preserve">Dedy, BM Yohanes, dan Venpri Sagara. </w:t>
          </w:r>
          <w:r w:rsidR="00106327" w:rsidRPr="00791B39">
            <w:rPr>
              <w:lang w:val="en-US"/>
            </w:rPr>
            <w:t>“</w:t>
          </w:r>
          <w:r w:rsidR="00106327" w:rsidRPr="00791B39">
            <w:rPr>
              <w:iCs/>
            </w:rPr>
            <w:t>Taksiran Tarif dan Tingkat Efektivitas Kebijakan Berdasarkan Permintaan Transportasi Antarkota Dengan Menggunakan Teknik Pilihan Pernyataan (Stated Preference Technique)</w:t>
          </w:r>
          <w:r w:rsidR="00791B39" w:rsidRPr="00791B39">
            <w:rPr>
              <w:iCs/>
              <w:lang w:val="en-US"/>
            </w:rPr>
            <w:t>.</w:t>
          </w:r>
          <w:r w:rsidR="00106327" w:rsidRPr="00791B39">
            <w:rPr>
              <w:iCs/>
              <w:lang w:val="en-US"/>
            </w:rPr>
            <w:t>”</w:t>
          </w:r>
          <w:r w:rsidR="00106327" w:rsidRPr="00791B39">
            <w:t xml:space="preserve"> Semarang: Tugas Akhir. Jurusan Teknik Sipil Universitas Diponegoro, 2008.</w:t>
          </w:r>
        </w:p>
        <w:p w:rsidR="00106327" w:rsidRPr="00791B39" w:rsidRDefault="006F60D1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[2</w:t>
          </w:r>
          <w:r w:rsidR="00342256">
            <w:rPr>
              <w:lang w:val="en-US"/>
            </w:rPr>
            <w:t>1</w:t>
          </w:r>
          <w:r w:rsidR="00C77D3F">
            <w:rPr>
              <w:lang w:val="en-US"/>
            </w:rPr>
            <w:t xml:space="preserve">] </w:t>
          </w:r>
          <w:r w:rsidR="00106327" w:rsidRPr="00791B39">
            <w:t xml:space="preserve">Kurniati, Yuni Fitria. </w:t>
          </w:r>
          <w:r w:rsidR="00106327" w:rsidRPr="00791B39">
            <w:rPr>
              <w:lang w:val="en-US"/>
            </w:rPr>
            <w:t>“</w:t>
          </w:r>
          <w:r w:rsidR="00106327" w:rsidRPr="00791B39">
            <w:rPr>
              <w:iCs/>
            </w:rPr>
            <w:t>Model Regresi Logistik Untuk Analisis Data Biner.</w:t>
          </w:r>
          <w:r w:rsidR="00791B39" w:rsidRPr="00791B39">
            <w:rPr>
              <w:iCs/>
              <w:lang w:val="en-US"/>
            </w:rPr>
            <w:t>”</w:t>
          </w:r>
          <w:r w:rsidR="00106327" w:rsidRPr="00791B39">
            <w:t xml:space="preserve"> Bogor: Tugas Akhir. Jurusan Matematika IPB, 2001.</w:t>
          </w:r>
        </w:p>
        <w:p w:rsidR="00A20453" w:rsidRDefault="006F60D1" w:rsidP="0099687F">
          <w:pPr>
            <w:pStyle w:val="Bibliography"/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[2</w:t>
          </w:r>
          <w:r w:rsidR="00342256">
            <w:rPr>
              <w:lang w:val="en-US"/>
            </w:rPr>
            <w:t>2</w:t>
          </w:r>
          <w:r w:rsidR="00C77D3F">
            <w:rPr>
              <w:lang w:val="en-US"/>
            </w:rPr>
            <w:t xml:space="preserve">] </w:t>
          </w:r>
          <w:r w:rsidR="00791B39" w:rsidRPr="00791B39">
            <w:t xml:space="preserve">Melawati, Yuni. </w:t>
          </w:r>
          <w:r w:rsidR="00791B39">
            <w:rPr>
              <w:lang w:val="en-US"/>
            </w:rPr>
            <w:t>“</w:t>
          </w:r>
          <w:r w:rsidR="00791B39" w:rsidRPr="00791B39">
            <w:rPr>
              <w:iCs/>
            </w:rPr>
            <w:t>Klasifikasi Keputusan Nasabah Dalam Pengambilan Kredit Menggunakan Model Regresi Logistik Biner Dan Metode Classification And Regression Trees (CART) (Studi Kasus Pada Nasabah Bank BJB Cabang Utama Bandung).</w:t>
          </w:r>
          <w:r w:rsidR="00791B39">
            <w:rPr>
              <w:iCs/>
              <w:lang w:val="en-US"/>
            </w:rPr>
            <w:t>”</w:t>
          </w:r>
          <w:r w:rsidR="00791B39" w:rsidRPr="00791B39">
            <w:t xml:space="preserve"> Bandung: Tugas Akhir. Universitas Pendidikan Indonesia, 2013.</w:t>
          </w:r>
        </w:p>
        <w:p w:rsidR="00791B39" w:rsidRDefault="006F60D1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[2</w:t>
          </w:r>
          <w:r w:rsidR="00342256">
            <w:rPr>
              <w:lang w:val="en-US"/>
            </w:rPr>
            <w:t>3</w:t>
          </w:r>
          <w:r w:rsidR="00C77D3F">
            <w:rPr>
              <w:lang w:val="en-US"/>
            </w:rPr>
            <w:t xml:space="preserve">] </w:t>
          </w:r>
          <w:r w:rsidR="00791B39" w:rsidRPr="00791B39">
            <w:t xml:space="preserve">Novitasari, Fika. </w:t>
          </w:r>
          <w:r w:rsidR="00791B39">
            <w:rPr>
              <w:lang w:val="en-US"/>
            </w:rPr>
            <w:t>“</w:t>
          </w:r>
          <w:r w:rsidR="00791B39" w:rsidRPr="00791B39">
            <w:rPr>
              <w:iCs/>
            </w:rPr>
            <w:t>Peluang Pergeseran Penggunaan Sepeda Motor Ke Angkutan Kota Oleh Pekerja Industri Di Kabupaten Karawang.</w:t>
          </w:r>
          <w:r w:rsidR="00791B39">
            <w:rPr>
              <w:iCs/>
              <w:lang w:val="en-US"/>
            </w:rPr>
            <w:t>”</w:t>
          </w:r>
          <w:r w:rsidR="00791B39" w:rsidRPr="00791B39">
            <w:t xml:space="preserve"> Bandung: Tugas Akhir. Perencanaan Wilayah Dan Kota SAPPK ITB, 2011.</w:t>
          </w:r>
        </w:p>
        <w:p w:rsidR="00791B39" w:rsidRPr="00791B39" w:rsidRDefault="006F60D1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[2</w:t>
          </w:r>
          <w:r w:rsidR="00342256">
            <w:rPr>
              <w:lang w:val="en-US"/>
            </w:rPr>
            <w:t>4</w:t>
          </w:r>
          <w:r w:rsidR="00C77D3F">
            <w:rPr>
              <w:lang w:val="en-US"/>
            </w:rPr>
            <w:t xml:space="preserve">] </w:t>
          </w:r>
          <w:r w:rsidR="00791B39" w:rsidRPr="00791B39">
            <w:t xml:space="preserve">Pangestuti, Clara Desi. </w:t>
          </w:r>
          <w:r w:rsidR="00791B39">
            <w:rPr>
              <w:lang w:val="en-US"/>
            </w:rPr>
            <w:t>“</w:t>
          </w:r>
          <w:r w:rsidR="00791B39" w:rsidRPr="00791B39">
            <w:rPr>
              <w:iCs/>
            </w:rPr>
            <w:t>Aplikasi teori utilitas untuk melihat minat pembelian produk asuransi pendidikan.</w:t>
          </w:r>
          <w:r w:rsidR="00791B39">
            <w:rPr>
              <w:iCs/>
              <w:lang w:val="en-US"/>
            </w:rPr>
            <w:t>”</w:t>
          </w:r>
          <w:r w:rsidR="00791B39" w:rsidRPr="00791B39">
            <w:t xml:space="preserve"> Bandung: Tugas AKhir. Universitas Pendidikan Indonesia, 2014.</w:t>
          </w:r>
        </w:p>
        <w:p w:rsidR="00791B39" w:rsidRDefault="006F60D1" w:rsidP="0099687F">
          <w:pPr>
            <w:pStyle w:val="Bibliography"/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[2</w:t>
          </w:r>
          <w:r w:rsidR="00342256">
            <w:rPr>
              <w:lang w:val="en-US"/>
            </w:rPr>
            <w:t>5</w:t>
          </w:r>
          <w:r w:rsidR="00C77D3F">
            <w:rPr>
              <w:lang w:val="en-US"/>
            </w:rPr>
            <w:t xml:space="preserve">] </w:t>
          </w:r>
          <w:r w:rsidR="00040D6D" w:rsidRPr="00791B39">
            <w:t xml:space="preserve">Riszki, Yudhi. </w:t>
          </w:r>
          <w:r w:rsidR="00040D6D">
            <w:rPr>
              <w:lang w:val="en-US"/>
            </w:rPr>
            <w:t>“</w:t>
          </w:r>
          <w:r w:rsidR="00040D6D" w:rsidRPr="00791B39">
            <w:rPr>
              <w:iCs/>
            </w:rPr>
            <w:t>Model Pemilihan Rute Dengan Menggunakan Metode Pembebanan Bertahap Pada Jalan Cot Irie-Lamnyong-Darussalam.</w:t>
          </w:r>
          <w:r w:rsidR="00040D6D">
            <w:rPr>
              <w:iCs/>
              <w:lang w:val="en-US"/>
            </w:rPr>
            <w:t>”</w:t>
          </w:r>
          <w:r w:rsidR="00040D6D" w:rsidRPr="00791B39">
            <w:t xml:space="preserve"> Banda Aceh: Tugas Akhir. Jurusan Teknik Sipil Universitas Syiah Kuala, 2014.</w:t>
          </w:r>
        </w:p>
        <w:p w:rsidR="00325C0D" w:rsidRPr="00325C0D" w:rsidRDefault="006F60D1" w:rsidP="0099687F">
          <w:pPr>
            <w:pStyle w:val="Bibliography"/>
            <w:spacing w:after="160"/>
            <w:ind w:left="0"/>
          </w:pPr>
          <w:r>
            <w:rPr>
              <w:lang w:val="en-US"/>
            </w:rPr>
            <w:t>[2</w:t>
          </w:r>
          <w:r w:rsidR="00342256">
            <w:rPr>
              <w:lang w:val="en-US"/>
            </w:rPr>
            <w:t>6</w:t>
          </w:r>
          <w:r w:rsidR="00C77D3F">
            <w:rPr>
              <w:lang w:val="en-US"/>
            </w:rPr>
            <w:t xml:space="preserve">] </w:t>
          </w:r>
          <w:r w:rsidR="00325C0D" w:rsidRPr="00325C0D">
            <w:t xml:space="preserve">Sitanggang, Sondang. </w:t>
          </w:r>
          <w:r w:rsidR="0099687F">
            <w:rPr>
              <w:lang w:val="en-US"/>
            </w:rPr>
            <w:t>“</w:t>
          </w:r>
          <w:r w:rsidR="00325C0D" w:rsidRPr="00325C0D">
            <w:rPr>
              <w:iCs/>
            </w:rPr>
            <w:t>Perbandingan Algoritma Dijkstra Dan Floyd-Warshall Dalam Pemilihan Rute Terpendek Jaringan Jalan (Studi Literatur).</w:t>
          </w:r>
          <w:r w:rsidR="0099687F">
            <w:rPr>
              <w:iCs/>
              <w:lang w:val="en-US"/>
            </w:rPr>
            <w:t>”</w:t>
          </w:r>
          <w:r w:rsidR="00325C0D" w:rsidRPr="00325C0D">
            <w:t xml:space="preserve"> Medan: Tugas Akhir. Sub Jurusan Transportasi Universitas Sumatera Utara, 2010.</w:t>
          </w:r>
        </w:p>
        <w:p w:rsidR="00A20453" w:rsidRPr="00791B39" w:rsidRDefault="00A20453" w:rsidP="000D70FE">
          <w:pPr>
            <w:spacing w:line="240" w:lineRule="auto"/>
            <w:ind w:left="0"/>
            <w:rPr>
              <w:lang w:val="en-US" w:bidi="en-US"/>
            </w:rPr>
          </w:pPr>
        </w:p>
        <w:p w:rsidR="00A20453" w:rsidRPr="00791B39" w:rsidRDefault="0029145D" w:rsidP="00A20453">
          <w:pPr>
            <w:ind w:left="0"/>
            <w:rPr>
              <w:lang w:val="en-US" w:bidi="en-US"/>
            </w:rPr>
          </w:pPr>
          <w:r w:rsidRPr="00791B39">
            <w:rPr>
              <w:lang w:val="en-US" w:bidi="en-US"/>
            </w:rPr>
            <w:t>LAPORAN</w:t>
          </w:r>
        </w:p>
        <w:p w:rsidR="00791B39" w:rsidRPr="00791B39" w:rsidRDefault="006F60D1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[2</w:t>
          </w:r>
          <w:r w:rsidR="00342256">
            <w:rPr>
              <w:lang w:val="en-US"/>
            </w:rPr>
            <w:t>7</w:t>
          </w:r>
          <w:r w:rsidR="00C77D3F">
            <w:rPr>
              <w:lang w:val="en-US"/>
            </w:rPr>
            <w:t xml:space="preserve">] </w:t>
          </w:r>
          <w:r w:rsidR="00791B39" w:rsidRPr="00791B39">
            <w:t xml:space="preserve">Dinas Perhubungan Provinsi Lampung. </w:t>
          </w:r>
          <w:r w:rsidR="00791B39" w:rsidRPr="00791B39">
            <w:rPr>
              <w:iCs/>
            </w:rPr>
            <w:t>Penyusunan Tataran Transportasi Wilayah.</w:t>
          </w:r>
          <w:r w:rsidR="00791B39" w:rsidRPr="00791B39">
            <w:t xml:space="preserve"> Bandar Lampung: Dinas Perhubungan Provinsi Lampung, 2010.</w:t>
          </w:r>
        </w:p>
        <w:p w:rsidR="00791B39" w:rsidRDefault="006F60D1" w:rsidP="00A20453">
          <w:pPr>
            <w:ind w:left="0"/>
            <w:rPr>
              <w:lang w:val="en-US"/>
            </w:rPr>
          </w:pPr>
          <w:r>
            <w:rPr>
              <w:lang w:val="en-US"/>
            </w:rPr>
            <w:t>[2</w:t>
          </w:r>
          <w:r w:rsidR="00342256">
            <w:rPr>
              <w:lang w:val="en-US"/>
            </w:rPr>
            <w:t>8</w:t>
          </w:r>
          <w:r w:rsidR="00C77D3F">
            <w:rPr>
              <w:lang w:val="en-US"/>
            </w:rPr>
            <w:t xml:space="preserve">] </w:t>
          </w:r>
          <w:r w:rsidR="00791B39" w:rsidRPr="00791B39">
            <w:t xml:space="preserve">—. </w:t>
          </w:r>
          <w:r w:rsidR="00791B39" w:rsidRPr="00791B39">
            <w:rPr>
              <w:iCs/>
            </w:rPr>
            <w:t>Studi Master Plan Rencana Jaringan Lalulintas dan Angkutan Jalan Provinsi (Tahap II).</w:t>
          </w:r>
          <w:r w:rsidR="00791B39" w:rsidRPr="00791B39">
            <w:t xml:space="preserve"> Bandar Lampung: Dinas Perhubungan Provinsi Lampung, 2015.</w:t>
          </w:r>
        </w:p>
        <w:p w:rsidR="00791B39" w:rsidRDefault="00791B39" w:rsidP="00A20453">
          <w:pPr>
            <w:ind w:left="0"/>
            <w:rPr>
              <w:lang w:val="en-US"/>
            </w:rPr>
          </w:pPr>
        </w:p>
        <w:p w:rsidR="00791B39" w:rsidRDefault="00791B39" w:rsidP="00A20453">
          <w:pPr>
            <w:ind w:left="0"/>
            <w:rPr>
              <w:lang w:val="en-US"/>
            </w:rPr>
          </w:pPr>
          <w:r>
            <w:rPr>
              <w:lang w:val="en-US"/>
            </w:rPr>
            <w:lastRenderedPageBreak/>
            <w:t>INTERNET</w:t>
          </w:r>
        </w:p>
        <w:p w:rsidR="008577D5" w:rsidRDefault="00342256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[29</w:t>
          </w:r>
          <w:r w:rsidR="00C77D3F">
            <w:rPr>
              <w:lang w:val="en-US"/>
            </w:rPr>
            <w:t xml:space="preserve">] </w:t>
          </w:r>
          <w:r w:rsidR="00791B39" w:rsidRPr="00791B39">
            <w:t xml:space="preserve">Nasution, Rozaini. </w:t>
          </w:r>
          <w:r w:rsidR="002B0837">
            <w:rPr>
              <w:lang w:val="en-US"/>
            </w:rPr>
            <w:t>“</w:t>
          </w:r>
          <w:r w:rsidR="00791B39" w:rsidRPr="00791B39">
            <w:rPr>
              <w:iCs/>
            </w:rPr>
            <w:t>Teknik Sampling.</w:t>
          </w:r>
          <w:r w:rsidR="002B0837">
            <w:rPr>
              <w:iCs/>
              <w:lang w:val="en-US"/>
            </w:rPr>
            <w:t>”</w:t>
          </w:r>
          <w:r w:rsidR="008577D5">
            <w:rPr>
              <w:iCs/>
              <w:lang w:val="en-US"/>
            </w:rPr>
            <w:t xml:space="preserve"> Tidak Diterbitkan</w:t>
          </w:r>
          <w:r w:rsidR="008577D5">
            <w:rPr>
              <w:lang w:val="en-US"/>
            </w:rPr>
            <w:t xml:space="preserve"> </w:t>
          </w:r>
          <w:r w:rsidR="002B0837">
            <w:t>2003.</w:t>
          </w:r>
          <w:r w:rsidR="008577D5">
            <w:rPr>
              <w:lang w:val="en-US"/>
            </w:rPr>
            <w:t xml:space="preserve"> </w:t>
          </w:r>
          <w:r w:rsidR="00791B39" w:rsidRPr="00791B39">
            <w:t>http://library.usu.ac.id/download/fkm/fkm-rozaini.pdf (diakses Agustus 20, 2016).</w:t>
          </w:r>
        </w:p>
        <w:p w:rsidR="002B0837" w:rsidRPr="002B0837" w:rsidRDefault="006F60D1" w:rsidP="0099687F">
          <w:pPr>
            <w:spacing w:after="160"/>
            <w:ind w:left="0"/>
            <w:rPr>
              <w:lang w:val="en-US"/>
            </w:rPr>
          </w:pPr>
          <w:r>
            <w:rPr>
              <w:lang w:val="en-US"/>
            </w:rPr>
            <w:t>[3</w:t>
          </w:r>
          <w:r w:rsidR="00342256">
            <w:rPr>
              <w:lang w:val="en-US"/>
            </w:rPr>
            <w:t>0</w:t>
          </w:r>
          <w:r w:rsidR="00C77D3F">
            <w:rPr>
              <w:lang w:val="en-US"/>
            </w:rPr>
            <w:t xml:space="preserve">] </w:t>
          </w:r>
          <w:r w:rsidR="002B0837" w:rsidRPr="00791B39">
            <w:t xml:space="preserve">Widhiarso, Wahyu. “Prosedur Analisis Regresi Dengan Variabel Dummy.” </w:t>
          </w:r>
          <w:r w:rsidR="002B0837" w:rsidRPr="00791B39">
            <w:rPr>
              <w:iCs/>
            </w:rPr>
            <w:t>Tidak Diterbitkan.</w:t>
          </w:r>
          <w:r w:rsidR="002B0837" w:rsidRPr="00791B39">
            <w:t xml:space="preserve"> 2008. http://widhiarso.staff.ugm.ac.id (diakses Agustus 20, 2016).</w:t>
          </w:r>
        </w:p>
        <w:p w:rsidR="008B42F4" w:rsidRPr="008B42F4" w:rsidRDefault="006F60D1" w:rsidP="0099687F">
          <w:pPr>
            <w:spacing w:after="160"/>
            <w:ind w:left="0"/>
            <w:rPr>
              <w:lang w:val="en-US" w:bidi="en-US"/>
            </w:rPr>
          </w:pPr>
          <w:r>
            <w:rPr>
              <w:lang w:val="en-US"/>
            </w:rPr>
            <w:t>[3</w:t>
          </w:r>
          <w:r w:rsidR="00342256">
            <w:rPr>
              <w:lang w:val="en-US"/>
            </w:rPr>
            <w:t>1</w:t>
          </w:r>
          <w:r w:rsidR="00C77D3F">
            <w:rPr>
              <w:lang w:val="en-US"/>
            </w:rPr>
            <w:t xml:space="preserve">] </w:t>
          </w:r>
          <w:r w:rsidR="008B42F4" w:rsidRPr="00791B39">
            <w:t xml:space="preserve">PresidenRI.go.id. </w:t>
          </w:r>
          <w:r w:rsidR="008B42F4" w:rsidRPr="00791B39">
            <w:rPr>
              <w:iCs/>
            </w:rPr>
            <w:t>PresidenRI.go.id.</w:t>
          </w:r>
          <w:r w:rsidR="008B42F4" w:rsidRPr="00791B39">
            <w:t xml:space="preserve"> 8 Maret 2016. http://www.presidenri.go.id/infrastruktur/sinergi-di-tol-trans-sumatera.html (diakses April 18, 2016).</w:t>
          </w:r>
        </w:p>
        <w:p w:rsidR="0029145D" w:rsidRDefault="0029145D" w:rsidP="002A0249">
          <w:pPr>
            <w:spacing w:line="276" w:lineRule="auto"/>
            <w:ind w:left="0"/>
            <w:rPr>
              <w:lang w:val="en-US" w:bidi="en-US"/>
            </w:rPr>
          </w:pPr>
        </w:p>
        <w:p w:rsidR="00791B39" w:rsidRDefault="00791B39" w:rsidP="00A20453">
          <w:pPr>
            <w:ind w:left="0"/>
            <w:rPr>
              <w:lang w:val="en-US" w:bidi="en-US"/>
            </w:rPr>
          </w:pPr>
          <w:r>
            <w:rPr>
              <w:lang w:val="en-US" w:bidi="en-US"/>
            </w:rPr>
            <w:t>PUBLIKASI LAIN</w:t>
          </w:r>
        </w:p>
        <w:p w:rsidR="00791B39" w:rsidRPr="00791B39" w:rsidRDefault="006F60D1" w:rsidP="00A20453">
          <w:pPr>
            <w:ind w:left="0"/>
            <w:rPr>
              <w:lang w:val="en-US" w:bidi="en-US"/>
            </w:rPr>
          </w:pPr>
          <w:r>
            <w:rPr>
              <w:lang w:val="en-US"/>
            </w:rPr>
            <w:t>[3</w:t>
          </w:r>
          <w:r w:rsidR="00342256">
            <w:rPr>
              <w:lang w:val="en-US"/>
            </w:rPr>
            <w:t>2</w:t>
          </w:r>
          <w:r w:rsidR="00C77D3F">
            <w:rPr>
              <w:lang w:val="en-US"/>
            </w:rPr>
            <w:t xml:space="preserve">] </w:t>
          </w:r>
          <w:r w:rsidR="00791B39" w:rsidRPr="00791B39">
            <w:t xml:space="preserve">Pane, Freddy Doni Hutson. </w:t>
          </w:r>
          <w:r w:rsidR="00791B39" w:rsidRPr="00791B39">
            <w:rPr>
              <w:iCs/>
            </w:rPr>
            <w:t>Foto Udara Kondisi Pembangunan Jalan Tol Desa Sabah Balau.</w:t>
          </w:r>
          <w:r w:rsidR="00791B39" w:rsidRPr="00791B39">
            <w:t xml:space="preserve"> Lampung Seatan, Lampung, 27 Juni 2016.</w:t>
          </w:r>
        </w:p>
        <w:sdt>
          <w:sdtPr>
            <w:id w:val="111145805"/>
            <w:bibliography/>
          </w:sdtPr>
          <w:sdtContent>
            <w:p w:rsidR="00791B39" w:rsidRDefault="00791B39" w:rsidP="00791B39">
              <w:pPr>
                <w:pStyle w:val="Bibliography"/>
                <w:rPr>
                  <w:lang w:val="en-US"/>
                </w:rPr>
              </w:pPr>
            </w:p>
            <w:p w:rsidR="00791B39" w:rsidRPr="00EA66D9" w:rsidRDefault="00791B39" w:rsidP="00791B39">
              <w:pPr>
                <w:ind w:left="0"/>
              </w:pPr>
              <w:r w:rsidRPr="00EA66D9">
                <w:t>MAKALAH YANG DIPRESENTASIKAN PADA SEMINAR TETAPI TIDAK DIPUBLIKASIKAN</w:t>
              </w:r>
            </w:p>
            <w:p w:rsidR="00A7068F" w:rsidRPr="002A0249" w:rsidRDefault="006F60D1" w:rsidP="002A0249">
              <w:pPr>
                <w:pStyle w:val="Bibliography"/>
                <w:ind w:left="0"/>
                <w:rPr>
                  <w:lang w:val="en-US"/>
                </w:rPr>
              </w:pPr>
              <w:r>
                <w:rPr>
                  <w:lang w:val="en-US"/>
                </w:rPr>
                <w:t>[3</w:t>
              </w:r>
              <w:r w:rsidR="00342256">
                <w:rPr>
                  <w:lang w:val="en-US"/>
                </w:rPr>
                <w:t>3</w:t>
              </w:r>
              <w:r w:rsidR="00C77D3F">
                <w:rPr>
                  <w:lang w:val="en-US"/>
                </w:rPr>
                <w:t xml:space="preserve">] </w:t>
              </w:r>
              <w:r w:rsidR="002B0837" w:rsidRPr="00791B39">
                <w:t xml:space="preserve">Badan Pengatur Jalan Tol. “Kebijakan Dan Strategi Pembangunan Jalan Tol.” </w:t>
              </w:r>
              <w:r w:rsidR="002B0837" w:rsidRPr="00791B39">
                <w:rPr>
                  <w:iCs/>
                </w:rPr>
                <w:t>Seminar Tantangan Dan Strategi Truk Angkutan Barang Dalam Menciptakan Keunggulan Bersaing.</w:t>
              </w:r>
              <w:r w:rsidR="002B0837" w:rsidRPr="00791B39">
                <w:t xml:space="preserve"> Cilegon, Banten: Kementerian Pekerjaan Umum Dan Perumahan Rakyat, 25 Februari 2016.</w:t>
              </w:r>
            </w:p>
          </w:sdtContent>
        </w:sdt>
      </w:sdtContent>
    </w:sdt>
    <w:sectPr w:rsidR="00A7068F" w:rsidRPr="002A0249" w:rsidSect="00BB3EF3">
      <w:footerReference w:type="even" r:id="rId8"/>
      <w:footerReference w:type="default" r:id="rId9"/>
      <w:pgSz w:w="11907" w:h="16839" w:code="9"/>
      <w:pgMar w:top="1701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32" w:rsidRDefault="00354C32" w:rsidP="00A67A52">
      <w:pPr>
        <w:spacing w:line="240" w:lineRule="auto"/>
      </w:pPr>
      <w:r>
        <w:separator/>
      </w:r>
    </w:p>
  </w:endnote>
  <w:endnote w:type="continuationSeparator" w:id="1">
    <w:p w:rsidR="00354C32" w:rsidRDefault="00354C32" w:rsidP="00A67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79810"/>
      <w:docPartObj>
        <w:docPartGallery w:val="Page Numbers (Bottom of Page)"/>
        <w:docPartUnique/>
      </w:docPartObj>
    </w:sdtPr>
    <w:sdtContent>
      <w:p w:rsidR="00BB3EF3" w:rsidRDefault="00BB3EF3">
        <w:pPr>
          <w:pStyle w:val="Footer"/>
          <w:jc w:val="center"/>
        </w:pPr>
        <w:fldSimple w:instr=" PAGE   \* MERGEFORMAT ">
          <w:r>
            <w:t>xviii</w:t>
          </w:r>
        </w:fldSimple>
      </w:p>
    </w:sdtContent>
  </w:sdt>
  <w:p w:rsidR="00490AFA" w:rsidRDefault="00490A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46002"/>
      <w:docPartObj>
        <w:docPartGallery w:val="Page Numbers (Bottom of Page)"/>
        <w:docPartUnique/>
      </w:docPartObj>
    </w:sdtPr>
    <w:sdtContent>
      <w:p w:rsidR="00F54DDE" w:rsidRDefault="00DB4117">
        <w:pPr>
          <w:pStyle w:val="Footer"/>
          <w:jc w:val="center"/>
        </w:pPr>
        <w:fldSimple w:instr=" PAGE   \* MERGEFORMAT ">
          <w:r w:rsidR="00BB3EF3">
            <w:t>xvii</w:t>
          </w:r>
        </w:fldSimple>
      </w:p>
    </w:sdtContent>
  </w:sdt>
  <w:p w:rsidR="00A67A52" w:rsidRDefault="00A67A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32" w:rsidRDefault="00354C32" w:rsidP="00A67A52">
      <w:pPr>
        <w:spacing w:line="240" w:lineRule="auto"/>
      </w:pPr>
      <w:r>
        <w:separator/>
      </w:r>
    </w:p>
  </w:footnote>
  <w:footnote w:type="continuationSeparator" w:id="1">
    <w:p w:rsidR="00354C32" w:rsidRDefault="00354C32" w:rsidP="00A67A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3D34"/>
    <w:multiLevelType w:val="hybridMultilevel"/>
    <w:tmpl w:val="5F940752"/>
    <w:lvl w:ilvl="0" w:tplc="FA5AE7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453"/>
    <w:rsid w:val="00005A4D"/>
    <w:rsid w:val="000238FA"/>
    <w:rsid w:val="000274F2"/>
    <w:rsid w:val="00040D6D"/>
    <w:rsid w:val="000D70FE"/>
    <w:rsid w:val="0010275E"/>
    <w:rsid w:val="00106327"/>
    <w:rsid w:val="001E05F8"/>
    <w:rsid w:val="001E0A7D"/>
    <w:rsid w:val="002226B9"/>
    <w:rsid w:val="00236AE6"/>
    <w:rsid w:val="00276036"/>
    <w:rsid w:val="0029145D"/>
    <w:rsid w:val="00292F82"/>
    <w:rsid w:val="002A0249"/>
    <w:rsid w:val="002B0837"/>
    <w:rsid w:val="002E0A62"/>
    <w:rsid w:val="002E20E0"/>
    <w:rsid w:val="00325C0D"/>
    <w:rsid w:val="00342256"/>
    <w:rsid w:val="00354C32"/>
    <w:rsid w:val="003C5623"/>
    <w:rsid w:val="003D5A6C"/>
    <w:rsid w:val="00405DD9"/>
    <w:rsid w:val="004429C8"/>
    <w:rsid w:val="004446F4"/>
    <w:rsid w:val="00490AFA"/>
    <w:rsid w:val="004E15D1"/>
    <w:rsid w:val="004E3710"/>
    <w:rsid w:val="00524A18"/>
    <w:rsid w:val="00525830"/>
    <w:rsid w:val="0053436F"/>
    <w:rsid w:val="00546103"/>
    <w:rsid w:val="0062620A"/>
    <w:rsid w:val="00656033"/>
    <w:rsid w:val="00685A22"/>
    <w:rsid w:val="006A3AAA"/>
    <w:rsid w:val="006E4E9F"/>
    <w:rsid w:val="006F60D1"/>
    <w:rsid w:val="006F6AD1"/>
    <w:rsid w:val="00715A0F"/>
    <w:rsid w:val="00717974"/>
    <w:rsid w:val="007326E5"/>
    <w:rsid w:val="0075711D"/>
    <w:rsid w:val="00791B39"/>
    <w:rsid w:val="00802D1E"/>
    <w:rsid w:val="008577D5"/>
    <w:rsid w:val="00885F99"/>
    <w:rsid w:val="008B42F4"/>
    <w:rsid w:val="008C0BA9"/>
    <w:rsid w:val="008C1FC0"/>
    <w:rsid w:val="008E6595"/>
    <w:rsid w:val="00947F41"/>
    <w:rsid w:val="0096724D"/>
    <w:rsid w:val="009838A6"/>
    <w:rsid w:val="0099687F"/>
    <w:rsid w:val="009D752F"/>
    <w:rsid w:val="009E34B6"/>
    <w:rsid w:val="00A1355B"/>
    <w:rsid w:val="00A20453"/>
    <w:rsid w:val="00A67A52"/>
    <w:rsid w:val="00A7068F"/>
    <w:rsid w:val="00AA4DE0"/>
    <w:rsid w:val="00B0321B"/>
    <w:rsid w:val="00B440DF"/>
    <w:rsid w:val="00B44D3B"/>
    <w:rsid w:val="00B47E71"/>
    <w:rsid w:val="00B51EC4"/>
    <w:rsid w:val="00BA265D"/>
    <w:rsid w:val="00BB3EF3"/>
    <w:rsid w:val="00C77D3F"/>
    <w:rsid w:val="00C84B74"/>
    <w:rsid w:val="00CA211E"/>
    <w:rsid w:val="00D33AB9"/>
    <w:rsid w:val="00DA0539"/>
    <w:rsid w:val="00DB4117"/>
    <w:rsid w:val="00DE5972"/>
    <w:rsid w:val="00E4640D"/>
    <w:rsid w:val="00E479C5"/>
    <w:rsid w:val="00F54DDE"/>
    <w:rsid w:val="00F9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8F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453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53"/>
    <w:rPr>
      <w:rFonts w:ascii="Tahoma" w:hAnsi="Tahoma" w:cs="Tahoma"/>
      <w:noProof/>
      <w:sz w:val="16"/>
      <w:szCs w:val="16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A20453"/>
  </w:style>
  <w:style w:type="paragraph" w:styleId="Header">
    <w:name w:val="header"/>
    <w:basedOn w:val="Normal"/>
    <w:link w:val="HeaderChar"/>
    <w:uiPriority w:val="99"/>
    <w:semiHidden/>
    <w:unhideWhenUsed/>
    <w:rsid w:val="00A67A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A5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7A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52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C77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Tam97</b:Tag>
    <b:SourceType>Book</b:SourceType>
    <b:Guid>{C5FF76FC-CD3A-40A4-8D2E-BEE2963F83FC}</b:Guid>
    <b:LCID>0</b:LCID>
    <b:Author>
      <b:BookAuthor>
        <b:NameList>
          <b:Person>
            <b:Last>Budi</b:Last>
            <b:First>Irawan</b:First>
            <b:Middle>Setia</b:Middle>
          </b:Person>
        </b:NameList>
      </b:BookAuthor>
      <b:Author>
        <b:NameList>
          <b:Person>
            <b:Last>Tamin</b:Last>
            <b:First>Ofyar</b:First>
            <b:Middle>Z</b:Middle>
          </b:Person>
        </b:NameList>
      </b:Author>
    </b:Author>
    <b:Year>2000</b:Year>
    <b:Pages>40</b:Pages>
    <b:City>Bandung</b:City>
    <b:Publisher>ITB</b:Publisher>
    <b:BookTitle>Pengaruh Penggunaan Lahan Terhadap Bangkitan dan Tarikan Pergerakan di Sepanjang Jalan Gadjah Mada Kota Batam</b:BookTitle>
    <b:Title>Perencanaan dan Pemodelan Transportasi Edisi Kedua</b:Title>
    <b:RefOrder>1</b:RefOrder>
  </b:Source>
  <b:Source>
    <b:Tag>Wup04</b:Tag>
    <b:SourceType>Book</b:SourceType>
    <b:Guid>{9ED47053-8610-4B57-BA9F-9B040BF27989}</b:Guid>
    <b:LCID>0</b:LCID>
    <b:Author>
      <b:Author>
        <b:Corporate>Wuppertal Institut for Climate, Environment, and Energy</b:Corporate>
      </b:Author>
    </b:Author>
    <b:Title>Perencanaan Tata Ruang Kota dan Transportasi Perkotaan, Modul 2a Transportasi Berkelanjutan: Panduan Bagi Pembuat Kebijakan di Kota-kota Berkembang, terjemahan</b:Title>
    <b:Year>2004</b:Year>
    <b:City>Eschborn</b:City>
    <b:RefOrder>2</b:RefOrder>
  </b:Source>
  <b:Source>
    <b:Tag>War90</b:Tag>
    <b:SourceType>Book</b:SourceType>
    <b:Guid>{B258CC77-02FB-4EE9-A56D-0FC918C64A46}</b:Guid>
    <b:LCID>0</b:LCID>
    <b:Author>
      <b:Author>
        <b:NameList>
          <b:Person>
            <b:Last>Warpani</b:Last>
            <b:First>Suwardjoko</b:First>
          </b:Person>
        </b:NameList>
      </b:Author>
    </b:Author>
    <b:Title>Merencanakan Sistem Perangkutan</b:Title>
    <b:Year>1990</b:Year>
    <b:Publisher>ITB</b:Publisher>
    <b:City>Bandung</b:City>
    <b:RefOrder>3</b:RefOrder>
  </b:Source>
  <b:Source>
    <b:Tag>Sit10</b:Tag>
    <b:SourceType>Report</b:SourceType>
    <b:Guid>{66E71C14-1BFF-401D-A471-0DF4AABD8858}</b:Guid>
    <b:LCID>0</b:LCID>
    <b:Author>
      <b:Author>
        <b:NameList>
          <b:Person>
            <b:Last>Sitanggang</b:Last>
            <b:First>Sondang</b:First>
          </b:Person>
        </b:NameList>
      </b:Author>
    </b:Author>
    <b:Title>Perbandingan Algoritma Dijkstra Dan Floyd-Warshall Dalam Pemilihan Rute Terpendek Jaringan Jalan (Studi Literatur)</b:Title>
    <b:Year>2010</b:Year>
    <b:Publisher>Tugas Akhir. Sub Jurusan Transportasi Universitas Sumatera Utara</b:Publisher>
    <b:City>Medan</b:City>
    <b:RefOrder>4</b:RefOrder>
  </b:Source>
</b:Sources>
</file>

<file path=customXml/itemProps1.xml><?xml version="1.0" encoding="utf-8"?>
<ds:datastoreItem xmlns:ds="http://schemas.openxmlformats.org/officeDocument/2006/customXml" ds:itemID="{6DCCE1AB-42EF-4989-8C28-B42A9CCA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2016-10-03T01:14:00Z</cp:lastPrinted>
  <dcterms:created xsi:type="dcterms:W3CDTF">2016-08-28T21:01:00Z</dcterms:created>
  <dcterms:modified xsi:type="dcterms:W3CDTF">2016-10-03T21:40:00Z</dcterms:modified>
</cp:coreProperties>
</file>