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A98" w:rsidRPr="007B0404" w:rsidRDefault="00E97A98" w:rsidP="00E97A98">
      <w:pPr>
        <w:pStyle w:val="Heading1"/>
        <w:spacing w:before="0" w:line="360" w:lineRule="auto"/>
        <w:jc w:val="center"/>
        <w:rPr>
          <w:b/>
        </w:rPr>
      </w:pPr>
      <w:bookmarkStart w:id="0" w:name="_Toc50354981"/>
      <w:bookmarkStart w:id="1" w:name="_Toc50355157"/>
      <w:bookmarkStart w:id="2" w:name="_Toc50535559"/>
      <w:bookmarkStart w:id="3" w:name="_Toc50690921"/>
      <w:r w:rsidRPr="007B0404">
        <w:rPr>
          <w:b/>
        </w:rPr>
        <w:t>BAB II</w:t>
      </w:r>
      <w:bookmarkEnd w:id="0"/>
      <w:bookmarkEnd w:id="1"/>
      <w:bookmarkEnd w:id="2"/>
      <w:bookmarkEnd w:id="3"/>
    </w:p>
    <w:p w:rsidR="00E97A98" w:rsidRPr="007B0404" w:rsidRDefault="00E97A98" w:rsidP="00E97A98">
      <w:pPr>
        <w:pBdr>
          <w:top w:val="nil"/>
          <w:left w:val="nil"/>
          <w:bottom w:val="nil"/>
          <w:right w:val="nil"/>
          <w:between w:val="nil"/>
        </w:pBdr>
        <w:spacing w:after="0" w:line="360" w:lineRule="auto"/>
        <w:jc w:val="center"/>
        <w:rPr>
          <w:b/>
          <w:color w:val="000000"/>
        </w:rPr>
      </w:pPr>
      <w:r w:rsidRPr="007B0404">
        <w:rPr>
          <w:b/>
          <w:color w:val="000000"/>
        </w:rPr>
        <w:t>TINJAUAN PUSTAKA</w:t>
      </w:r>
    </w:p>
    <w:p w:rsidR="00E97A98" w:rsidRPr="007B0404" w:rsidRDefault="00E97A98" w:rsidP="00E97A98">
      <w:pPr>
        <w:pBdr>
          <w:top w:val="nil"/>
          <w:left w:val="nil"/>
          <w:bottom w:val="nil"/>
          <w:right w:val="nil"/>
          <w:between w:val="nil"/>
        </w:pBdr>
        <w:spacing w:after="240" w:line="480" w:lineRule="auto"/>
        <w:jc w:val="center"/>
        <w:rPr>
          <w:b/>
          <w:color w:val="000000"/>
        </w:rPr>
      </w:pPr>
    </w:p>
    <w:p w:rsidR="00E97A98" w:rsidRPr="007B0404" w:rsidRDefault="00E97A98" w:rsidP="00E97A98">
      <w:pPr>
        <w:pStyle w:val="Heading2"/>
        <w:spacing w:before="0" w:line="480" w:lineRule="auto"/>
        <w:rPr>
          <w:rFonts w:ascii="Times New Roman" w:hAnsi="Times New Roman"/>
          <w:b/>
          <w:color w:val="auto"/>
          <w:sz w:val="24"/>
        </w:rPr>
      </w:pPr>
      <w:bookmarkStart w:id="4" w:name="_4d34og8" w:colFirst="0" w:colLast="0"/>
      <w:bookmarkStart w:id="5" w:name="_Toc50354982"/>
      <w:bookmarkStart w:id="6" w:name="_Toc50355158"/>
      <w:bookmarkStart w:id="7" w:name="_Toc50535560"/>
      <w:bookmarkStart w:id="8" w:name="_Toc50690922"/>
      <w:bookmarkEnd w:id="4"/>
      <w:r w:rsidRPr="007B0404">
        <w:rPr>
          <w:rFonts w:ascii="Times New Roman" w:hAnsi="Times New Roman"/>
          <w:b/>
          <w:color w:val="auto"/>
          <w:sz w:val="24"/>
        </w:rPr>
        <w:t>2.1</w:t>
      </w:r>
      <w:r w:rsidRPr="007B0404">
        <w:rPr>
          <w:rFonts w:ascii="Times New Roman" w:hAnsi="Times New Roman"/>
          <w:b/>
          <w:color w:val="auto"/>
          <w:sz w:val="24"/>
        </w:rPr>
        <w:tab/>
        <w:t>Karakteristik Lalu Lintas</w:t>
      </w:r>
      <w:bookmarkEnd w:id="5"/>
      <w:bookmarkEnd w:id="6"/>
      <w:bookmarkEnd w:id="7"/>
      <w:bookmarkEnd w:id="8"/>
      <w:r w:rsidRPr="007B0404">
        <w:rPr>
          <w:rFonts w:ascii="Times New Roman" w:hAnsi="Times New Roman"/>
          <w:b/>
          <w:color w:val="auto"/>
          <w:sz w:val="24"/>
        </w:rPr>
        <w:t xml:space="preserve"> </w:t>
      </w:r>
    </w:p>
    <w:p w:rsidR="00E97A98" w:rsidRPr="007B0404" w:rsidRDefault="00E97A98" w:rsidP="00E97A98">
      <w:pPr>
        <w:pBdr>
          <w:top w:val="nil"/>
          <w:left w:val="nil"/>
          <w:bottom w:val="nil"/>
          <w:right w:val="nil"/>
          <w:between w:val="nil"/>
        </w:pBdr>
        <w:spacing w:after="0" w:line="360" w:lineRule="auto"/>
        <w:ind w:left="720" w:hanging="10"/>
        <w:rPr>
          <w:color w:val="000000"/>
        </w:rPr>
      </w:pPr>
      <w:r w:rsidRPr="007B0404">
        <w:rPr>
          <w:color w:val="000000"/>
        </w:rPr>
        <w:tab/>
        <w:t>Teori arus lalu lintas adalah suatu kajian tentang gerakan pengemudi dan kendaraan antara dua titik dan interaksi mereka membuat satu sama lain. Sayangnya, mempelajari arus lalu lintas sulit karena perilaku pengemudi adalah sesuatu yang tidak dapat diprediksi dengan pasti. Untungnya, pengemudi cenderung berperilaku dalam kisaran cukup konsisten dan dengan demikian, aliran lalu lintas cenderung memiliki beberapa konsistensi yang wajar dan secara kasar dapat direpresentasikan secara matematis. Untuk lebih mewakili arus lalu lintas, hubungan telah dibuat antara tiga karakteristik utama: arus, kecepatan, dan kerapatan. Hubungan ini membantu dalam perencanaan, desain, dan operasi fasilitas jalan (</w:t>
      </w:r>
      <w:r w:rsidRPr="007B0404">
        <w:rPr>
          <w:i/>
          <w:color w:val="000000"/>
        </w:rPr>
        <w:t>id.wikibooks.org</w:t>
      </w:r>
      <w:r w:rsidRPr="007B0404">
        <w:rPr>
          <w:color w:val="000000"/>
        </w:rPr>
        <w:t>). Parameter arus lalu lintas dapat digolongkan menjadi dua kategori, yakni Parameter Makroskopis, dan Mikroskopis</w:t>
      </w:r>
    </w:p>
    <w:p w:rsidR="00E97A98" w:rsidRPr="007B0404" w:rsidRDefault="00E97A98" w:rsidP="00E97A98">
      <w:pPr>
        <w:pStyle w:val="Heading3"/>
        <w:spacing w:before="0" w:line="360" w:lineRule="auto"/>
        <w:rPr>
          <w:rFonts w:ascii="Times New Roman" w:hAnsi="Times New Roman"/>
          <w:b/>
          <w:color w:val="auto"/>
        </w:rPr>
      </w:pPr>
      <w:bookmarkStart w:id="9" w:name="_2s8eyo1" w:colFirst="0" w:colLast="0"/>
      <w:bookmarkStart w:id="10" w:name="_Toc50354983"/>
      <w:bookmarkStart w:id="11" w:name="_Toc50355159"/>
      <w:bookmarkStart w:id="12" w:name="_Toc50535561"/>
      <w:bookmarkStart w:id="13" w:name="_Toc50690923"/>
      <w:bookmarkEnd w:id="9"/>
      <w:r w:rsidRPr="007B0404">
        <w:rPr>
          <w:rFonts w:ascii="Times New Roman" w:hAnsi="Times New Roman"/>
          <w:b/>
          <w:color w:val="auto"/>
        </w:rPr>
        <w:t xml:space="preserve">2.1.1 </w:t>
      </w:r>
      <w:r w:rsidRPr="007B0404">
        <w:rPr>
          <w:rFonts w:ascii="Times New Roman" w:hAnsi="Times New Roman"/>
          <w:b/>
          <w:color w:val="auto"/>
        </w:rPr>
        <w:tab/>
        <w:t>Parameter Makroskopis</w:t>
      </w:r>
      <w:bookmarkEnd w:id="10"/>
      <w:bookmarkEnd w:id="11"/>
      <w:bookmarkEnd w:id="12"/>
      <w:bookmarkEnd w:id="13"/>
      <w:r w:rsidRPr="007B0404">
        <w:rPr>
          <w:rFonts w:ascii="Times New Roman" w:hAnsi="Times New Roman"/>
          <w:b/>
          <w:color w:val="auto"/>
        </w:rPr>
        <w:t xml:space="preserve"> </w:t>
      </w:r>
    </w:p>
    <w:p w:rsidR="00E97A98" w:rsidRPr="007B0404" w:rsidRDefault="00E97A98" w:rsidP="00E97A98">
      <w:pPr>
        <w:pBdr>
          <w:top w:val="nil"/>
          <w:left w:val="nil"/>
          <w:bottom w:val="nil"/>
          <w:right w:val="nil"/>
          <w:between w:val="nil"/>
        </w:pBdr>
        <w:spacing w:after="0" w:line="360" w:lineRule="auto"/>
        <w:ind w:left="851"/>
        <w:rPr>
          <w:color w:val="000000"/>
        </w:rPr>
      </w:pPr>
      <w:r w:rsidRPr="007B0404">
        <w:rPr>
          <w:color w:val="000000"/>
        </w:rPr>
        <w:t>Parameter Makroskopis yakni parameter yang mencirikan arus lalu lintas sebagai suatu kesatuan (</w:t>
      </w:r>
      <w:r w:rsidRPr="007B0404">
        <w:rPr>
          <w:i/>
        </w:rPr>
        <w:t>sistem</w:t>
      </w:r>
      <w:r w:rsidRPr="007B0404">
        <w:rPr>
          <w:color w:val="000000"/>
        </w:rPr>
        <w:t xml:space="preserve">), sehingga diperoleh gambaran operasional sistem secara keseluruhan. </w:t>
      </w:r>
    </w:p>
    <w:p w:rsidR="00E97A98" w:rsidRPr="007B0404" w:rsidRDefault="00E97A98" w:rsidP="00E97A98">
      <w:pPr>
        <w:numPr>
          <w:ilvl w:val="0"/>
          <w:numId w:val="2"/>
        </w:numPr>
        <w:pBdr>
          <w:top w:val="nil"/>
          <w:left w:val="nil"/>
          <w:bottom w:val="nil"/>
          <w:right w:val="nil"/>
          <w:between w:val="nil"/>
        </w:pBdr>
        <w:spacing w:after="0" w:line="360" w:lineRule="auto"/>
      </w:pPr>
      <w:r w:rsidRPr="007B0404">
        <w:rPr>
          <w:color w:val="000000"/>
        </w:rPr>
        <w:t xml:space="preserve">Volume Kendaraan Lalu Lintas </w:t>
      </w:r>
    </w:p>
    <w:p w:rsidR="00E97A98" w:rsidRPr="007B0404" w:rsidRDefault="00E97A98" w:rsidP="00E97A98">
      <w:pPr>
        <w:pBdr>
          <w:top w:val="nil"/>
          <w:left w:val="nil"/>
          <w:bottom w:val="nil"/>
          <w:right w:val="nil"/>
          <w:between w:val="nil"/>
        </w:pBdr>
        <w:spacing w:after="240" w:line="360" w:lineRule="auto"/>
        <w:ind w:left="1211"/>
        <w:rPr>
          <w:color w:val="000000"/>
        </w:rPr>
      </w:pPr>
      <w:r w:rsidRPr="007B0404">
        <w:rPr>
          <w:color w:val="000000"/>
        </w:rPr>
        <w:t xml:space="preserve">Menurut Sukirman Silvia. (1994), pengukur jumlah dari arus lalu lintas digunakanlah volume. Volume lalu lintas menunjukkan jumlah kendaraan yang melintasi satu titik pengamatan dalam satu satuan waktu (hari, jam, menit). Volume adalah jumlah kendaraan yang melewati suatu titik atau pada suatu ruas jalan dalam waktu yang lama tanpa membedakan arah dan lajur, segmen jalan selama selang waktu tertentu yang dapat di ekspresikan dalam tahunan, harian (LHR), jam-an atau sub jam. Volume lalu-lintas yang di ekspresikan dibawah satu jam (sub jam) seperti, 15 menit dikenal dengan istilah </w:t>
      </w:r>
      <w:r w:rsidRPr="007B0404">
        <w:rPr>
          <w:i/>
          <w:color w:val="000000"/>
        </w:rPr>
        <w:t xml:space="preserve">rate of flow </w:t>
      </w:r>
      <w:r w:rsidRPr="007B0404">
        <w:rPr>
          <w:color w:val="000000"/>
        </w:rPr>
        <w:t xml:space="preserve">atau nilai arus. Untuk mendapatkan nilai arus suatu segmen jalan yang </w:t>
      </w:r>
      <w:r w:rsidRPr="007B0404">
        <w:rPr>
          <w:color w:val="000000"/>
        </w:rPr>
        <w:lastRenderedPageBreak/>
        <w:t xml:space="preserve">terdiri dari banyak tipe kendaraan maka semua tipe-tipe kendaraan tersebut harus dikonversi ke dalam satuan mobil penumpang (smp). </w:t>
      </w:r>
    </w:p>
    <w:p w:rsidR="00E97A98" w:rsidRPr="007B0404" w:rsidRDefault="00E97A98" w:rsidP="00E97A98">
      <w:pPr>
        <w:numPr>
          <w:ilvl w:val="0"/>
          <w:numId w:val="2"/>
        </w:numPr>
        <w:pBdr>
          <w:top w:val="nil"/>
          <w:left w:val="nil"/>
          <w:bottom w:val="nil"/>
          <w:right w:val="nil"/>
          <w:between w:val="nil"/>
        </w:pBdr>
        <w:spacing w:after="0" w:line="360" w:lineRule="auto"/>
      </w:pPr>
      <w:r w:rsidRPr="007B0404">
        <w:rPr>
          <w:color w:val="000000"/>
        </w:rPr>
        <w:t xml:space="preserve">Kecepatan Lalu Lintas </w:t>
      </w:r>
    </w:p>
    <w:p w:rsidR="00E97A98" w:rsidRPr="007B0404" w:rsidRDefault="00E97A98" w:rsidP="00E97A98">
      <w:pPr>
        <w:pBdr>
          <w:top w:val="nil"/>
          <w:left w:val="nil"/>
          <w:bottom w:val="nil"/>
          <w:right w:val="nil"/>
          <w:between w:val="nil"/>
        </w:pBdr>
        <w:spacing w:after="240" w:line="360" w:lineRule="auto"/>
        <w:ind w:left="1211"/>
        <w:rPr>
          <w:color w:val="000000"/>
        </w:rPr>
      </w:pPr>
      <w:r w:rsidRPr="007B0404">
        <w:rPr>
          <w:color w:val="000000"/>
        </w:rPr>
        <w:t xml:space="preserve">Menurut Hobbs F. D. (1995), kecepatan merupakan indikator dari kualitas gerakan lalu lintas yang digambarkan sebagai suatu jarak yang dapat ditempuh dalam waktu tertentu kendaraan. Karakteristik kecepatan makroskopik menganalisis kecepatan dari kelompok kendaraan yang melintas suatu titik pengamat atau suatu potongan jalan pendek selama periode waktu tertentu. Kecepatan adalah besaran yang </w:t>
      </w:r>
      <w:r w:rsidRPr="007B0404">
        <w:t>menunjukkan</w:t>
      </w:r>
      <w:r w:rsidRPr="007B0404">
        <w:rPr>
          <w:color w:val="000000"/>
        </w:rPr>
        <w:t xml:space="preserve"> jarak yang ditempuh. Biasanya dinyatakan dalam km/jam. </w:t>
      </w:r>
    </w:p>
    <w:p w:rsidR="00E97A98" w:rsidRPr="007B0404" w:rsidRDefault="00E97A98" w:rsidP="00E97A98">
      <w:pPr>
        <w:numPr>
          <w:ilvl w:val="0"/>
          <w:numId w:val="2"/>
        </w:numPr>
        <w:pBdr>
          <w:top w:val="nil"/>
          <w:left w:val="nil"/>
          <w:bottom w:val="nil"/>
          <w:right w:val="nil"/>
          <w:between w:val="nil"/>
        </w:pBdr>
        <w:spacing w:after="0" w:line="360" w:lineRule="auto"/>
        <w:jc w:val="left"/>
      </w:pPr>
      <w:r w:rsidRPr="007B0404">
        <w:rPr>
          <w:color w:val="000000"/>
        </w:rPr>
        <w:t>Kerapatan Lalu Lintas</w:t>
      </w:r>
    </w:p>
    <w:p w:rsidR="00E97A98" w:rsidRPr="007B0404" w:rsidRDefault="00E97A98" w:rsidP="00E97A98">
      <w:pPr>
        <w:pBdr>
          <w:top w:val="nil"/>
          <w:left w:val="nil"/>
          <w:bottom w:val="nil"/>
          <w:right w:val="nil"/>
          <w:between w:val="nil"/>
        </w:pBdr>
        <w:spacing w:after="0" w:line="360" w:lineRule="auto"/>
        <w:ind w:left="1211"/>
        <w:rPr>
          <w:color w:val="000000"/>
        </w:rPr>
      </w:pPr>
      <w:r w:rsidRPr="007B0404">
        <w:rPr>
          <w:color w:val="000000"/>
        </w:rPr>
        <w:t>Kerapatan (</w:t>
      </w:r>
      <w:r w:rsidRPr="007B0404">
        <w:rPr>
          <w:i/>
          <w:color w:val="000000"/>
        </w:rPr>
        <w:t>density</w:t>
      </w:r>
      <w:r w:rsidRPr="007B0404">
        <w:rPr>
          <w:color w:val="000000"/>
        </w:rPr>
        <w:t xml:space="preserve">) diartikan sebagai arus kendaraan yang melintas atau yang melewati panjang ruas jalan atau lajur tertentu yang dapat dinyatakan dengan jumlah kendaraan/satuan jarak. Kerapatan merupakan parameter yang sangat penting dalam lalu lintas karena sangat mempengaruhi kinerja lalu lintas itu sendiri. </w:t>
      </w:r>
    </w:p>
    <w:p w:rsidR="00E97A98" w:rsidRPr="007B0404" w:rsidRDefault="00E97A98" w:rsidP="00E97A98">
      <w:pPr>
        <w:pBdr>
          <w:top w:val="nil"/>
          <w:left w:val="nil"/>
          <w:bottom w:val="nil"/>
          <w:right w:val="nil"/>
          <w:between w:val="nil"/>
        </w:pBdr>
        <w:spacing w:after="0" w:line="240" w:lineRule="auto"/>
        <w:ind w:left="1080"/>
        <w:rPr>
          <w:b/>
          <w:color w:val="000000"/>
        </w:rPr>
      </w:pPr>
    </w:p>
    <w:p w:rsidR="00E97A98" w:rsidRPr="007B0404" w:rsidRDefault="00E97A98" w:rsidP="00E97A98">
      <w:pPr>
        <w:pStyle w:val="Heading2"/>
        <w:spacing w:before="0" w:line="480" w:lineRule="auto"/>
        <w:rPr>
          <w:rFonts w:ascii="Times New Roman" w:hAnsi="Times New Roman"/>
          <w:b/>
          <w:color w:val="auto"/>
          <w:sz w:val="24"/>
          <w:szCs w:val="24"/>
        </w:rPr>
      </w:pPr>
      <w:bookmarkStart w:id="14" w:name="_17dp8vu" w:colFirst="0" w:colLast="0"/>
      <w:bookmarkStart w:id="15" w:name="_Toc50354984"/>
      <w:bookmarkStart w:id="16" w:name="_Toc50355160"/>
      <w:bookmarkStart w:id="17" w:name="_Toc50535562"/>
      <w:bookmarkStart w:id="18" w:name="_Toc50690924"/>
      <w:bookmarkEnd w:id="14"/>
      <w:r w:rsidRPr="007B0404">
        <w:rPr>
          <w:rFonts w:ascii="Times New Roman" w:hAnsi="Times New Roman"/>
          <w:b/>
          <w:color w:val="auto"/>
          <w:sz w:val="24"/>
          <w:szCs w:val="24"/>
        </w:rPr>
        <w:t>2.2</w:t>
      </w:r>
      <w:r w:rsidRPr="007B0404">
        <w:rPr>
          <w:rFonts w:ascii="Times New Roman" w:hAnsi="Times New Roman"/>
          <w:b/>
          <w:color w:val="auto"/>
          <w:sz w:val="24"/>
          <w:szCs w:val="24"/>
        </w:rPr>
        <w:tab/>
        <w:t>Persimpangan</w:t>
      </w:r>
      <w:bookmarkEnd w:id="15"/>
      <w:bookmarkEnd w:id="16"/>
      <w:bookmarkEnd w:id="17"/>
      <w:bookmarkEnd w:id="18"/>
      <w:r w:rsidRPr="007B0404">
        <w:rPr>
          <w:rFonts w:ascii="Times New Roman" w:hAnsi="Times New Roman"/>
          <w:b/>
          <w:color w:val="auto"/>
          <w:sz w:val="24"/>
          <w:szCs w:val="24"/>
        </w:rPr>
        <w:t xml:space="preserve">  </w:t>
      </w:r>
    </w:p>
    <w:p w:rsidR="00E97A98" w:rsidRPr="007B0404" w:rsidRDefault="00E97A98" w:rsidP="00E97A98">
      <w:pPr>
        <w:pStyle w:val="Heading3"/>
        <w:spacing w:before="0" w:line="360" w:lineRule="auto"/>
        <w:rPr>
          <w:rFonts w:ascii="Times New Roman" w:hAnsi="Times New Roman"/>
          <w:b/>
          <w:color w:val="auto"/>
        </w:rPr>
      </w:pPr>
      <w:bookmarkStart w:id="19" w:name="_3rdcrjn" w:colFirst="0" w:colLast="0"/>
      <w:bookmarkStart w:id="20" w:name="_Toc50354985"/>
      <w:bookmarkStart w:id="21" w:name="_Toc50355161"/>
      <w:bookmarkStart w:id="22" w:name="_Toc50535563"/>
      <w:bookmarkStart w:id="23" w:name="_Toc50690925"/>
      <w:bookmarkEnd w:id="19"/>
      <w:r w:rsidRPr="007B0404">
        <w:rPr>
          <w:rFonts w:ascii="Times New Roman" w:hAnsi="Times New Roman"/>
          <w:b/>
          <w:color w:val="auto"/>
        </w:rPr>
        <w:t>2.2.1</w:t>
      </w:r>
      <w:r w:rsidRPr="007B0404">
        <w:rPr>
          <w:rFonts w:ascii="Times New Roman" w:hAnsi="Times New Roman"/>
          <w:b/>
          <w:color w:val="auto"/>
        </w:rPr>
        <w:tab/>
        <w:t>Pengertian Persimpangan</w:t>
      </w:r>
      <w:bookmarkEnd w:id="20"/>
      <w:bookmarkEnd w:id="21"/>
      <w:bookmarkEnd w:id="22"/>
      <w:bookmarkEnd w:id="23"/>
    </w:p>
    <w:p w:rsidR="00E97A98" w:rsidRPr="007B0404" w:rsidRDefault="00E97A98" w:rsidP="00E97A98">
      <w:pPr>
        <w:spacing w:line="360" w:lineRule="auto"/>
        <w:ind w:left="720" w:hanging="10"/>
        <w:rPr>
          <w:b/>
        </w:rPr>
      </w:pPr>
      <w:r w:rsidRPr="007B0404">
        <w:t>Persimpangan adalah tempat pertemuan antara dua jalan atau lebih, dimana pertemuan tersebut akan menimbulkan titik konflik akibat arus lalu lintas pada persimpangan. Karena ruas jalan pada persimpangan digunakan bersama-sama, maka kapasitas ruas jalan dibatasi oleh kapasitas persimpangan pada masing masing ujungnya. Juga masalah keselamatan biasanya timbul pada persimpangan hasilnya adalah bahwa kapasitas jaringan dan keselamatan ditentukan oleh persimpangan, dimana persimpangan merupakan hal utama yang harus diperhatikan dalam manajemen transportasi perkotaan</w:t>
      </w:r>
      <w:r w:rsidRPr="007B0404">
        <w:rPr>
          <w:b/>
        </w:rPr>
        <w:t xml:space="preserve">. </w:t>
      </w:r>
    </w:p>
    <w:p w:rsidR="00E97A98" w:rsidRPr="007D725D" w:rsidRDefault="00E97A98" w:rsidP="00E97A98">
      <w:pPr>
        <w:spacing w:line="360" w:lineRule="auto"/>
        <w:ind w:left="720" w:hanging="10"/>
      </w:pPr>
      <w:r w:rsidRPr="007B0404">
        <w:t xml:space="preserve">Menurut AASHTO (dalam Khisty dan Lall, 2005) Persimpangan jalan dapat didefinisikan sebagai daerah umum dimana dua jalan atau lebih bergabung </w:t>
      </w:r>
      <w:r w:rsidRPr="007B0404">
        <w:lastRenderedPageBreak/>
        <w:t>atau bersimpangan, termasuk jalan dan fasilitas tepi jalan untuk perg</w:t>
      </w:r>
      <w:r>
        <w:t xml:space="preserve">erakan lalu lintas di dalamnya. </w:t>
      </w:r>
      <w:r w:rsidRPr="007B0404">
        <w:t>Persimpangan adalah simpul pada jaringan jalan yang bertemu dan berpotongan dimana terjadi pergerakan lalu lintas yang menerus, membelok dan memotong yang mengakibatkan konflik yang menyebabkan permasalahan pada persimpangan (Hobbs, 1995).</w:t>
      </w:r>
    </w:p>
    <w:p w:rsidR="00E97A98" w:rsidRPr="007B0404" w:rsidRDefault="00E97A98" w:rsidP="00E97A98">
      <w:pPr>
        <w:pStyle w:val="Heading3"/>
        <w:spacing w:before="0" w:line="360" w:lineRule="auto"/>
        <w:rPr>
          <w:rFonts w:ascii="Times New Roman" w:hAnsi="Times New Roman"/>
          <w:b/>
          <w:color w:val="auto"/>
        </w:rPr>
      </w:pPr>
      <w:bookmarkStart w:id="24" w:name="_26in1rg" w:colFirst="0" w:colLast="0"/>
      <w:bookmarkStart w:id="25" w:name="_Toc50354986"/>
      <w:bookmarkStart w:id="26" w:name="_Toc50355162"/>
      <w:bookmarkStart w:id="27" w:name="_Toc50535564"/>
      <w:bookmarkStart w:id="28" w:name="_Toc50690926"/>
      <w:bookmarkEnd w:id="24"/>
      <w:r w:rsidRPr="007B0404">
        <w:rPr>
          <w:rFonts w:ascii="Times New Roman" w:hAnsi="Times New Roman"/>
          <w:b/>
          <w:color w:val="auto"/>
        </w:rPr>
        <w:t>2.2.2</w:t>
      </w:r>
      <w:r w:rsidRPr="007B0404">
        <w:rPr>
          <w:rFonts w:ascii="Times New Roman" w:hAnsi="Times New Roman"/>
          <w:b/>
          <w:color w:val="auto"/>
        </w:rPr>
        <w:tab/>
        <w:t>Jenis Persimpangan</w:t>
      </w:r>
      <w:bookmarkEnd w:id="25"/>
      <w:bookmarkEnd w:id="26"/>
      <w:bookmarkEnd w:id="27"/>
      <w:bookmarkEnd w:id="28"/>
    </w:p>
    <w:p w:rsidR="00E97A98" w:rsidRPr="007B0404" w:rsidRDefault="00E97A98" w:rsidP="00E97A98">
      <w:pPr>
        <w:spacing w:line="360" w:lineRule="auto"/>
        <w:ind w:left="720" w:hanging="720"/>
        <w:rPr>
          <w:sz w:val="28"/>
          <w:szCs w:val="28"/>
        </w:rPr>
      </w:pPr>
      <w:r w:rsidRPr="007B0404">
        <w:rPr>
          <w:b/>
        </w:rPr>
        <w:tab/>
      </w:r>
      <w:r w:rsidRPr="007B0404">
        <w:t>Secara umum terdapat tiga tipe umum pertemuan jalan, yaitu pertemuan jalan sebidang, pertemuan jalan tak sebidang, dan kombinasi Antara keduanya. Ada dua jenis/macam persimpangan jalan dilihat dari perencanaannya yaitu:</w:t>
      </w:r>
    </w:p>
    <w:p w:rsidR="00E97A98" w:rsidRPr="007B0404" w:rsidRDefault="00E97A98" w:rsidP="00E97A98">
      <w:pPr>
        <w:numPr>
          <w:ilvl w:val="0"/>
          <w:numId w:val="1"/>
        </w:numPr>
        <w:pBdr>
          <w:top w:val="nil"/>
          <w:left w:val="nil"/>
          <w:bottom w:val="nil"/>
          <w:right w:val="nil"/>
          <w:between w:val="nil"/>
        </w:pBdr>
        <w:spacing w:after="0" w:line="360" w:lineRule="auto"/>
        <w:ind w:left="1134" w:hanging="425"/>
        <w:rPr>
          <w:color w:val="000000"/>
        </w:rPr>
      </w:pPr>
      <w:r w:rsidRPr="007B0404">
        <w:rPr>
          <w:color w:val="000000"/>
        </w:rPr>
        <w:t>Persimpangan jalan sebidang</w:t>
      </w:r>
    </w:p>
    <w:p w:rsidR="00E97A98" w:rsidRPr="007B0404" w:rsidRDefault="00E97A98" w:rsidP="00E97A98">
      <w:pPr>
        <w:pBdr>
          <w:top w:val="nil"/>
          <w:left w:val="nil"/>
          <w:bottom w:val="nil"/>
          <w:right w:val="nil"/>
          <w:between w:val="nil"/>
        </w:pBdr>
        <w:spacing w:after="0" w:line="360" w:lineRule="auto"/>
        <w:ind w:left="1134"/>
        <w:rPr>
          <w:color w:val="000000"/>
        </w:rPr>
      </w:pPr>
      <w:r w:rsidRPr="007B0404">
        <w:rPr>
          <w:color w:val="000000"/>
        </w:rPr>
        <w:t xml:space="preserve">Persimpangan sebidang adalah pertemuan dua ruas jalan atau lebih secara sebidang tidak saling bersusun. Pertemuan ini direncanakan sedemikian dengan tujuan untuk mengalirkan atau melewatkan lalu lintas dengan lancar serta mengurangi kemungkinan terjadinya kecelakaan/ pelanggaran sebagai akibat dari titik konflik yang ditimbulkan dari adanya pergerakan antara </w:t>
      </w:r>
      <w:r w:rsidRPr="007B0404">
        <w:t>kendaraan</w:t>
      </w:r>
      <w:r w:rsidRPr="007B0404">
        <w:rPr>
          <w:color w:val="000000"/>
        </w:rPr>
        <w:t xml:space="preserve"> bermotor, pejalan kaki, sepeda dan fasilitas-fasilitas lain atau dengan kata lain akan memberikan kemudahan, kenyamanan dan ketenangan terhadap pemakai jalan yang melalui persimpangan. Perencanaan persimpangan yang baik akan menghasilkan kualitas operasional yang baik seperti tingkat pelayanan, waktu tunda, panjang antrian dan kapasitas.</w:t>
      </w:r>
    </w:p>
    <w:p w:rsidR="00E97A98" w:rsidRPr="007B0404" w:rsidRDefault="00E97A98" w:rsidP="00E97A98">
      <w:pPr>
        <w:pBdr>
          <w:top w:val="nil"/>
          <w:left w:val="nil"/>
          <w:bottom w:val="nil"/>
          <w:right w:val="nil"/>
          <w:between w:val="nil"/>
        </w:pBdr>
        <w:spacing w:after="0" w:line="240" w:lineRule="auto"/>
        <w:ind w:left="1440"/>
        <w:rPr>
          <w:color w:val="000000"/>
        </w:rPr>
      </w:pPr>
    </w:p>
    <w:p w:rsidR="00E97A98" w:rsidRPr="007B0404" w:rsidRDefault="00E97A98" w:rsidP="00E97A98">
      <w:pPr>
        <w:pBdr>
          <w:top w:val="nil"/>
          <w:left w:val="nil"/>
          <w:bottom w:val="nil"/>
          <w:right w:val="nil"/>
          <w:between w:val="nil"/>
        </w:pBdr>
        <w:spacing w:after="0" w:line="240" w:lineRule="auto"/>
        <w:jc w:val="center"/>
        <w:rPr>
          <w:b/>
          <w:i/>
          <w:color w:val="000000"/>
        </w:rPr>
      </w:pPr>
      <w:r>
        <w:rPr>
          <w:noProof/>
          <w:color w:val="000000"/>
        </w:rPr>
        <w:lastRenderedPageBreak/>
        <w:drawing>
          <wp:inline distT="0" distB="0" distL="0" distR="0" wp14:anchorId="4CAC2378" wp14:editId="02D9A34A">
            <wp:extent cx="3604895" cy="3352800"/>
            <wp:effectExtent l="0" t="0" r="0" b="0"/>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b="6769"/>
                    <a:stretch>
                      <a:fillRect/>
                    </a:stretch>
                  </pic:blipFill>
                  <pic:spPr bwMode="auto">
                    <a:xfrm>
                      <a:off x="0" y="0"/>
                      <a:ext cx="3604895" cy="3352800"/>
                    </a:xfrm>
                    <a:prstGeom prst="rect">
                      <a:avLst/>
                    </a:prstGeom>
                    <a:noFill/>
                    <a:ln>
                      <a:noFill/>
                    </a:ln>
                  </pic:spPr>
                </pic:pic>
              </a:graphicData>
            </a:graphic>
          </wp:inline>
        </w:drawing>
      </w:r>
    </w:p>
    <w:p w:rsidR="00E97A98" w:rsidRPr="007B0404" w:rsidRDefault="00E97A98" w:rsidP="00E97A98">
      <w:pPr>
        <w:pStyle w:val="Caption"/>
        <w:spacing w:after="0"/>
        <w:jc w:val="center"/>
        <w:rPr>
          <w:i w:val="0"/>
          <w:color w:val="auto"/>
          <w:sz w:val="24"/>
        </w:rPr>
      </w:pPr>
      <w:bookmarkStart w:id="29" w:name="_lnxbz9" w:colFirst="0" w:colLast="0"/>
      <w:bookmarkStart w:id="30" w:name="_Toc50354398"/>
      <w:bookmarkStart w:id="31" w:name="_Toc50571825"/>
      <w:bookmarkStart w:id="32" w:name="_Toc50672407"/>
      <w:bookmarkEnd w:id="29"/>
      <w:r w:rsidRPr="007B0404">
        <w:rPr>
          <w:b/>
          <w:i w:val="0"/>
          <w:color w:val="auto"/>
          <w:sz w:val="24"/>
        </w:rPr>
        <w:t xml:space="preserve">Gambar 2. </w:t>
      </w:r>
      <w:r w:rsidRPr="007B0404">
        <w:rPr>
          <w:b/>
          <w:i w:val="0"/>
          <w:color w:val="auto"/>
          <w:sz w:val="24"/>
        </w:rPr>
        <w:fldChar w:fldCharType="begin"/>
      </w:r>
      <w:r w:rsidRPr="007B0404">
        <w:rPr>
          <w:b/>
          <w:i w:val="0"/>
          <w:color w:val="auto"/>
          <w:sz w:val="24"/>
        </w:rPr>
        <w:instrText xml:space="preserve"> SEQ Gambar_2. \* ARABIC </w:instrText>
      </w:r>
      <w:r w:rsidRPr="007B0404">
        <w:rPr>
          <w:b/>
          <w:i w:val="0"/>
          <w:color w:val="auto"/>
          <w:sz w:val="24"/>
        </w:rPr>
        <w:fldChar w:fldCharType="separate"/>
      </w:r>
      <w:r>
        <w:rPr>
          <w:b/>
          <w:i w:val="0"/>
          <w:noProof/>
          <w:color w:val="auto"/>
          <w:sz w:val="24"/>
        </w:rPr>
        <w:t>1</w:t>
      </w:r>
      <w:r w:rsidRPr="007B0404">
        <w:rPr>
          <w:b/>
          <w:i w:val="0"/>
          <w:color w:val="auto"/>
          <w:sz w:val="24"/>
        </w:rPr>
        <w:fldChar w:fldCharType="end"/>
      </w:r>
      <w:r w:rsidRPr="007B0404">
        <w:rPr>
          <w:i w:val="0"/>
          <w:color w:val="auto"/>
          <w:sz w:val="24"/>
        </w:rPr>
        <w:t xml:space="preserve"> Jenis Persimpangan Sebidang</w:t>
      </w:r>
      <w:bookmarkEnd w:id="30"/>
      <w:bookmarkEnd w:id="31"/>
      <w:bookmarkEnd w:id="32"/>
    </w:p>
    <w:p w:rsidR="00E97A98" w:rsidRPr="007B0404" w:rsidRDefault="00E97A98" w:rsidP="00E97A98">
      <w:pPr>
        <w:pBdr>
          <w:top w:val="nil"/>
          <w:left w:val="nil"/>
          <w:bottom w:val="nil"/>
          <w:right w:val="nil"/>
          <w:between w:val="nil"/>
        </w:pBdr>
        <w:spacing w:after="0" w:line="240" w:lineRule="auto"/>
        <w:jc w:val="center"/>
        <w:rPr>
          <w:color w:val="000000"/>
          <w:sz w:val="22"/>
          <w:szCs w:val="22"/>
        </w:rPr>
      </w:pPr>
      <w:r w:rsidRPr="007B0404">
        <w:rPr>
          <w:i/>
          <w:color w:val="000000"/>
          <w:sz w:val="20"/>
          <w:szCs w:val="20"/>
        </w:rPr>
        <w:t>Sumber:</w:t>
      </w:r>
      <w:r w:rsidRPr="007B0404">
        <w:rPr>
          <w:color w:val="000000"/>
          <w:sz w:val="20"/>
          <w:szCs w:val="20"/>
        </w:rPr>
        <w:t xml:space="preserve"> Morlok, E.K (1988)</w:t>
      </w:r>
    </w:p>
    <w:p w:rsidR="00E97A98" w:rsidRPr="007B0404" w:rsidRDefault="00E97A98" w:rsidP="00E97A98">
      <w:pPr>
        <w:pBdr>
          <w:top w:val="nil"/>
          <w:left w:val="nil"/>
          <w:bottom w:val="nil"/>
          <w:right w:val="nil"/>
          <w:between w:val="nil"/>
        </w:pBdr>
        <w:spacing w:after="0" w:line="240" w:lineRule="auto"/>
        <w:ind w:left="1440"/>
        <w:jc w:val="center"/>
        <w:rPr>
          <w:color w:val="000000"/>
        </w:rPr>
      </w:pPr>
    </w:p>
    <w:p w:rsidR="00E97A98" w:rsidRPr="007B0404" w:rsidRDefault="00E97A98" w:rsidP="00E97A98">
      <w:pPr>
        <w:numPr>
          <w:ilvl w:val="0"/>
          <w:numId w:val="1"/>
        </w:numPr>
        <w:pBdr>
          <w:top w:val="nil"/>
          <w:left w:val="nil"/>
          <w:bottom w:val="nil"/>
          <w:right w:val="nil"/>
          <w:between w:val="nil"/>
        </w:pBdr>
        <w:spacing w:after="0" w:line="360" w:lineRule="auto"/>
        <w:ind w:left="1134" w:hanging="425"/>
        <w:rPr>
          <w:color w:val="000000"/>
        </w:rPr>
      </w:pPr>
      <w:r w:rsidRPr="007B0404">
        <w:t>Persimpangan</w:t>
      </w:r>
      <w:r w:rsidRPr="007B0404">
        <w:rPr>
          <w:color w:val="000000"/>
        </w:rPr>
        <w:t xml:space="preserve"> Jalan Tak Sebidang</w:t>
      </w:r>
    </w:p>
    <w:p w:rsidR="00E97A98" w:rsidRPr="007B0404" w:rsidRDefault="00E97A98" w:rsidP="00E97A98">
      <w:pPr>
        <w:pBdr>
          <w:top w:val="nil"/>
          <w:left w:val="nil"/>
          <w:bottom w:val="nil"/>
          <w:right w:val="nil"/>
          <w:between w:val="nil"/>
        </w:pBdr>
        <w:spacing w:after="0" w:line="360" w:lineRule="auto"/>
        <w:ind w:left="1134"/>
        <w:rPr>
          <w:color w:val="000000"/>
        </w:rPr>
      </w:pPr>
      <w:r w:rsidRPr="007B0404">
        <w:rPr>
          <w:color w:val="000000"/>
        </w:rPr>
        <w:t>Persimpangan tidak sebidang adalah persimpangan dimana dua ruas jalan atau lebih saling bertemu tidak dalam satu bidang tetapi salah satu ruas berada diatas atau dibawah ruas jalan yang lain. Perencanaan pertemuan tidak sebidang dilakukan bila volume lalu lintas yang melalui suatu pertemuan sudah mendekati kapasitas jalan-jalannya, maka arus lalu lintas tersebut harus bisa melewati pertemuan tanpa terganggu atau tanpa berhenti, baik itu merupakan arus menerus atau merupakan arus yang membelok sehingga perlu diadakan pemisahan bidang (</w:t>
      </w:r>
      <w:r w:rsidRPr="007B0404">
        <w:rPr>
          <w:i/>
          <w:color w:val="000000"/>
        </w:rPr>
        <w:t>Grade separation</w:t>
      </w:r>
      <w:r w:rsidRPr="007B0404">
        <w:rPr>
          <w:color w:val="000000"/>
        </w:rPr>
        <w:t>) yang disebut sebagai simpang tidak sebidang (</w:t>
      </w:r>
      <w:r w:rsidRPr="007B0404">
        <w:rPr>
          <w:i/>
          <w:color w:val="000000"/>
        </w:rPr>
        <w:t>Interchange</w:t>
      </w:r>
      <w:r w:rsidRPr="007B0404">
        <w:rPr>
          <w:color w:val="000000"/>
        </w:rPr>
        <w:t xml:space="preserve">). Pada pertemuan tidak sebidang ini ada kemungkinan untuk membelok dari jalan yang satu </w:t>
      </w:r>
      <w:r w:rsidRPr="007B0404">
        <w:t>ke jalan</w:t>
      </w:r>
      <w:r w:rsidRPr="007B0404">
        <w:rPr>
          <w:color w:val="000000"/>
        </w:rPr>
        <w:t xml:space="preserve"> yang lain dengan melalui jalur-jalur penghubung (</w:t>
      </w:r>
      <w:r w:rsidRPr="007B0404">
        <w:rPr>
          <w:i/>
          <w:color w:val="000000"/>
        </w:rPr>
        <w:t>ramp</w:t>
      </w:r>
      <w:r w:rsidRPr="007B0404">
        <w:rPr>
          <w:color w:val="000000"/>
        </w:rPr>
        <w:t xml:space="preserve">). </w:t>
      </w:r>
    </w:p>
    <w:p w:rsidR="00E97A98" w:rsidRPr="007B0404" w:rsidRDefault="00E97A98" w:rsidP="00E97A98">
      <w:pPr>
        <w:pBdr>
          <w:top w:val="nil"/>
          <w:left w:val="nil"/>
          <w:bottom w:val="nil"/>
          <w:right w:val="nil"/>
          <w:between w:val="nil"/>
        </w:pBdr>
        <w:spacing w:after="0" w:line="240" w:lineRule="auto"/>
        <w:jc w:val="center"/>
        <w:rPr>
          <w:b/>
          <w:i/>
          <w:color w:val="000000"/>
        </w:rPr>
      </w:pPr>
      <w:r>
        <w:rPr>
          <w:noProof/>
          <w:color w:val="000000"/>
        </w:rPr>
        <w:lastRenderedPageBreak/>
        <w:drawing>
          <wp:inline distT="0" distB="0" distL="0" distR="0" wp14:anchorId="725A088D" wp14:editId="0306EBAF">
            <wp:extent cx="3594735" cy="3415665"/>
            <wp:effectExtent l="0" t="0" r="5715" b="0"/>
            <wp:docPr id="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b="5093"/>
                    <a:stretch>
                      <a:fillRect/>
                    </a:stretch>
                  </pic:blipFill>
                  <pic:spPr bwMode="auto">
                    <a:xfrm>
                      <a:off x="0" y="0"/>
                      <a:ext cx="3594735" cy="3415665"/>
                    </a:xfrm>
                    <a:prstGeom prst="rect">
                      <a:avLst/>
                    </a:prstGeom>
                    <a:noFill/>
                    <a:ln>
                      <a:noFill/>
                    </a:ln>
                  </pic:spPr>
                </pic:pic>
              </a:graphicData>
            </a:graphic>
          </wp:inline>
        </w:drawing>
      </w:r>
    </w:p>
    <w:p w:rsidR="00E97A98" w:rsidRPr="007B0404" w:rsidRDefault="00E97A98" w:rsidP="00E97A98">
      <w:pPr>
        <w:pStyle w:val="Caption"/>
        <w:spacing w:after="0"/>
        <w:jc w:val="center"/>
        <w:rPr>
          <w:i w:val="0"/>
          <w:color w:val="auto"/>
          <w:sz w:val="24"/>
        </w:rPr>
      </w:pPr>
      <w:bookmarkStart w:id="33" w:name="_35nkun2" w:colFirst="0" w:colLast="0"/>
      <w:bookmarkStart w:id="34" w:name="_Toc50354399"/>
      <w:bookmarkStart w:id="35" w:name="_Toc50571826"/>
      <w:bookmarkStart w:id="36" w:name="_Toc50672408"/>
      <w:bookmarkEnd w:id="33"/>
      <w:r w:rsidRPr="007B0404">
        <w:rPr>
          <w:b/>
          <w:i w:val="0"/>
          <w:color w:val="auto"/>
          <w:sz w:val="24"/>
        </w:rPr>
        <w:t xml:space="preserve">Gambar 2. </w:t>
      </w:r>
      <w:r w:rsidRPr="007B0404">
        <w:rPr>
          <w:b/>
          <w:i w:val="0"/>
          <w:color w:val="auto"/>
          <w:sz w:val="24"/>
        </w:rPr>
        <w:fldChar w:fldCharType="begin"/>
      </w:r>
      <w:r w:rsidRPr="007B0404">
        <w:rPr>
          <w:b/>
          <w:i w:val="0"/>
          <w:color w:val="auto"/>
          <w:sz w:val="24"/>
        </w:rPr>
        <w:instrText xml:space="preserve"> SEQ Gambar_2. \* ARABIC </w:instrText>
      </w:r>
      <w:r w:rsidRPr="007B0404">
        <w:rPr>
          <w:b/>
          <w:i w:val="0"/>
          <w:color w:val="auto"/>
          <w:sz w:val="24"/>
        </w:rPr>
        <w:fldChar w:fldCharType="separate"/>
      </w:r>
      <w:r>
        <w:rPr>
          <w:b/>
          <w:i w:val="0"/>
          <w:noProof/>
          <w:color w:val="auto"/>
          <w:sz w:val="24"/>
        </w:rPr>
        <w:t>2</w:t>
      </w:r>
      <w:r w:rsidRPr="007B0404">
        <w:rPr>
          <w:b/>
          <w:i w:val="0"/>
          <w:color w:val="auto"/>
          <w:sz w:val="24"/>
        </w:rPr>
        <w:fldChar w:fldCharType="end"/>
      </w:r>
      <w:r w:rsidRPr="007B0404">
        <w:rPr>
          <w:i w:val="0"/>
          <w:color w:val="auto"/>
          <w:sz w:val="24"/>
        </w:rPr>
        <w:t xml:space="preserve"> Jenis Persimpangan Tak Sebidang</w:t>
      </w:r>
      <w:bookmarkEnd w:id="34"/>
      <w:bookmarkEnd w:id="35"/>
      <w:bookmarkEnd w:id="36"/>
    </w:p>
    <w:p w:rsidR="00E97A98" w:rsidRPr="007B0404" w:rsidRDefault="00E97A98" w:rsidP="00E97A98">
      <w:pPr>
        <w:pBdr>
          <w:top w:val="nil"/>
          <w:left w:val="nil"/>
          <w:bottom w:val="nil"/>
          <w:right w:val="nil"/>
          <w:between w:val="nil"/>
        </w:pBdr>
        <w:spacing w:after="0" w:line="360" w:lineRule="auto"/>
        <w:jc w:val="center"/>
        <w:rPr>
          <w:color w:val="000000"/>
          <w:sz w:val="22"/>
          <w:szCs w:val="22"/>
        </w:rPr>
      </w:pPr>
      <w:r w:rsidRPr="007B0404">
        <w:rPr>
          <w:i/>
          <w:color w:val="000000"/>
          <w:sz w:val="20"/>
          <w:szCs w:val="20"/>
        </w:rPr>
        <w:t>Sumber:</w:t>
      </w:r>
      <w:r w:rsidRPr="007B0404">
        <w:rPr>
          <w:color w:val="000000"/>
          <w:sz w:val="20"/>
          <w:szCs w:val="20"/>
        </w:rPr>
        <w:t xml:space="preserve"> Morlok, E.K (1988</w:t>
      </w:r>
      <w:r w:rsidRPr="007B0404">
        <w:rPr>
          <w:color w:val="000000"/>
          <w:sz w:val="22"/>
          <w:szCs w:val="22"/>
        </w:rPr>
        <w:t>)</w:t>
      </w:r>
    </w:p>
    <w:p w:rsidR="00E97A98" w:rsidRPr="007B0404" w:rsidRDefault="00E97A98" w:rsidP="00E97A98">
      <w:pPr>
        <w:pBdr>
          <w:top w:val="nil"/>
          <w:left w:val="nil"/>
          <w:bottom w:val="nil"/>
          <w:right w:val="nil"/>
          <w:between w:val="nil"/>
        </w:pBdr>
        <w:spacing w:after="0" w:line="240" w:lineRule="auto"/>
        <w:jc w:val="center"/>
        <w:rPr>
          <w:color w:val="000000"/>
          <w:sz w:val="22"/>
          <w:szCs w:val="22"/>
        </w:rPr>
      </w:pPr>
    </w:p>
    <w:p w:rsidR="00E97A98" w:rsidRPr="007B0404" w:rsidRDefault="00E97A98" w:rsidP="00E97A98">
      <w:pPr>
        <w:pStyle w:val="Caption"/>
        <w:spacing w:after="0"/>
        <w:ind w:left="426"/>
        <w:jc w:val="left"/>
        <w:rPr>
          <w:b/>
          <w:i w:val="0"/>
          <w:color w:val="auto"/>
          <w:sz w:val="24"/>
        </w:rPr>
      </w:pPr>
      <w:bookmarkStart w:id="37" w:name="_Toc50315783"/>
      <w:r w:rsidRPr="007B0404">
        <w:rPr>
          <w:b/>
          <w:i w:val="0"/>
          <w:color w:val="auto"/>
          <w:sz w:val="24"/>
        </w:rPr>
        <w:t xml:space="preserve">Tabel 2. </w:t>
      </w:r>
      <w:r w:rsidRPr="007B0404">
        <w:rPr>
          <w:b/>
          <w:i w:val="0"/>
          <w:color w:val="auto"/>
          <w:sz w:val="24"/>
        </w:rPr>
        <w:fldChar w:fldCharType="begin"/>
      </w:r>
      <w:r w:rsidRPr="007B0404">
        <w:rPr>
          <w:b/>
          <w:i w:val="0"/>
          <w:color w:val="auto"/>
          <w:sz w:val="24"/>
        </w:rPr>
        <w:instrText xml:space="preserve"> SEQ Tabel_2. \* ARABIC </w:instrText>
      </w:r>
      <w:r w:rsidRPr="007B0404">
        <w:rPr>
          <w:b/>
          <w:i w:val="0"/>
          <w:color w:val="auto"/>
          <w:sz w:val="24"/>
        </w:rPr>
        <w:fldChar w:fldCharType="separate"/>
      </w:r>
      <w:r>
        <w:rPr>
          <w:b/>
          <w:i w:val="0"/>
          <w:noProof/>
          <w:color w:val="auto"/>
          <w:sz w:val="24"/>
        </w:rPr>
        <w:t>1</w:t>
      </w:r>
      <w:r w:rsidRPr="007B0404">
        <w:rPr>
          <w:b/>
          <w:i w:val="0"/>
          <w:color w:val="auto"/>
          <w:sz w:val="24"/>
        </w:rPr>
        <w:fldChar w:fldCharType="end"/>
      </w:r>
      <w:r w:rsidRPr="007B0404">
        <w:rPr>
          <w:i w:val="0"/>
          <w:color w:val="auto"/>
          <w:sz w:val="24"/>
        </w:rPr>
        <w:t xml:space="preserve"> Tipe Simpang</w:t>
      </w:r>
      <w:bookmarkEnd w:id="37"/>
    </w:p>
    <w:tbl>
      <w:tblPr>
        <w:tblW w:w="72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5"/>
        <w:gridCol w:w="1925"/>
        <w:gridCol w:w="1843"/>
        <w:gridCol w:w="2126"/>
      </w:tblGrid>
      <w:tr w:rsidR="00E97A98" w:rsidRPr="007B0404" w:rsidTr="00726173">
        <w:trPr>
          <w:jc w:val="center"/>
        </w:trPr>
        <w:tc>
          <w:tcPr>
            <w:tcW w:w="1335" w:type="dxa"/>
            <w:shd w:val="clear" w:color="auto" w:fill="auto"/>
          </w:tcPr>
          <w:p w:rsidR="00E97A98" w:rsidRPr="007B0404" w:rsidRDefault="00E97A98" w:rsidP="00726173">
            <w:pPr>
              <w:spacing w:after="0" w:line="360" w:lineRule="auto"/>
              <w:jc w:val="center"/>
              <w:rPr>
                <w:b/>
              </w:rPr>
            </w:pPr>
            <w:r w:rsidRPr="007B0404">
              <w:rPr>
                <w:b/>
              </w:rPr>
              <w:t>Kode IT</w:t>
            </w:r>
          </w:p>
        </w:tc>
        <w:tc>
          <w:tcPr>
            <w:tcW w:w="1925" w:type="dxa"/>
            <w:shd w:val="clear" w:color="auto" w:fill="auto"/>
          </w:tcPr>
          <w:p w:rsidR="00E97A98" w:rsidRPr="007B0404" w:rsidRDefault="00E97A98" w:rsidP="00726173">
            <w:pPr>
              <w:spacing w:after="0" w:line="360" w:lineRule="auto"/>
              <w:jc w:val="center"/>
              <w:rPr>
                <w:b/>
              </w:rPr>
            </w:pPr>
            <w:r w:rsidRPr="007B0404">
              <w:rPr>
                <w:b/>
              </w:rPr>
              <w:t>Jumlah Lengan Simpang</w:t>
            </w:r>
          </w:p>
        </w:tc>
        <w:tc>
          <w:tcPr>
            <w:tcW w:w="1843" w:type="dxa"/>
            <w:shd w:val="clear" w:color="auto" w:fill="auto"/>
          </w:tcPr>
          <w:p w:rsidR="00E97A98" w:rsidRPr="007B0404" w:rsidRDefault="00E97A98" w:rsidP="00726173">
            <w:pPr>
              <w:spacing w:after="0" w:line="360" w:lineRule="auto"/>
              <w:jc w:val="center"/>
              <w:rPr>
                <w:b/>
              </w:rPr>
            </w:pPr>
            <w:r w:rsidRPr="007B0404">
              <w:rPr>
                <w:b/>
              </w:rPr>
              <w:t>Jumlah Jalur jalan Minor</w:t>
            </w:r>
          </w:p>
        </w:tc>
        <w:tc>
          <w:tcPr>
            <w:tcW w:w="2126" w:type="dxa"/>
            <w:shd w:val="clear" w:color="auto" w:fill="auto"/>
          </w:tcPr>
          <w:p w:rsidR="00E97A98" w:rsidRPr="007B0404" w:rsidRDefault="00E97A98" w:rsidP="00726173">
            <w:pPr>
              <w:spacing w:after="0" w:line="360" w:lineRule="auto"/>
              <w:jc w:val="center"/>
              <w:rPr>
                <w:b/>
              </w:rPr>
            </w:pPr>
            <w:r w:rsidRPr="007B0404">
              <w:rPr>
                <w:b/>
              </w:rPr>
              <w:t>Jumlah Jalur jalan utama</w:t>
            </w:r>
          </w:p>
        </w:tc>
      </w:tr>
      <w:tr w:rsidR="00E97A98" w:rsidRPr="007B0404" w:rsidTr="00726173">
        <w:trPr>
          <w:jc w:val="center"/>
        </w:trPr>
        <w:tc>
          <w:tcPr>
            <w:tcW w:w="1335" w:type="dxa"/>
            <w:shd w:val="clear" w:color="auto" w:fill="auto"/>
          </w:tcPr>
          <w:p w:rsidR="00E97A98" w:rsidRPr="007B0404" w:rsidRDefault="00E97A98" w:rsidP="00726173">
            <w:pPr>
              <w:spacing w:after="0" w:line="360" w:lineRule="auto"/>
              <w:jc w:val="center"/>
            </w:pPr>
            <w:r w:rsidRPr="007B0404">
              <w:t>322</w:t>
            </w:r>
          </w:p>
        </w:tc>
        <w:tc>
          <w:tcPr>
            <w:tcW w:w="1925" w:type="dxa"/>
            <w:shd w:val="clear" w:color="auto" w:fill="auto"/>
          </w:tcPr>
          <w:p w:rsidR="00E97A98" w:rsidRPr="007B0404" w:rsidRDefault="00E97A98" w:rsidP="00726173">
            <w:pPr>
              <w:spacing w:after="0" w:line="360" w:lineRule="auto"/>
              <w:jc w:val="center"/>
            </w:pPr>
            <w:r w:rsidRPr="007B0404">
              <w:t>3</w:t>
            </w:r>
          </w:p>
        </w:tc>
        <w:tc>
          <w:tcPr>
            <w:tcW w:w="1843" w:type="dxa"/>
            <w:shd w:val="clear" w:color="auto" w:fill="auto"/>
          </w:tcPr>
          <w:p w:rsidR="00E97A98" w:rsidRPr="007B0404" w:rsidRDefault="00E97A98" w:rsidP="00726173">
            <w:pPr>
              <w:spacing w:after="0" w:line="360" w:lineRule="auto"/>
              <w:jc w:val="center"/>
            </w:pPr>
            <w:r w:rsidRPr="007B0404">
              <w:t>2</w:t>
            </w:r>
          </w:p>
        </w:tc>
        <w:tc>
          <w:tcPr>
            <w:tcW w:w="2126" w:type="dxa"/>
            <w:shd w:val="clear" w:color="auto" w:fill="auto"/>
          </w:tcPr>
          <w:p w:rsidR="00E97A98" w:rsidRPr="007B0404" w:rsidRDefault="00E97A98" w:rsidP="00726173">
            <w:pPr>
              <w:spacing w:after="0" w:line="360" w:lineRule="auto"/>
              <w:jc w:val="center"/>
            </w:pPr>
            <w:r w:rsidRPr="007B0404">
              <w:t>2</w:t>
            </w:r>
          </w:p>
        </w:tc>
      </w:tr>
      <w:tr w:rsidR="00E97A98" w:rsidRPr="007B0404" w:rsidTr="00726173">
        <w:trPr>
          <w:jc w:val="center"/>
        </w:trPr>
        <w:tc>
          <w:tcPr>
            <w:tcW w:w="1335" w:type="dxa"/>
            <w:shd w:val="clear" w:color="auto" w:fill="auto"/>
          </w:tcPr>
          <w:p w:rsidR="00E97A98" w:rsidRPr="007B0404" w:rsidRDefault="00E97A98" w:rsidP="00726173">
            <w:pPr>
              <w:spacing w:after="0" w:line="360" w:lineRule="auto"/>
              <w:jc w:val="center"/>
            </w:pPr>
            <w:r w:rsidRPr="007B0404">
              <w:t>324</w:t>
            </w:r>
          </w:p>
        </w:tc>
        <w:tc>
          <w:tcPr>
            <w:tcW w:w="1925" w:type="dxa"/>
            <w:shd w:val="clear" w:color="auto" w:fill="auto"/>
          </w:tcPr>
          <w:p w:rsidR="00E97A98" w:rsidRPr="007B0404" w:rsidRDefault="00E97A98" w:rsidP="00726173">
            <w:pPr>
              <w:spacing w:after="0" w:line="360" w:lineRule="auto"/>
              <w:jc w:val="center"/>
            </w:pPr>
            <w:r w:rsidRPr="007B0404">
              <w:t>3</w:t>
            </w:r>
          </w:p>
        </w:tc>
        <w:tc>
          <w:tcPr>
            <w:tcW w:w="1843" w:type="dxa"/>
            <w:shd w:val="clear" w:color="auto" w:fill="auto"/>
          </w:tcPr>
          <w:p w:rsidR="00E97A98" w:rsidRPr="007B0404" w:rsidRDefault="00E97A98" w:rsidP="00726173">
            <w:pPr>
              <w:spacing w:after="0" w:line="360" w:lineRule="auto"/>
              <w:jc w:val="center"/>
            </w:pPr>
            <w:r w:rsidRPr="007B0404">
              <w:t>2</w:t>
            </w:r>
          </w:p>
        </w:tc>
        <w:tc>
          <w:tcPr>
            <w:tcW w:w="2126" w:type="dxa"/>
            <w:shd w:val="clear" w:color="auto" w:fill="auto"/>
          </w:tcPr>
          <w:p w:rsidR="00E97A98" w:rsidRPr="007B0404" w:rsidRDefault="00E97A98" w:rsidP="00726173">
            <w:pPr>
              <w:spacing w:after="0" w:line="360" w:lineRule="auto"/>
              <w:jc w:val="center"/>
            </w:pPr>
            <w:r w:rsidRPr="007B0404">
              <w:t>4</w:t>
            </w:r>
          </w:p>
        </w:tc>
      </w:tr>
      <w:tr w:rsidR="00E97A98" w:rsidRPr="007B0404" w:rsidTr="00726173">
        <w:trPr>
          <w:jc w:val="center"/>
        </w:trPr>
        <w:tc>
          <w:tcPr>
            <w:tcW w:w="1335" w:type="dxa"/>
            <w:shd w:val="clear" w:color="auto" w:fill="auto"/>
          </w:tcPr>
          <w:p w:rsidR="00E97A98" w:rsidRPr="007B0404" w:rsidRDefault="00E97A98" w:rsidP="00726173">
            <w:pPr>
              <w:spacing w:after="0" w:line="360" w:lineRule="auto"/>
              <w:jc w:val="center"/>
            </w:pPr>
            <w:r w:rsidRPr="007B0404">
              <w:t>342</w:t>
            </w:r>
          </w:p>
        </w:tc>
        <w:tc>
          <w:tcPr>
            <w:tcW w:w="1925" w:type="dxa"/>
            <w:shd w:val="clear" w:color="auto" w:fill="auto"/>
          </w:tcPr>
          <w:p w:rsidR="00E97A98" w:rsidRPr="007B0404" w:rsidRDefault="00E97A98" w:rsidP="00726173">
            <w:pPr>
              <w:spacing w:after="0" w:line="360" w:lineRule="auto"/>
              <w:jc w:val="center"/>
            </w:pPr>
            <w:r w:rsidRPr="007B0404">
              <w:t>3</w:t>
            </w:r>
          </w:p>
        </w:tc>
        <w:tc>
          <w:tcPr>
            <w:tcW w:w="1843" w:type="dxa"/>
            <w:shd w:val="clear" w:color="auto" w:fill="auto"/>
          </w:tcPr>
          <w:p w:rsidR="00E97A98" w:rsidRPr="007B0404" w:rsidRDefault="00E97A98" w:rsidP="00726173">
            <w:pPr>
              <w:spacing w:after="0" w:line="360" w:lineRule="auto"/>
              <w:jc w:val="center"/>
            </w:pPr>
            <w:r w:rsidRPr="007B0404">
              <w:t>4</w:t>
            </w:r>
          </w:p>
        </w:tc>
        <w:tc>
          <w:tcPr>
            <w:tcW w:w="2126" w:type="dxa"/>
            <w:shd w:val="clear" w:color="auto" w:fill="auto"/>
          </w:tcPr>
          <w:p w:rsidR="00E97A98" w:rsidRPr="007B0404" w:rsidRDefault="00E97A98" w:rsidP="00726173">
            <w:pPr>
              <w:spacing w:after="0" w:line="360" w:lineRule="auto"/>
              <w:jc w:val="center"/>
            </w:pPr>
            <w:r w:rsidRPr="007B0404">
              <w:t>2</w:t>
            </w:r>
          </w:p>
        </w:tc>
      </w:tr>
      <w:tr w:rsidR="00E97A98" w:rsidRPr="007B0404" w:rsidTr="00726173">
        <w:trPr>
          <w:jc w:val="center"/>
        </w:trPr>
        <w:tc>
          <w:tcPr>
            <w:tcW w:w="1335" w:type="dxa"/>
            <w:shd w:val="clear" w:color="auto" w:fill="auto"/>
          </w:tcPr>
          <w:p w:rsidR="00E97A98" w:rsidRPr="007B0404" w:rsidRDefault="00E97A98" w:rsidP="00726173">
            <w:pPr>
              <w:spacing w:after="0" w:line="360" w:lineRule="auto"/>
              <w:jc w:val="center"/>
            </w:pPr>
            <w:r w:rsidRPr="007B0404">
              <w:t>422</w:t>
            </w:r>
          </w:p>
        </w:tc>
        <w:tc>
          <w:tcPr>
            <w:tcW w:w="1925" w:type="dxa"/>
            <w:shd w:val="clear" w:color="auto" w:fill="auto"/>
          </w:tcPr>
          <w:p w:rsidR="00E97A98" w:rsidRPr="007B0404" w:rsidRDefault="00E97A98" w:rsidP="00726173">
            <w:pPr>
              <w:spacing w:after="0" w:line="360" w:lineRule="auto"/>
              <w:jc w:val="center"/>
            </w:pPr>
            <w:r w:rsidRPr="007B0404">
              <w:t>4</w:t>
            </w:r>
          </w:p>
        </w:tc>
        <w:tc>
          <w:tcPr>
            <w:tcW w:w="1843" w:type="dxa"/>
            <w:shd w:val="clear" w:color="auto" w:fill="auto"/>
          </w:tcPr>
          <w:p w:rsidR="00E97A98" w:rsidRPr="007B0404" w:rsidRDefault="00E97A98" w:rsidP="00726173">
            <w:pPr>
              <w:spacing w:after="0" w:line="360" w:lineRule="auto"/>
              <w:jc w:val="center"/>
            </w:pPr>
            <w:r w:rsidRPr="007B0404">
              <w:t>2</w:t>
            </w:r>
          </w:p>
        </w:tc>
        <w:tc>
          <w:tcPr>
            <w:tcW w:w="2126" w:type="dxa"/>
            <w:shd w:val="clear" w:color="auto" w:fill="auto"/>
          </w:tcPr>
          <w:p w:rsidR="00E97A98" w:rsidRPr="007B0404" w:rsidRDefault="00E97A98" w:rsidP="00726173">
            <w:pPr>
              <w:spacing w:after="0" w:line="360" w:lineRule="auto"/>
              <w:jc w:val="center"/>
            </w:pPr>
            <w:r w:rsidRPr="007B0404">
              <w:t>4</w:t>
            </w:r>
          </w:p>
        </w:tc>
      </w:tr>
      <w:tr w:rsidR="00E97A98" w:rsidRPr="007B0404" w:rsidTr="00726173">
        <w:trPr>
          <w:jc w:val="center"/>
        </w:trPr>
        <w:tc>
          <w:tcPr>
            <w:tcW w:w="1335" w:type="dxa"/>
            <w:shd w:val="clear" w:color="auto" w:fill="auto"/>
          </w:tcPr>
          <w:p w:rsidR="00E97A98" w:rsidRPr="007B0404" w:rsidRDefault="00E97A98" w:rsidP="00726173">
            <w:pPr>
              <w:spacing w:after="0" w:line="360" w:lineRule="auto"/>
              <w:jc w:val="center"/>
            </w:pPr>
            <w:r w:rsidRPr="007B0404">
              <w:t>424</w:t>
            </w:r>
          </w:p>
        </w:tc>
        <w:tc>
          <w:tcPr>
            <w:tcW w:w="1925" w:type="dxa"/>
            <w:shd w:val="clear" w:color="auto" w:fill="auto"/>
          </w:tcPr>
          <w:p w:rsidR="00E97A98" w:rsidRPr="007B0404" w:rsidRDefault="00E97A98" w:rsidP="00726173">
            <w:pPr>
              <w:spacing w:after="0" w:line="360" w:lineRule="auto"/>
              <w:jc w:val="center"/>
            </w:pPr>
            <w:r w:rsidRPr="007B0404">
              <w:t>4</w:t>
            </w:r>
          </w:p>
        </w:tc>
        <w:tc>
          <w:tcPr>
            <w:tcW w:w="1843" w:type="dxa"/>
            <w:shd w:val="clear" w:color="auto" w:fill="auto"/>
          </w:tcPr>
          <w:p w:rsidR="00E97A98" w:rsidRPr="007B0404" w:rsidRDefault="00E97A98" w:rsidP="00726173">
            <w:pPr>
              <w:spacing w:after="0" w:line="360" w:lineRule="auto"/>
              <w:jc w:val="center"/>
            </w:pPr>
            <w:r w:rsidRPr="007B0404">
              <w:t>2</w:t>
            </w:r>
          </w:p>
        </w:tc>
        <w:tc>
          <w:tcPr>
            <w:tcW w:w="2126" w:type="dxa"/>
            <w:shd w:val="clear" w:color="auto" w:fill="auto"/>
          </w:tcPr>
          <w:p w:rsidR="00E97A98" w:rsidRPr="007B0404" w:rsidRDefault="00E97A98" w:rsidP="00726173">
            <w:pPr>
              <w:spacing w:after="0" w:line="360" w:lineRule="auto"/>
              <w:jc w:val="center"/>
            </w:pPr>
            <w:r w:rsidRPr="007B0404">
              <w:t>4</w:t>
            </w:r>
          </w:p>
        </w:tc>
      </w:tr>
    </w:tbl>
    <w:p w:rsidR="00E97A98" w:rsidRPr="00943632" w:rsidRDefault="00E97A98" w:rsidP="00E97A98">
      <w:pPr>
        <w:spacing w:after="0" w:line="360" w:lineRule="auto"/>
        <w:ind w:left="426"/>
        <w:rPr>
          <w:sz w:val="20"/>
          <w:szCs w:val="22"/>
        </w:rPr>
      </w:pPr>
      <w:bookmarkStart w:id="38" w:name="_1ksv4uv" w:colFirst="0" w:colLast="0"/>
      <w:bookmarkEnd w:id="38"/>
      <w:r w:rsidRPr="00943632">
        <w:rPr>
          <w:i/>
          <w:sz w:val="20"/>
          <w:szCs w:val="22"/>
        </w:rPr>
        <w:t>Sumber:</w:t>
      </w:r>
      <w:r w:rsidRPr="00943632">
        <w:rPr>
          <w:sz w:val="20"/>
          <w:szCs w:val="22"/>
        </w:rPr>
        <w:t xml:space="preserve"> MKJI 1997</w:t>
      </w:r>
    </w:p>
    <w:p w:rsidR="00E97A98" w:rsidRPr="007B0404" w:rsidRDefault="00E97A98" w:rsidP="00E97A98">
      <w:pPr>
        <w:spacing w:after="0" w:line="240" w:lineRule="auto"/>
        <w:jc w:val="center"/>
        <w:rPr>
          <w:sz w:val="22"/>
          <w:szCs w:val="22"/>
        </w:rPr>
      </w:pPr>
    </w:p>
    <w:p w:rsidR="00E97A98" w:rsidRPr="007B0404" w:rsidRDefault="00E97A98" w:rsidP="00E97A98">
      <w:pPr>
        <w:pStyle w:val="Heading2"/>
        <w:spacing w:before="0" w:line="480" w:lineRule="auto"/>
        <w:rPr>
          <w:rFonts w:ascii="Times New Roman" w:hAnsi="Times New Roman"/>
          <w:b/>
          <w:color w:val="auto"/>
          <w:sz w:val="24"/>
          <w:szCs w:val="24"/>
        </w:rPr>
      </w:pPr>
      <w:bookmarkStart w:id="39" w:name="_44sinio" w:colFirst="0" w:colLast="0"/>
      <w:bookmarkStart w:id="40" w:name="_Toc50354987"/>
      <w:bookmarkStart w:id="41" w:name="_Toc50355163"/>
      <w:bookmarkStart w:id="42" w:name="_Toc50535565"/>
      <w:bookmarkStart w:id="43" w:name="_Toc50690927"/>
      <w:bookmarkEnd w:id="39"/>
      <w:r w:rsidRPr="007B0404">
        <w:rPr>
          <w:rFonts w:ascii="Times New Roman" w:hAnsi="Times New Roman"/>
          <w:b/>
          <w:color w:val="auto"/>
          <w:sz w:val="24"/>
          <w:szCs w:val="24"/>
        </w:rPr>
        <w:t>2.3</w:t>
      </w:r>
      <w:r w:rsidRPr="007B0404">
        <w:rPr>
          <w:rFonts w:ascii="Times New Roman" w:hAnsi="Times New Roman"/>
          <w:b/>
          <w:color w:val="auto"/>
          <w:sz w:val="24"/>
          <w:szCs w:val="24"/>
        </w:rPr>
        <w:tab/>
        <w:t>Pengaturan Persimpangan</w:t>
      </w:r>
      <w:bookmarkEnd w:id="40"/>
      <w:bookmarkEnd w:id="41"/>
      <w:bookmarkEnd w:id="42"/>
      <w:bookmarkEnd w:id="43"/>
    </w:p>
    <w:p w:rsidR="00E97A98" w:rsidRPr="007B0404" w:rsidRDefault="00E97A98" w:rsidP="00E97A98">
      <w:pPr>
        <w:pBdr>
          <w:top w:val="nil"/>
          <w:left w:val="nil"/>
          <w:bottom w:val="nil"/>
          <w:right w:val="nil"/>
          <w:between w:val="nil"/>
        </w:pBdr>
        <w:spacing w:after="0" w:line="360" w:lineRule="auto"/>
        <w:ind w:left="709"/>
        <w:rPr>
          <w:color w:val="000000"/>
        </w:rPr>
      </w:pPr>
      <w:r w:rsidRPr="007B0404">
        <w:rPr>
          <w:color w:val="000000"/>
        </w:rPr>
        <w:tab/>
        <w:t>Menurut Morlok (1988), jenis simpang berdasarkan cara pengaturannya dapat dikelompokkan menjadi 2 (dua) jenis, yaitu:</w:t>
      </w:r>
    </w:p>
    <w:p w:rsidR="00E97A98" w:rsidRPr="007B0404" w:rsidRDefault="00E97A98" w:rsidP="00E97A98">
      <w:pPr>
        <w:numPr>
          <w:ilvl w:val="0"/>
          <w:numId w:val="3"/>
        </w:numPr>
        <w:pBdr>
          <w:top w:val="nil"/>
          <w:left w:val="nil"/>
          <w:bottom w:val="nil"/>
          <w:right w:val="nil"/>
          <w:between w:val="nil"/>
        </w:pBdr>
        <w:spacing w:after="0" w:line="360" w:lineRule="auto"/>
        <w:ind w:left="1134" w:hanging="425"/>
        <w:rPr>
          <w:color w:val="000000"/>
        </w:rPr>
      </w:pPr>
      <w:r w:rsidRPr="007B0404">
        <w:rPr>
          <w:color w:val="000000"/>
        </w:rPr>
        <w:t xml:space="preserve">Simpang jalan tanpa sinyal, yaitu simpang yang tidak memakai sinyal lalu lintas. Pada simpang ini pemakai jalan harus memutuskan apakah mereka cukup aman untuk melewati simpang atau harus berhenti dahulu sebelum melewati simpang tersebut sehingga simpang tanpa </w:t>
      </w:r>
      <w:r w:rsidRPr="007B0404">
        <w:rPr>
          <w:color w:val="000000"/>
        </w:rPr>
        <w:lastRenderedPageBreak/>
        <w:t xml:space="preserve">sinyal biasa menimbulkan antrian panjang antar kendaraan karena tidak adanya kendaraan yang mau mengalah. Simpang tanpa sinyal biasanya hanya memiliki tiga kaki </w:t>
      </w:r>
      <w:r w:rsidRPr="007B0404">
        <w:t>walaupun</w:t>
      </w:r>
      <w:r w:rsidRPr="007B0404">
        <w:rPr>
          <w:color w:val="000000"/>
        </w:rPr>
        <w:t xml:space="preserve"> memiliki empat tetapi arus lalu lintas yang melewati simpang tersebut masih kurang.</w:t>
      </w:r>
    </w:p>
    <w:p w:rsidR="00E97A98" w:rsidRPr="007B0404" w:rsidRDefault="00E97A98" w:rsidP="00E97A98">
      <w:pPr>
        <w:numPr>
          <w:ilvl w:val="0"/>
          <w:numId w:val="3"/>
        </w:numPr>
        <w:pBdr>
          <w:top w:val="nil"/>
          <w:left w:val="nil"/>
          <w:bottom w:val="nil"/>
          <w:right w:val="nil"/>
          <w:between w:val="nil"/>
        </w:pBdr>
        <w:spacing w:after="0" w:line="360" w:lineRule="auto"/>
        <w:ind w:left="1134" w:hanging="425"/>
      </w:pPr>
      <w:r w:rsidRPr="007B0404">
        <w:rPr>
          <w:color w:val="000000"/>
        </w:rPr>
        <w:t>Simpang jalan dengan sinyal, yaitu pemakai jalan dapat melewati simpang sesuai dengan pengoperasian sinyal lalu lintas. Jadi pemakai jalan hanya boleh lewat pada saat sinyal lalu lintas menunjukkan warna hijau pada lengan simpangnya. simpang bersinyal sangat banyak digunakan pada jaringan jalan sehingga perlu dipertimbangkan kinerja jaringan jalan akibat simpang bersinyal tersebut karena seringnya terjadinya pertemuan menyilang antar jaringan jalan (</w:t>
      </w:r>
      <w:r w:rsidRPr="007B0404">
        <w:rPr>
          <w:i/>
        </w:rPr>
        <w:t>intersection</w:t>
      </w:r>
      <w:r w:rsidRPr="007B0404">
        <w:rPr>
          <w:color w:val="000000"/>
        </w:rPr>
        <w:t>).</w:t>
      </w:r>
    </w:p>
    <w:p w:rsidR="00E97A98" w:rsidRPr="007B0404" w:rsidRDefault="00E97A98" w:rsidP="00E97A98">
      <w:pPr>
        <w:pBdr>
          <w:top w:val="nil"/>
          <w:left w:val="nil"/>
          <w:bottom w:val="nil"/>
          <w:right w:val="nil"/>
          <w:between w:val="nil"/>
        </w:pBdr>
        <w:spacing w:after="0" w:line="360" w:lineRule="auto"/>
        <w:ind w:left="709"/>
        <w:rPr>
          <w:color w:val="000000"/>
        </w:rPr>
      </w:pPr>
      <w:r w:rsidRPr="007B0404">
        <w:rPr>
          <w:color w:val="000000"/>
        </w:rPr>
        <w:t>Yang dijadikan kriteria bahwa suatu simpang sudah harus dipasang Alat Pemberi Isyarat Lalu Lintas (Dephub, 1998) adalah:</w:t>
      </w:r>
    </w:p>
    <w:p w:rsidR="00E97A98" w:rsidRPr="007B0404" w:rsidRDefault="00E97A98" w:rsidP="00E97A98">
      <w:pPr>
        <w:numPr>
          <w:ilvl w:val="0"/>
          <w:numId w:val="4"/>
        </w:numPr>
        <w:pBdr>
          <w:top w:val="nil"/>
          <w:left w:val="nil"/>
          <w:bottom w:val="nil"/>
          <w:right w:val="nil"/>
          <w:between w:val="nil"/>
        </w:pBdr>
        <w:spacing w:after="0" w:line="360" w:lineRule="auto"/>
        <w:ind w:left="1134" w:hanging="425"/>
        <w:rPr>
          <w:color w:val="000000"/>
        </w:rPr>
      </w:pPr>
      <w:r w:rsidRPr="007B0404">
        <w:rPr>
          <w:color w:val="000000"/>
        </w:rPr>
        <w:t xml:space="preserve">Arus minimal lalu lintas yang menggunakan </w:t>
      </w:r>
      <w:r w:rsidRPr="007B0404">
        <w:t>simpang rata</w:t>
      </w:r>
      <w:r w:rsidRPr="007B0404">
        <w:rPr>
          <w:color w:val="000000"/>
        </w:rPr>
        <w:t>-rata di atas 750 kendaraan/jam, terjadi secara kontinu 8 jam sehari.</w:t>
      </w:r>
    </w:p>
    <w:p w:rsidR="00E97A98" w:rsidRPr="007B0404" w:rsidRDefault="00E97A98" w:rsidP="00E97A98">
      <w:pPr>
        <w:numPr>
          <w:ilvl w:val="0"/>
          <w:numId w:val="4"/>
        </w:numPr>
        <w:pBdr>
          <w:top w:val="nil"/>
          <w:left w:val="nil"/>
          <w:bottom w:val="nil"/>
          <w:right w:val="nil"/>
          <w:between w:val="nil"/>
        </w:pBdr>
        <w:spacing w:after="0" w:line="360" w:lineRule="auto"/>
        <w:ind w:left="1134" w:hanging="425"/>
        <w:rPr>
          <w:color w:val="000000"/>
        </w:rPr>
      </w:pPr>
      <w:r w:rsidRPr="007B0404">
        <w:rPr>
          <w:color w:val="000000"/>
        </w:rPr>
        <w:t>Waktu tunggu atau hambatan rata-rata kendaraan di simpang melampaui 30 detik.</w:t>
      </w:r>
    </w:p>
    <w:p w:rsidR="00E97A98" w:rsidRPr="007B0404" w:rsidRDefault="00E97A98" w:rsidP="00E97A98">
      <w:pPr>
        <w:numPr>
          <w:ilvl w:val="0"/>
          <w:numId w:val="4"/>
        </w:numPr>
        <w:pBdr>
          <w:top w:val="nil"/>
          <w:left w:val="nil"/>
          <w:bottom w:val="nil"/>
          <w:right w:val="nil"/>
          <w:between w:val="nil"/>
        </w:pBdr>
        <w:spacing w:after="0" w:line="360" w:lineRule="auto"/>
        <w:ind w:left="1134" w:hanging="425"/>
        <w:rPr>
          <w:color w:val="000000"/>
        </w:rPr>
      </w:pPr>
      <w:r w:rsidRPr="007B0404">
        <w:rPr>
          <w:color w:val="000000"/>
        </w:rPr>
        <w:t>Simpang digunakan oleh rata-rata lebih dari 175 pejalan kaki/jam, terjadi secara kontinu 8 jam sehari.</w:t>
      </w:r>
    </w:p>
    <w:p w:rsidR="00E97A98" w:rsidRPr="007B0404" w:rsidRDefault="00E97A98" w:rsidP="00E97A98">
      <w:pPr>
        <w:numPr>
          <w:ilvl w:val="0"/>
          <w:numId w:val="4"/>
        </w:numPr>
        <w:pBdr>
          <w:top w:val="nil"/>
          <w:left w:val="nil"/>
          <w:bottom w:val="nil"/>
          <w:right w:val="nil"/>
          <w:between w:val="nil"/>
        </w:pBdr>
        <w:spacing w:after="0" w:line="360" w:lineRule="auto"/>
        <w:ind w:left="1134" w:hanging="425"/>
        <w:rPr>
          <w:color w:val="000000"/>
        </w:rPr>
      </w:pPr>
      <w:r w:rsidRPr="007B0404">
        <w:rPr>
          <w:color w:val="000000"/>
        </w:rPr>
        <w:t>Sering terjadi kecelakaan pada simpang yang bersangkutan.</w:t>
      </w:r>
    </w:p>
    <w:p w:rsidR="00E97A98" w:rsidRPr="007B0404" w:rsidRDefault="00E97A98" w:rsidP="00E97A98">
      <w:pPr>
        <w:numPr>
          <w:ilvl w:val="0"/>
          <w:numId w:val="4"/>
        </w:numPr>
        <w:pBdr>
          <w:top w:val="nil"/>
          <w:left w:val="nil"/>
          <w:bottom w:val="nil"/>
          <w:right w:val="nil"/>
          <w:between w:val="nil"/>
        </w:pBdr>
        <w:spacing w:after="0" w:line="360" w:lineRule="auto"/>
        <w:ind w:left="1134" w:hanging="425"/>
        <w:rPr>
          <w:color w:val="000000"/>
        </w:rPr>
      </w:pPr>
      <w:r w:rsidRPr="007B0404">
        <w:rPr>
          <w:color w:val="000000"/>
        </w:rPr>
        <w:t>Pada daerah yang bersangkutan dipasang suatu sistem pengendalian lalu lintas terpadu (</w:t>
      </w:r>
      <w:r w:rsidRPr="007B0404">
        <w:rPr>
          <w:i/>
          <w:color w:val="000000"/>
        </w:rPr>
        <w:t>Area Traffic</w:t>
      </w:r>
      <w:r w:rsidRPr="007B0404">
        <w:rPr>
          <w:color w:val="000000"/>
        </w:rPr>
        <w:t xml:space="preserve"> </w:t>
      </w:r>
      <w:r w:rsidRPr="007B0404">
        <w:rPr>
          <w:i/>
          <w:color w:val="000000"/>
        </w:rPr>
        <w:t>Control System</w:t>
      </w:r>
      <w:r w:rsidRPr="007B0404">
        <w:rPr>
          <w:color w:val="000000"/>
        </w:rPr>
        <w:t>/ ATCS), sehingga setiap simpang yang termasuk di dalam daerah yang bersangkutan harus dikendalikan dengan alat pemberi isyarat lalu lintas.</w:t>
      </w:r>
    </w:p>
    <w:p w:rsidR="00E97A98" w:rsidRPr="007B0404" w:rsidRDefault="00E97A98" w:rsidP="00E97A98">
      <w:pPr>
        <w:pBdr>
          <w:top w:val="nil"/>
          <w:left w:val="nil"/>
          <w:bottom w:val="nil"/>
          <w:right w:val="nil"/>
          <w:between w:val="nil"/>
        </w:pBdr>
        <w:spacing w:after="0" w:line="360" w:lineRule="auto"/>
        <w:ind w:left="709"/>
        <w:rPr>
          <w:color w:val="000000"/>
        </w:rPr>
      </w:pPr>
      <w:r w:rsidRPr="007B0404">
        <w:rPr>
          <w:color w:val="000000"/>
        </w:rPr>
        <w:t xml:space="preserve">Syarat-syarat yang disebut </w:t>
      </w:r>
      <w:r w:rsidRPr="007B0404">
        <w:t>di atas</w:t>
      </w:r>
      <w:r w:rsidRPr="007B0404">
        <w:rPr>
          <w:color w:val="000000"/>
        </w:rPr>
        <w:t xml:space="preserve"> tidak baku dan dapat disesuaikan dengan situasi dan kondisi setempat. Simpang bersinyal umumnya dipergunakan dengan beberapa alasan antara lain:</w:t>
      </w:r>
    </w:p>
    <w:p w:rsidR="00E97A98" w:rsidRPr="007B0404" w:rsidRDefault="00E97A98" w:rsidP="00E97A98">
      <w:pPr>
        <w:numPr>
          <w:ilvl w:val="0"/>
          <w:numId w:val="5"/>
        </w:numPr>
        <w:pBdr>
          <w:top w:val="nil"/>
          <w:left w:val="nil"/>
          <w:bottom w:val="nil"/>
          <w:right w:val="nil"/>
          <w:between w:val="nil"/>
        </w:pBdr>
        <w:spacing w:after="0" w:line="360" w:lineRule="auto"/>
        <w:ind w:left="1134" w:hanging="425"/>
        <w:rPr>
          <w:color w:val="000000"/>
        </w:rPr>
      </w:pPr>
      <w:r w:rsidRPr="007B0404">
        <w:rPr>
          <w:color w:val="000000"/>
        </w:rPr>
        <w:t>Menghindari kepadatan simpang, mengurangi jumlah kecelakaan akibat adanya konflik arus lalu lintas yang saling berlawanan, sehingga terjamin bahwa suatu kapasitas tertentu dapat dipertahankan, bahkan selama kondisi lalu lintas jam puncak.</w:t>
      </w:r>
    </w:p>
    <w:p w:rsidR="00E97A98" w:rsidRPr="007B0404" w:rsidRDefault="00E97A98" w:rsidP="00E97A98">
      <w:pPr>
        <w:numPr>
          <w:ilvl w:val="0"/>
          <w:numId w:val="5"/>
        </w:numPr>
        <w:pBdr>
          <w:top w:val="nil"/>
          <w:left w:val="nil"/>
          <w:bottom w:val="nil"/>
          <w:right w:val="nil"/>
          <w:between w:val="nil"/>
        </w:pBdr>
        <w:spacing w:after="0" w:line="360" w:lineRule="auto"/>
        <w:ind w:left="1134" w:hanging="425"/>
        <w:rPr>
          <w:color w:val="000000"/>
        </w:rPr>
      </w:pPr>
      <w:r w:rsidRPr="007B0404">
        <w:rPr>
          <w:color w:val="000000"/>
        </w:rPr>
        <w:lastRenderedPageBreak/>
        <w:t xml:space="preserve">Untuk melakukan perbaikan kecil pada geometrik simpang agar dapat mempertahankan tingkat kinerja lalu lintas yang </w:t>
      </w:r>
      <w:r w:rsidRPr="007B0404">
        <w:t>diinginkan</w:t>
      </w:r>
      <w:r w:rsidRPr="007B0404">
        <w:rPr>
          <w:color w:val="000000"/>
        </w:rPr>
        <w:t>.</w:t>
      </w:r>
    </w:p>
    <w:p w:rsidR="00E97A98" w:rsidRPr="007B0404" w:rsidRDefault="00E97A98" w:rsidP="00E97A98">
      <w:pPr>
        <w:spacing w:after="0" w:line="360" w:lineRule="auto"/>
        <w:ind w:left="709"/>
      </w:pPr>
      <w:r w:rsidRPr="007B0404">
        <w:t>Dalam perencanaan simpang tidak bersinyal disarankan sebagai berikut:</w:t>
      </w:r>
    </w:p>
    <w:p w:rsidR="00E97A98" w:rsidRPr="007B0404" w:rsidRDefault="00E97A98" w:rsidP="00E97A98">
      <w:pPr>
        <w:numPr>
          <w:ilvl w:val="0"/>
          <w:numId w:val="6"/>
        </w:numPr>
        <w:pBdr>
          <w:top w:val="nil"/>
          <w:left w:val="nil"/>
          <w:bottom w:val="nil"/>
          <w:right w:val="nil"/>
          <w:between w:val="nil"/>
        </w:pBdr>
        <w:spacing w:after="0" w:line="360" w:lineRule="auto"/>
        <w:ind w:left="1134" w:hanging="425"/>
        <w:rPr>
          <w:color w:val="000000"/>
        </w:rPr>
      </w:pPr>
      <w:r w:rsidRPr="007B0404">
        <w:rPr>
          <w:color w:val="000000"/>
        </w:rPr>
        <w:t>Sudut simpang harus mendekati 90</w:t>
      </w:r>
      <w:r w:rsidRPr="007B0404">
        <w:rPr>
          <w:rFonts w:eastAsia="Symbol"/>
          <w:color w:val="000000"/>
        </w:rPr>
        <w:t></w:t>
      </w:r>
      <w:r w:rsidRPr="007B0404">
        <w:rPr>
          <w:color w:val="000000"/>
        </w:rPr>
        <w:t xml:space="preserve"> demi keamanan lalu lintas.</w:t>
      </w:r>
    </w:p>
    <w:p w:rsidR="00E97A98" w:rsidRPr="007B0404" w:rsidRDefault="00E97A98" w:rsidP="00E97A98">
      <w:pPr>
        <w:numPr>
          <w:ilvl w:val="0"/>
          <w:numId w:val="6"/>
        </w:numPr>
        <w:pBdr>
          <w:top w:val="nil"/>
          <w:left w:val="nil"/>
          <w:bottom w:val="nil"/>
          <w:right w:val="nil"/>
          <w:between w:val="nil"/>
        </w:pBdr>
        <w:spacing w:after="0" w:line="360" w:lineRule="auto"/>
        <w:ind w:left="1134" w:hanging="425"/>
        <w:rPr>
          <w:color w:val="000000"/>
        </w:rPr>
      </w:pPr>
      <w:r w:rsidRPr="007B0404">
        <w:rPr>
          <w:color w:val="000000"/>
        </w:rPr>
        <w:t>Harus disediakan fasilitas agar gerakan belok kiri dapat dilepaskan dengan konflik yang terkecil terhadap gerakan kendaraan yang lain.</w:t>
      </w:r>
    </w:p>
    <w:p w:rsidR="00E97A98" w:rsidRPr="007B0404" w:rsidRDefault="00E97A98" w:rsidP="00E97A98">
      <w:pPr>
        <w:numPr>
          <w:ilvl w:val="0"/>
          <w:numId w:val="6"/>
        </w:numPr>
        <w:pBdr>
          <w:top w:val="nil"/>
          <w:left w:val="nil"/>
          <w:bottom w:val="nil"/>
          <w:right w:val="nil"/>
          <w:between w:val="nil"/>
        </w:pBdr>
        <w:spacing w:after="0" w:line="360" w:lineRule="auto"/>
        <w:ind w:left="1134" w:hanging="425"/>
        <w:rPr>
          <w:color w:val="000000"/>
        </w:rPr>
      </w:pPr>
      <w:r w:rsidRPr="007B0404">
        <w:t>Lajur</w:t>
      </w:r>
      <w:r w:rsidRPr="007B0404">
        <w:rPr>
          <w:color w:val="000000"/>
        </w:rPr>
        <w:t xml:space="preserve"> terdekat dengan kerb harus lebih lebar dari yang biasa untuk memberikan ruang bagi kendaraan tak bermotor.</w:t>
      </w:r>
    </w:p>
    <w:p w:rsidR="00E97A98" w:rsidRPr="007B0404" w:rsidRDefault="00E97A98" w:rsidP="00E97A98">
      <w:pPr>
        <w:numPr>
          <w:ilvl w:val="0"/>
          <w:numId w:val="6"/>
        </w:numPr>
        <w:pBdr>
          <w:top w:val="nil"/>
          <w:left w:val="nil"/>
          <w:bottom w:val="nil"/>
          <w:right w:val="nil"/>
          <w:between w:val="nil"/>
        </w:pBdr>
        <w:spacing w:after="0" w:line="360" w:lineRule="auto"/>
        <w:ind w:left="1134" w:hanging="425"/>
        <w:rPr>
          <w:color w:val="000000"/>
        </w:rPr>
      </w:pPr>
      <w:r w:rsidRPr="007B0404">
        <w:rPr>
          <w:color w:val="000000"/>
        </w:rPr>
        <w:t xml:space="preserve">Lajur membelok yang terpisah sebaiknya </w:t>
      </w:r>
      <w:r w:rsidRPr="007B0404">
        <w:t>direncanakan</w:t>
      </w:r>
      <w:r w:rsidRPr="007B0404">
        <w:rPr>
          <w:color w:val="000000"/>
        </w:rPr>
        <w:t xml:space="preserve"> menjauhi garis utama lalu lintas, panjang lajur membelok harus mencukupi untuk mencegah antrian terjadi pada kondisi arus tinggi yang dapat menghambat pergerakan pada lajur terus.</w:t>
      </w:r>
    </w:p>
    <w:p w:rsidR="00E97A98" w:rsidRPr="007B0404" w:rsidRDefault="00E97A98" w:rsidP="00E97A98">
      <w:pPr>
        <w:numPr>
          <w:ilvl w:val="0"/>
          <w:numId w:val="6"/>
        </w:numPr>
        <w:pBdr>
          <w:top w:val="nil"/>
          <w:left w:val="nil"/>
          <w:bottom w:val="nil"/>
          <w:right w:val="nil"/>
          <w:between w:val="nil"/>
        </w:pBdr>
        <w:spacing w:after="0" w:line="360" w:lineRule="auto"/>
        <w:ind w:left="1134" w:hanging="425"/>
        <w:rPr>
          <w:color w:val="000000"/>
        </w:rPr>
      </w:pPr>
      <w:r w:rsidRPr="007B0404">
        <w:rPr>
          <w:color w:val="000000"/>
        </w:rPr>
        <w:t>Jika jalan utama memiliki median, sebaiknya paling sedikit lebarnya 3–</w:t>
      </w:r>
      <w:r w:rsidRPr="007B0404">
        <w:t>4 m</w:t>
      </w:r>
      <w:r w:rsidRPr="007B0404">
        <w:rPr>
          <w:color w:val="000000"/>
        </w:rPr>
        <w:t>, untuk memudahkan kendaraan dari jalan kedua menyebrang dalam 2 langkah (tahap).</w:t>
      </w:r>
    </w:p>
    <w:p w:rsidR="00E97A98" w:rsidRPr="007B0404" w:rsidRDefault="00E97A98" w:rsidP="00E97A98">
      <w:pPr>
        <w:numPr>
          <w:ilvl w:val="0"/>
          <w:numId w:val="6"/>
        </w:numPr>
        <w:pBdr>
          <w:top w:val="nil"/>
          <w:left w:val="nil"/>
          <w:bottom w:val="nil"/>
          <w:right w:val="nil"/>
          <w:between w:val="nil"/>
        </w:pBdr>
        <w:spacing w:after="0" w:line="360" w:lineRule="auto"/>
        <w:ind w:left="1134" w:hanging="425"/>
        <w:rPr>
          <w:color w:val="000000"/>
        </w:rPr>
      </w:pPr>
      <w:r w:rsidRPr="007B0404">
        <w:rPr>
          <w:color w:val="000000"/>
        </w:rPr>
        <w:t>Daerah konflik simpang sebaiknya kecil dan dengan lintasan yang jelas bagi gerakan yang memiliki konflik.</w:t>
      </w:r>
    </w:p>
    <w:p w:rsidR="00E97A98" w:rsidRPr="007B0404" w:rsidRDefault="00E97A98" w:rsidP="00E97A98">
      <w:pPr>
        <w:spacing w:after="0" w:line="240" w:lineRule="auto"/>
      </w:pPr>
    </w:p>
    <w:p w:rsidR="00E97A98" w:rsidRPr="007B0404" w:rsidRDefault="00E97A98" w:rsidP="00E97A98">
      <w:pPr>
        <w:pStyle w:val="Heading2"/>
        <w:spacing w:before="0" w:line="480" w:lineRule="auto"/>
        <w:rPr>
          <w:rFonts w:ascii="Times New Roman" w:hAnsi="Times New Roman"/>
          <w:b/>
          <w:color w:val="auto"/>
          <w:sz w:val="24"/>
        </w:rPr>
      </w:pPr>
      <w:bookmarkStart w:id="44" w:name="_2jxsxqh" w:colFirst="0" w:colLast="0"/>
      <w:bookmarkStart w:id="45" w:name="_Toc50354988"/>
      <w:bookmarkStart w:id="46" w:name="_Toc50355164"/>
      <w:bookmarkStart w:id="47" w:name="_Toc50535566"/>
      <w:bookmarkStart w:id="48" w:name="_Toc50690928"/>
      <w:bookmarkEnd w:id="44"/>
      <w:r w:rsidRPr="007B0404">
        <w:rPr>
          <w:rFonts w:ascii="Times New Roman" w:hAnsi="Times New Roman"/>
          <w:b/>
          <w:color w:val="auto"/>
          <w:sz w:val="24"/>
        </w:rPr>
        <w:t>2.4</w:t>
      </w:r>
      <w:r w:rsidRPr="007B0404">
        <w:rPr>
          <w:rFonts w:ascii="Times New Roman" w:hAnsi="Times New Roman"/>
          <w:b/>
          <w:color w:val="auto"/>
          <w:sz w:val="24"/>
        </w:rPr>
        <w:tab/>
        <w:t>Konflik Lalu Lintas Simpang</w:t>
      </w:r>
      <w:bookmarkEnd w:id="45"/>
      <w:bookmarkEnd w:id="46"/>
      <w:bookmarkEnd w:id="47"/>
      <w:bookmarkEnd w:id="48"/>
    </w:p>
    <w:p w:rsidR="00E97A98" w:rsidRPr="007B0404" w:rsidRDefault="00E97A98" w:rsidP="00E97A98">
      <w:pPr>
        <w:spacing w:after="0" w:line="360" w:lineRule="auto"/>
        <w:ind w:left="709"/>
      </w:pPr>
      <w:r w:rsidRPr="007B0404">
        <w:tab/>
        <w:t>Di dalam daerah simpang, lintasan kendaraan akan berpotongan pada satu titik-titik konflik. Konflik ini akan menghambat pergerakan dan juga merupakan lokasi potensial untuk terjadinya bersentuhan/tabrakan (kecelakaan).</w:t>
      </w:r>
    </w:p>
    <w:p w:rsidR="00E97A98" w:rsidRPr="007B0404" w:rsidRDefault="00E97A98" w:rsidP="00E97A98">
      <w:pPr>
        <w:spacing w:line="360" w:lineRule="auto"/>
        <w:ind w:left="709"/>
      </w:pPr>
      <w:r w:rsidRPr="007B0404">
        <w:t>Menurut Departemen Pekerjaan Umum (1997) terdapat empat jenis dasar dari alih gerak kendaraan yang berbahaya seperti berikut:</w:t>
      </w:r>
    </w:p>
    <w:p w:rsidR="00E97A98" w:rsidRPr="007B0404" w:rsidRDefault="00E97A98" w:rsidP="00E97A98">
      <w:pPr>
        <w:numPr>
          <w:ilvl w:val="0"/>
          <w:numId w:val="7"/>
        </w:numPr>
        <w:pBdr>
          <w:top w:val="nil"/>
          <w:left w:val="nil"/>
          <w:bottom w:val="nil"/>
          <w:right w:val="nil"/>
          <w:between w:val="nil"/>
        </w:pBdr>
        <w:spacing w:after="0" w:line="360" w:lineRule="auto"/>
        <w:ind w:hanging="731"/>
        <w:rPr>
          <w:color w:val="000000"/>
        </w:rPr>
      </w:pPr>
      <w:r w:rsidRPr="007B0404">
        <w:rPr>
          <w:color w:val="000000"/>
        </w:rPr>
        <w:t xml:space="preserve">Gerakan memotong </w:t>
      </w:r>
      <w:r w:rsidRPr="007B0404">
        <w:rPr>
          <w:i/>
          <w:color w:val="000000"/>
        </w:rPr>
        <w:t>(Crossing)</w:t>
      </w:r>
    </w:p>
    <w:p w:rsidR="00E97A98" w:rsidRPr="007B0404" w:rsidRDefault="00E97A98" w:rsidP="00E97A98">
      <w:pPr>
        <w:pBdr>
          <w:top w:val="nil"/>
          <w:left w:val="nil"/>
          <w:bottom w:val="nil"/>
          <w:right w:val="nil"/>
          <w:between w:val="nil"/>
        </w:pBdr>
        <w:spacing w:after="0" w:line="360" w:lineRule="auto"/>
        <w:ind w:left="1440"/>
        <w:rPr>
          <w:color w:val="000000"/>
        </w:rPr>
      </w:pPr>
      <w:r w:rsidRPr="007B0404">
        <w:rPr>
          <w:color w:val="000000"/>
        </w:rPr>
        <w:t>Pergerakan arus lalu lintas dimana kendaraan bergerak dengan arah berpotongan atau menyilang.</w:t>
      </w:r>
    </w:p>
    <w:p w:rsidR="00E97A98" w:rsidRPr="007B0404" w:rsidRDefault="00E97A98" w:rsidP="00E97A98">
      <w:pPr>
        <w:numPr>
          <w:ilvl w:val="0"/>
          <w:numId w:val="7"/>
        </w:numPr>
        <w:pBdr>
          <w:top w:val="nil"/>
          <w:left w:val="nil"/>
          <w:bottom w:val="nil"/>
          <w:right w:val="nil"/>
          <w:between w:val="nil"/>
        </w:pBdr>
        <w:spacing w:after="0" w:line="360" w:lineRule="auto"/>
        <w:ind w:hanging="731"/>
        <w:rPr>
          <w:color w:val="000000"/>
        </w:rPr>
      </w:pPr>
      <w:r w:rsidRPr="007B0404">
        <w:rPr>
          <w:color w:val="000000"/>
        </w:rPr>
        <w:t>Gerakan memisah (</w:t>
      </w:r>
      <w:r w:rsidRPr="007B0404">
        <w:rPr>
          <w:i/>
          <w:color w:val="000000"/>
        </w:rPr>
        <w:t>Diverging</w:t>
      </w:r>
      <w:r w:rsidRPr="007B0404">
        <w:rPr>
          <w:color w:val="000000"/>
        </w:rPr>
        <w:t>)</w:t>
      </w:r>
    </w:p>
    <w:p w:rsidR="00E97A98" w:rsidRPr="007B0404" w:rsidRDefault="00E97A98" w:rsidP="00E97A98">
      <w:pPr>
        <w:pBdr>
          <w:top w:val="nil"/>
          <w:left w:val="nil"/>
          <w:bottom w:val="nil"/>
          <w:right w:val="nil"/>
          <w:between w:val="nil"/>
        </w:pBdr>
        <w:spacing w:after="0" w:line="360" w:lineRule="auto"/>
        <w:ind w:left="1440"/>
        <w:rPr>
          <w:color w:val="000000"/>
        </w:rPr>
      </w:pPr>
      <w:r w:rsidRPr="007B0404">
        <w:rPr>
          <w:color w:val="000000"/>
        </w:rPr>
        <w:t>Pergerakan arus lalu lintas dimana kendaraan bergerak berpisah ke beberapa arah</w:t>
      </w:r>
      <w:r w:rsidRPr="007B0404">
        <w:rPr>
          <w:rFonts w:eastAsia="Arial"/>
          <w:color w:val="000000"/>
          <w:sz w:val="27"/>
          <w:szCs w:val="27"/>
        </w:rPr>
        <w:t>.</w:t>
      </w:r>
    </w:p>
    <w:p w:rsidR="00E97A98" w:rsidRPr="007B0404" w:rsidRDefault="00E97A98" w:rsidP="00E97A98">
      <w:pPr>
        <w:numPr>
          <w:ilvl w:val="0"/>
          <w:numId w:val="7"/>
        </w:numPr>
        <w:pBdr>
          <w:top w:val="nil"/>
          <w:left w:val="nil"/>
          <w:bottom w:val="nil"/>
          <w:right w:val="nil"/>
          <w:between w:val="nil"/>
        </w:pBdr>
        <w:spacing w:after="0" w:line="360" w:lineRule="auto"/>
        <w:ind w:hanging="731"/>
        <w:rPr>
          <w:color w:val="000000"/>
        </w:rPr>
      </w:pPr>
      <w:r w:rsidRPr="007B0404">
        <w:rPr>
          <w:color w:val="000000"/>
        </w:rPr>
        <w:t>Gerakan Menyatu (</w:t>
      </w:r>
      <w:r w:rsidRPr="007B0404">
        <w:rPr>
          <w:i/>
          <w:color w:val="000000"/>
        </w:rPr>
        <w:t>Merging/converging</w:t>
      </w:r>
      <w:r w:rsidRPr="007B0404">
        <w:rPr>
          <w:color w:val="000000"/>
        </w:rPr>
        <w:t>)</w:t>
      </w:r>
    </w:p>
    <w:p w:rsidR="00E97A98" w:rsidRPr="007B0404" w:rsidRDefault="00E97A98" w:rsidP="00E97A98">
      <w:pPr>
        <w:pBdr>
          <w:top w:val="nil"/>
          <w:left w:val="nil"/>
          <w:bottom w:val="nil"/>
          <w:right w:val="nil"/>
          <w:between w:val="nil"/>
        </w:pBdr>
        <w:spacing w:after="0" w:line="360" w:lineRule="auto"/>
        <w:ind w:left="1440"/>
        <w:rPr>
          <w:color w:val="000000"/>
        </w:rPr>
      </w:pPr>
      <w:r w:rsidRPr="007B0404">
        <w:rPr>
          <w:color w:val="000000"/>
        </w:rPr>
        <w:lastRenderedPageBreak/>
        <w:t>Pergerakan arus lalu lintas dimana kendaraan bergerak berkumpul menjadi satu dari beberapa arah.</w:t>
      </w:r>
    </w:p>
    <w:p w:rsidR="00E97A98" w:rsidRPr="007B0404" w:rsidRDefault="00E97A98" w:rsidP="00E97A98">
      <w:pPr>
        <w:numPr>
          <w:ilvl w:val="0"/>
          <w:numId w:val="7"/>
        </w:numPr>
        <w:pBdr>
          <w:top w:val="nil"/>
          <w:left w:val="nil"/>
          <w:bottom w:val="nil"/>
          <w:right w:val="nil"/>
          <w:between w:val="nil"/>
        </w:pBdr>
        <w:spacing w:after="0" w:line="360" w:lineRule="auto"/>
        <w:ind w:hanging="731"/>
        <w:rPr>
          <w:color w:val="000000"/>
        </w:rPr>
      </w:pPr>
      <w:r w:rsidRPr="007B0404">
        <w:rPr>
          <w:color w:val="000000"/>
        </w:rPr>
        <w:t>Gerakan jalinan (</w:t>
      </w:r>
      <w:r w:rsidRPr="007B0404">
        <w:rPr>
          <w:i/>
          <w:color w:val="000000"/>
        </w:rPr>
        <w:t>Weaving</w:t>
      </w:r>
      <w:r w:rsidRPr="007B0404">
        <w:rPr>
          <w:color w:val="000000"/>
        </w:rPr>
        <w:t>)</w:t>
      </w:r>
    </w:p>
    <w:p w:rsidR="00E97A98" w:rsidRPr="007B0404" w:rsidRDefault="00E97A98" w:rsidP="00E97A98">
      <w:pPr>
        <w:pBdr>
          <w:top w:val="nil"/>
          <w:left w:val="nil"/>
          <w:bottom w:val="nil"/>
          <w:right w:val="nil"/>
          <w:between w:val="nil"/>
        </w:pBdr>
        <w:spacing w:line="360" w:lineRule="auto"/>
        <w:ind w:left="1440"/>
        <w:rPr>
          <w:color w:val="000000"/>
        </w:rPr>
      </w:pPr>
      <w:r w:rsidRPr="007B0404">
        <w:rPr>
          <w:color w:val="000000"/>
        </w:rPr>
        <w:t>Pergerakan arus lalu lintas dimana adanya kombinasi pergerakan bergabung dan berpisahnya kendaraan.</w:t>
      </w:r>
    </w:p>
    <w:p w:rsidR="00E97A98" w:rsidRPr="007B0404" w:rsidRDefault="00E97A98" w:rsidP="00E97A98">
      <w:pPr>
        <w:spacing w:after="0" w:line="240" w:lineRule="auto"/>
        <w:jc w:val="center"/>
      </w:pPr>
      <w:r>
        <w:rPr>
          <w:noProof/>
        </w:rPr>
        <w:drawing>
          <wp:inline distT="0" distB="0" distL="0" distR="0" wp14:anchorId="3B8C56B1" wp14:editId="11E68E09">
            <wp:extent cx="2879725" cy="2522220"/>
            <wp:effectExtent l="0" t="0" r="0" b="0"/>
            <wp:docPr id="1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9725" cy="2522220"/>
                    </a:xfrm>
                    <a:prstGeom prst="rect">
                      <a:avLst/>
                    </a:prstGeom>
                    <a:noFill/>
                    <a:ln>
                      <a:noFill/>
                    </a:ln>
                  </pic:spPr>
                </pic:pic>
              </a:graphicData>
            </a:graphic>
          </wp:inline>
        </w:drawing>
      </w:r>
    </w:p>
    <w:p w:rsidR="00E97A98" w:rsidRPr="007B0404" w:rsidRDefault="00E97A98" w:rsidP="00E97A98">
      <w:pPr>
        <w:pStyle w:val="Caption"/>
        <w:spacing w:after="0"/>
        <w:jc w:val="center"/>
        <w:rPr>
          <w:i w:val="0"/>
          <w:color w:val="auto"/>
          <w:sz w:val="24"/>
        </w:rPr>
      </w:pPr>
      <w:bookmarkStart w:id="49" w:name="_z337ya" w:colFirst="0" w:colLast="0"/>
      <w:bookmarkStart w:id="50" w:name="_Toc50354400"/>
      <w:bookmarkStart w:id="51" w:name="_Toc50571827"/>
      <w:bookmarkStart w:id="52" w:name="_Toc50672409"/>
      <w:bookmarkEnd w:id="49"/>
      <w:r w:rsidRPr="0031788C">
        <w:rPr>
          <w:b/>
          <w:i w:val="0"/>
          <w:color w:val="auto"/>
          <w:sz w:val="24"/>
        </w:rPr>
        <w:t xml:space="preserve">Gambar 2. </w:t>
      </w:r>
      <w:r w:rsidRPr="0031788C">
        <w:rPr>
          <w:b/>
          <w:i w:val="0"/>
          <w:color w:val="auto"/>
          <w:sz w:val="24"/>
        </w:rPr>
        <w:fldChar w:fldCharType="begin"/>
      </w:r>
      <w:r w:rsidRPr="0031788C">
        <w:rPr>
          <w:b/>
          <w:i w:val="0"/>
          <w:color w:val="auto"/>
          <w:sz w:val="24"/>
        </w:rPr>
        <w:instrText xml:space="preserve"> SEQ Gambar_2. \* ARABIC </w:instrText>
      </w:r>
      <w:r w:rsidRPr="0031788C">
        <w:rPr>
          <w:b/>
          <w:i w:val="0"/>
          <w:color w:val="auto"/>
          <w:sz w:val="24"/>
        </w:rPr>
        <w:fldChar w:fldCharType="separate"/>
      </w:r>
      <w:r>
        <w:rPr>
          <w:b/>
          <w:i w:val="0"/>
          <w:noProof/>
          <w:color w:val="auto"/>
          <w:sz w:val="24"/>
        </w:rPr>
        <w:t>3</w:t>
      </w:r>
      <w:r w:rsidRPr="0031788C">
        <w:rPr>
          <w:b/>
          <w:i w:val="0"/>
          <w:color w:val="auto"/>
          <w:sz w:val="24"/>
        </w:rPr>
        <w:fldChar w:fldCharType="end"/>
      </w:r>
      <w:r w:rsidRPr="007B0404">
        <w:rPr>
          <w:i w:val="0"/>
          <w:color w:val="auto"/>
          <w:sz w:val="24"/>
        </w:rPr>
        <w:t xml:space="preserve"> Jenis Pertemuan Gerakan</w:t>
      </w:r>
      <w:bookmarkEnd w:id="50"/>
      <w:bookmarkEnd w:id="51"/>
      <w:bookmarkEnd w:id="52"/>
    </w:p>
    <w:p w:rsidR="00E97A98" w:rsidRPr="007B0404" w:rsidRDefault="00E97A98" w:rsidP="00E97A98">
      <w:pPr>
        <w:spacing w:after="0" w:line="360" w:lineRule="auto"/>
        <w:jc w:val="center"/>
        <w:rPr>
          <w:sz w:val="20"/>
          <w:szCs w:val="20"/>
        </w:rPr>
      </w:pPr>
      <w:r w:rsidRPr="007B0404">
        <w:rPr>
          <w:i/>
          <w:sz w:val="20"/>
          <w:szCs w:val="20"/>
        </w:rPr>
        <w:t>Sumber:</w:t>
      </w:r>
      <w:r w:rsidRPr="007B0404">
        <w:rPr>
          <w:sz w:val="20"/>
          <w:szCs w:val="20"/>
        </w:rPr>
        <w:t xml:space="preserve"> Khisty,C.J, B.Kent Lall 1998 Dalam Ahmad Deni Setiawan 2009</w:t>
      </w:r>
    </w:p>
    <w:p w:rsidR="00E97A98" w:rsidRPr="007B0404" w:rsidRDefault="00E97A98" w:rsidP="00E97A98">
      <w:pPr>
        <w:pStyle w:val="Heading3"/>
        <w:spacing w:before="0" w:line="480" w:lineRule="auto"/>
        <w:rPr>
          <w:rFonts w:ascii="Times New Roman" w:hAnsi="Times New Roman"/>
          <w:b/>
          <w:color w:val="auto"/>
        </w:rPr>
      </w:pPr>
      <w:bookmarkStart w:id="53" w:name="_3j2qqm3" w:colFirst="0" w:colLast="0"/>
      <w:bookmarkStart w:id="54" w:name="_Toc50354989"/>
      <w:bookmarkStart w:id="55" w:name="_Toc50355165"/>
      <w:bookmarkStart w:id="56" w:name="_Toc50535567"/>
      <w:bookmarkStart w:id="57" w:name="_Toc50690929"/>
      <w:bookmarkEnd w:id="53"/>
      <w:r w:rsidRPr="007B0404">
        <w:rPr>
          <w:rFonts w:ascii="Times New Roman" w:hAnsi="Times New Roman"/>
          <w:b/>
          <w:color w:val="auto"/>
        </w:rPr>
        <w:t>2.4.1</w:t>
      </w:r>
      <w:r w:rsidRPr="007B0404">
        <w:rPr>
          <w:rFonts w:ascii="Times New Roman" w:hAnsi="Times New Roman"/>
          <w:b/>
          <w:color w:val="auto"/>
        </w:rPr>
        <w:tab/>
        <w:t>Titik Konflik Pada Simpang</w:t>
      </w:r>
      <w:bookmarkEnd w:id="54"/>
      <w:bookmarkEnd w:id="55"/>
      <w:bookmarkEnd w:id="56"/>
      <w:bookmarkEnd w:id="57"/>
    </w:p>
    <w:p w:rsidR="00E97A98" w:rsidRPr="007B0404" w:rsidRDefault="00E97A98" w:rsidP="00E97A98">
      <w:pPr>
        <w:spacing w:after="0" w:line="360" w:lineRule="auto"/>
        <w:ind w:left="709"/>
      </w:pPr>
      <w:r w:rsidRPr="007B0404">
        <w:tab/>
        <w:t>Di dalam daerah simpang lintasan kendaraan akan berpotongan pada satu titik-titik konflik, konflik ini akan menghambat pergerakan dan juga merupakan lokasi potensial untuk tabrakan (kecelakaan). Jumlah potensial titik-titik konflik pada simpang tergantung dari:</w:t>
      </w:r>
    </w:p>
    <w:p w:rsidR="00E97A98" w:rsidRPr="007B0404" w:rsidRDefault="00E97A98" w:rsidP="00E97A98">
      <w:pPr>
        <w:numPr>
          <w:ilvl w:val="0"/>
          <w:numId w:val="8"/>
        </w:numPr>
        <w:pBdr>
          <w:top w:val="nil"/>
          <w:left w:val="nil"/>
          <w:bottom w:val="nil"/>
          <w:right w:val="nil"/>
          <w:between w:val="nil"/>
        </w:pBdr>
        <w:spacing w:after="0" w:line="360" w:lineRule="auto"/>
        <w:ind w:left="1134" w:hanging="425"/>
        <w:rPr>
          <w:color w:val="000000"/>
        </w:rPr>
      </w:pPr>
      <w:r w:rsidRPr="007B0404">
        <w:rPr>
          <w:color w:val="000000"/>
        </w:rPr>
        <w:t>Jumlah kaki simpang</w:t>
      </w:r>
    </w:p>
    <w:p w:rsidR="00E97A98" w:rsidRPr="007B0404" w:rsidRDefault="00E97A98" w:rsidP="00E97A98">
      <w:pPr>
        <w:numPr>
          <w:ilvl w:val="0"/>
          <w:numId w:val="8"/>
        </w:numPr>
        <w:pBdr>
          <w:top w:val="nil"/>
          <w:left w:val="nil"/>
          <w:bottom w:val="nil"/>
          <w:right w:val="nil"/>
          <w:between w:val="nil"/>
        </w:pBdr>
        <w:spacing w:after="0" w:line="360" w:lineRule="auto"/>
        <w:ind w:left="1134" w:hanging="425"/>
        <w:rPr>
          <w:color w:val="000000"/>
        </w:rPr>
      </w:pPr>
      <w:r w:rsidRPr="007B0404">
        <w:rPr>
          <w:color w:val="000000"/>
        </w:rPr>
        <w:t>Jumlah lajur dari kaki simpang</w:t>
      </w:r>
    </w:p>
    <w:p w:rsidR="00E97A98" w:rsidRPr="007B0404" w:rsidRDefault="00E97A98" w:rsidP="00E97A98">
      <w:pPr>
        <w:numPr>
          <w:ilvl w:val="0"/>
          <w:numId w:val="8"/>
        </w:numPr>
        <w:pBdr>
          <w:top w:val="nil"/>
          <w:left w:val="nil"/>
          <w:bottom w:val="nil"/>
          <w:right w:val="nil"/>
          <w:between w:val="nil"/>
        </w:pBdr>
        <w:spacing w:after="0" w:line="360" w:lineRule="auto"/>
        <w:ind w:left="1134" w:hanging="425"/>
        <w:rPr>
          <w:color w:val="000000"/>
        </w:rPr>
      </w:pPr>
      <w:r w:rsidRPr="007B0404">
        <w:rPr>
          <w:color w:val="000000"/>
        </w:rPr>
        <w:t>Jumlah pengaturan simpang</w:t>
      </w:r>
    </w:p>
    <w:p w:rsidR="00E97A98" w:rsidRPr="007B0404" w:rsidRDefault="00E97A98" w:rsidP="00E97A98">
      <w:pPr>
        <w:numPr>
          <w:ilvl w:val="0"/>
          <w:numId w:val="8"/>
        </w:numPr>
        <w:pBdr>
          <w:top w:val="nil"/>
          <w:left w:val="nil"/>
          <w:bottom w:val="nil"/>
          <w:right w:val="nil"/>
          <w:between w:val="nil"/>
        </w:pBdr>
        <w:spacing w:line="360" w:lineRule="auto"/>
        <w:ind w:left="1134" w:hanging="425"/>
        <w:rPr>
          <w:color w:val="000000"/>
        </w:rPr>
      </w:pPr>
      <w:r w:rsidRPr="007B0404">
        <w:rPr>
          <w:color w:val="000000"/>
        </w:rPr>
        <w:t>Jumlah arah pergerakan</w:t>
      </w:r>
    </w:p>
    <w:p w:rsidR="00E97A98" w:rsidRPr="007B0404" w:rsidRDefault="00E97A98" w:rsidP="00E97A98">
      <w:pPr>
        <w:spacing w:after="0" w:line="360" w:lineRule="auto"/>
        <w:ind w:left="709"/>
      </w:pPr>
      <w:r w:rsidRPr="007B0404">
        <w:t>Daerah konflik dapat digambarkan sebagai diagram yang memperlihatkan suatu aliran kendaraan dan manuver bergabung, menyebar, dan persilangan di simpang dan menunjukkan jenis konflik dan potensi kecelakaan di simpang.</w:t>
      </w:r>
    </w:p>
    <w:p w:rsidR="00E97A98" w:rsidRPr="007B0404" w:rsidRDefault="00E97A98" w:rsidP="00E97A98">
      <w:pPr>
        <w:spacing w:after="0" w:line="240" w:lineRule="auto"/>
        <w:ind w:left="709"/>
      </w:pPr>
    </w:p>
    <w:p w:rsidR="00E97A98" w:rsidRPr="007B0404" w:rsidRDefault="00E97A98" w:rsidP="00E97A98">
      <w:pPr>
        <w:spacing w:after="0" w:line="240" w:lineRule="auto"/>
        <w:ind w:left="709"/>
      </w:pPr>
    </w:p>
    <w:p w:rsidR="00E97A98" w:rsidRPr="007B0404" w:rsidRDefault="00E97A98" w:rsidP="00E97A98">
      <w:pPr>
        <w:spacing w:after="0" w:line="240" w:lineRule="auto"/>
        <w:ind w:left="709"/>
      </w:pPr>
    </w:p>
    <w:p w:rsidR="00E97A98" w:rsidRPr="007B0404" w:rsidRDefault="00E97A98" w:rsidP="00E97A98">
      <w:pPr>
        <w:spacing w:after="0" w:line="360" w:lineRule="auto"/>
        <w:ind w:left="709"/>
        <w:rPr>
          <w:b/>
        </w:rPr>
      </w:pPr>
      <w:r w:rsidRPr="007B0404">
        <w:rPr>
          <w:b/>
        </w:rPr>
        <w:lastRenderedPageBreak/>
        <w:t>Simpang tiga lengan</w:t>
      </w:r>
    </w:p>
    <w:p w:rsidR="00E97A98" w:rsidRPr="007B0404" w:rsidRDefault="00E97A98" w:rsidP="00E97A98">
      <w:pPr>
        <w:spacing w:line="360" w:lineRule="auto"/>
        <w:ind w:left="709"/>
      </w:pPr>
      <w:r w:rsidRPr="007B0404">
        <w:t>Simpang dengan 3 (tiga) lengan mempunyai titik-titik konflik sebagai berikut</w:t>
      </w:r>
    </w:p>
    <w:p w:rsidR="00E97A98" w:rsidRPr="007B0404" w:rsidRDefault="00E97A98" w:rsidP="00E97A98">
      <w:pPr>
        <w:pStyle w:val="Caption"/>
        <w:jc w:val="center"/>
        <w:rPr>
          <w:b/>
        </w:rPr>
      </w:pPr>
      <w:bookmarkStart w:id="58" w:name="_1y810tw" w:colFirst="0" w:colLast="0"/>
      <w:bookmarkEnd w:id="58"/>
      <w:r>
        <w:rPr>
          <w:noProof/>
        </w:rPr>
        <w:drawing>
          <wp:inline distT="0" distB="0" distL="0" distR="0" wp14:anchorId="54E3AF8F" wp14:editId="3DD2D4F2">
            <wp:extent cx="3633746" cy="1987550"/>
            <wp:effectExtent l="0" t="0" r="5080" b="0"/>
            <wp:docPr id="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0292" cy="1996600"/>
                    </a:xfrm>
                    <a:prstGeom prst="rect">
                      <a:avLst/>
                    </a:prstGeom>
                    <a:noFill/>
                    <a:ln>
                      <a:noFill/>
                    </a:ln>
                  </pic:spPr>
                </pic:pic>
              </a:graphicData>
            </a:graphic>
          </wp:inline>
        </w:drawing>
      </w:r>
    </w:p>
    <w:p w:rsidR="00E97A98" w:rsidRPr="007B0404" w:rsidRDefault="00E97A98" w:rsidP="00E97A98">
      <w:pPr>
        <w:pStyle w:val="Caption"/>
        <w:spacing w:after="0"/>
        <w:jc w:val="center"/>
        <w:rPr>
          <w:i w:val="0"/>
          <w:color w:val="auto"/>
          <w:sz w:val="24"/>
        </w:rPr>
      </w:pPr>
      <w:bookmarkStart w:id="59" w:name="_Toc50354401"/>
      <w:bookmarkStart w:id="60" w:name="_Toc50571828"/>
      <w:bookmarkStart w:id="61" w:name="_Toc50672410"/>
      <w:r w:rsidRPr="007B0404">
        <w:rPr>
          <w:b/>
          <w:i w:val="0"/>
          <w:color w:val="auto"/>
          <w:sz w:val="24"/>
        </w:rPr>
        <w:t xml:space="preserve">Gambar 2. </w:t>
      </w:r>
      <w:r w:rsidRPr="007B0404">
        <w:rPr>
          <w:b/>
          <w:i w:val="0"/>
          <w:color w:val="auto"/>
          <w:sz w:val="24"/>
        </w:rPr>
        <w:fldChar w:fldCharType="begin"/>
      </w:r>
      <w:r w:rsidRPr="007B0404">
        <w:rPr>
          <w:b/>
          <w:i w:val="0"/>
          <w:color w:val="auto"/>
          <w:sz w:val="24"/>
        </w:rPr>
        <w:instrText xml:space="preserve"> SEQ Gambar_2. \* ARABIC </w:instrText>
      </w:r>
      <w:r w:rsidRPr="007B0404">
        <w:rPr>
          <w:b/>
          <w:i w:val="0"/>
          <w:color w:val="auto"/>
          <w:sz w:val="24"/>
        </w:rPr>
        <w:fldChar w:fldCharType="separate"/>
      </w:r>
      <w:r>
        <w:rPr>
          <w:b/>
          <w:i w:val="0"/>
          <w:noProof/>
          <w:color w:val="auto"/>
          <w:sz w:val="24"/>
        </w:rPr>
        <w:t>4</w:t>
      </w:r>
      <w:r w:rsidRPr="007B0404">
        <w:rPr>
          <w:b/>
          <w:i w:val="0"/>
          <w:color w:val="auto"/>
          <w:sz w:val="24"/>
        </w:rPr>
        <w:fldChar w:fldCharType="end"/>
      </w:r>
      <w:r w:rsidRPr="007B0404">
        <w:rPr>
          <w:i w:val="0"/>
          <w:color w:val="auto"/>
          <w:sz w:val="24"/>
        </w:rPr>
        <w:t xml:space="preserve"> Konflik pada simpang 3 lengan</w:t>
      </w:r>
      <w:bookmarkEnd w:id="59"/>
      <w:bookmarkEnd w:id="60"/>
      <w:bookmarkEnd w:id="61"/>
    </w:p>
    <w:p w:rsidR="00E97A98" w:rsidRPr="007B0404" w:rsidRDefault="00E97A98" w:rsidP="00E97A98">
      <w:pPr>
        <w:spacing w:line="360" w:lineRule="auto"/>
        <w:jc w:val="center"/>
        <w:rPr>
          <w:sz w:val="20"/>
          <w:szCs w:val="20"/>
        </w:rPr>
      </w:pPr>
      <w:r w:rsidRPr="007B0404">
        <w:rPr>
          <w:i/>
          <w:sz w:val="20"/>
          <w:szCs w:val="20"/>
        </w:rPr>
        <w:t>Sumber:</w:t>
      </w:r>
      <w:r w:rsidRPr="007B0404">
        <w:rPr>
          <w:sz w:val="20"/>
          <w:szCs w:val="20"/>
        </w:rPr>
        <w:t xml:space="preserve"> Selter,1974</w:t>
      </w:r>
    </w:p>
    <w:p w:rsidR="00E97A98" w:rsidRPr="007B0404" w:rsidRDefault="00E97A98" w:rsidP="00E97A98">
      <w:pPr>
        <w:spacing w:after="0" w:line="240" w:lineRule="auto"/>
        <w:ind w:left="709"/>
        <w:jc w:val="center"/>
      </w:pPr>
    </w:p>
    <w:p w:rsidR="00E97A98" w:rsidRPr="007B0404" w:rsidRDefault="00E97A98" w:rsidP="00E97A98">
      <w:pPr>
        <w:spacing w:after="0" w:line="360" w:lineRule="auto"/>
        <w:ind w:left="709"/>
      </w:pPr>
      <w:r w:rsidRPr="007B0404">
        <w:t>Keterangan:</w:t>
      </w:r>
      <w:r>
        <w:rPr>
          <w:noProof/>
        </w:rPr>
        <mc:AlternateContent>
          <mc:Choice Requires="wps">
            <w:drawing>
              <wp:anchor distT="0" distB="0" distL="114300" distR="114300" simplePos="0" relativeHeight="251659264" behindDoc="0" locked="0" layoutInCell="1" allowOverlap="1" wp14:anchorId="5C401324" wp14:editId="212B3402">
                <wp:simplePos x="0" y="0"/>
                <wp:positionH relativeFrom="column">
                  <wp:posOffset>495300</wp:posOffset>
                </wp:positionH>
                <wp:positionV relativeFrom="paragraph">
                  <wp:posOffset>241300</wp:posOffset>
                </wp:positionV>
                <wp:extent cx="203200" cy="173355"/>
                <wp:effectExtent l="0" t="0" r="25400" b="17145"/>
                <wp:wrapNone/>
                <wp:docPr id="21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173355"/>
                        </a:xfrm>
                        <a:prstGeom prst="ellipse">
                          <a:avLst/>
                        </a:prstGeom>
                        <a:solidFill>
                          <a:sysClr val="windowText" lastClr="000000"/>
                        </a:solidFill>
                        <a:ln w="12700" cap="flat" cmpd="sng">
                          <a:solidFill>
                            <a:sysClr val="windowText" lastClr="000000"/>
                          </a:solidFill>
                          <a:prstDash val="solid"/>
                          <a:miter lim="800000"/>
                          <a:headEnd type="none" w="sm" len="sm"/>
                          <a:tailEnd type="none" w="sm" len="sm"/>
                        </a:ln>
                      </wps:spPr>
                      <wps:txbx>
                        <w:txbxContent>
                          <w:p w:rsidR="00E97A98" w:rsidRDefault="00E97A98" w:rsidP="00E97A98">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5C401324" id="Oval 7" o:spid="_x0000_s1026" style="position:absolute;left:0;text-align:left;margin-left:39pt;margin-top:19pt;width:16pt;height:1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" fillcolor="windowText" strokecolor="windowText" strokeweight="1pt">
                <v:stroke startarrowwidth="narrow" startarrowlength="short" endarrowwidth="narrow" endarrowlength="short" joinstyle="miter"/>
                <v:path arrowok="t"/>
                <v:textbox inset="2.53958mm,2.53958mm,2.53958mm,2.53958mm">
                  <w:txbxContent>
                    <w:p w:rsidR="00E97A98" w:rsidRDefault="00E97A98" w:rsidP="00E97A98">
                      <w:pPr>
                        <w:spacing w:after="0" w:line="240" w:lineRule="auto"/>
                        <w:jc w:val="left"/>
                        <w:textDirection w:val="btLr"/>
                      </w:pPr>
                    </w:p>
                  </w:txbxContent>
                </v:textbox>
              </v:oval>
            </w:pict>
          </mc:Fallback>
        </mc:AlternateContent>
      </w:r>
    </w:p>
    <w:p w:rsidR="00E97A98" w:rsidRPr="007B0404" w:rsidRDefault="00E97A98" w:rsidP="00E97A98">
      <w:pPr>
        <w:spacing w:line="240" w:lineRule="auto"/>
        <w:ind w:left="709"/>
      </w:pPr>
      <w:r w:rsidRPr="007B0404">
        <w:tab/>
      </w:r>
      <w:r w:rsidRPr="007B0404">
        <w:tab/>
        <w:t xml:space="preserve">Titik Konflik Persilangan </w:t>
      </w:r>
      <w:r w:rsidRPr="007B0404">
        <w:tab/>
        <w:t>(3 titik)</w:t>
      </w:r>
    </w:p>
    <w:p w:rsidR="00E97A98" w:rsidRPr="007B0404" w:rsidRDefault="00E97A98" w:rsidP="00E97A98">
      <w:pPr>
        <w:spacing w:line="240" w:lineRule="auto"/>
        <w:ind w:left="709"/>
      </w:pPr>
      <w:r w:rsidRPr="007B0404">
        <w:tab/>
      </w:r>
      <w:r w:rsidRPr="007B0404">
        <w:tab/>
        <w:t xml:space="preserve">Titik Konflik Penggabungan </w:t>
      </w:r>
      <w:r w:rsidRPr="007B0404">
        <w:tab/>
        <w:t>(3 titik)</w:t>
      </w:r>
      <w:r>
        <w:rPr>
          <w:noProof/>
        </w:rPr>
        <mc:AlternateContent>
          <mc:Choice Requires="wps">
            <w:drawing>
              <wp:anchor distT="0" distB="0" distL="114300" distR="114300" simplePos="0" relativeHeight="251660288" behindDoc="0" locked="0" layoutInCell="1" allowOverlap="1" wp14:anchorId="1176E1BC" wp14:editId="18BE94D5">
                <wp:simplePos x="0" y="0"/>
                <wp:positionH relativeFrom="column">
                  <wp:posOffset>520700</wp:posOffset>
                </wp:positionH>
                <wp:positionV relativeFrom="paragraph">
                  <wp:posOffset>0</wp:posOffset>
                </wp:positionV>
                <wp:extent cx="132715" cy="183515"/>
                <wp:effectExtent l="19050" t="38100" r="38735" b="26035"/>
                <wp:wrapNone/>
                <wp:docPr id="213" name="Isosceles Tri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183515"/>
                        </a:xfrm>
                        <a:prstGeom prst="triangle">
                          <a:avLst>
                            <a:gd name="adj" fmla="val 50000"/>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rsidR="00E97A98" w:rsidRDefault="00E97A98" w:rsidP="00E97A98">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type w14:anchorId="1176E1B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4" o:spid="_x0000_s1027" type="#_x0000_t5" style="position:absolute;left:0;text-align:left;margin-left:41pt;margin-top:0;width:10.45pt;height:1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" fillcolor="window" strokecolor="windowText" strokeweight="1pt">
                <v:stroke startarrowwidth="narrow" startarrowlength="short" endarrowwidth="narrow" endarrowlength="short"/>
                <v:path arrowok="t"/>
                <v:textbox inset="2.53958mm,2.53958mm,2.53958mm,2.53958mm">
                  <w:txbxContent>
                    <w:p w:rsidR="00E97A98" w:rsidRDefault="00E97A98" w:rsidP="00E97A98">
                      <w:pPr>
                        <w:spacing w:after="0" w:line="240" w:lineRule="auto"/>
                        <w:jc w:val="left"/>
                        <w:textDirection w:val="btLr"/>
                      </w:pPr>
                    </w:p>
                  </w:txbxContent>
                </v:textbox>
              </v:shape>
            </w:pict>
          </mc:Fallback>
        </mc:AlternateContent>
      </w:r>
    </w:p>
    <w:p w:rsidR="00E97A98" w:rsidRPr="007B0404" w:rsidRDefault="00E97A98" w:rsidP="00E97A98">
      <w:pPr>
        <w:spacing w:line="240" w:lineRule="auto"/>
        <w:ind w:left="709"/>
      </w:pPr>
      <w:r w:rsidRPr="007B0404">
        <w:tab/>
      </w:r>
      <w:r w:rsidRPr="007B0404">
        <w:tab/>
        <w:t xml:space="preserve">Titik konflik penyebaran </w:t>
      </w:r>
      <w:r w:rsidRPr="007B0404">
        <w:tab/>
        <w:t>(3 titik)</w:t>
      </w:r>
      <w:r>
        <w:rPr>
          <w:noProof/>
        </w:rPr>
        <mc:AlternateContent>
          <mc:Choice Requires="wps">
            <w:drawing>
              <wp:anchor distT="0" distB="0" distL="114300" distR="114300" simplePos="0" relativeHeight="251661312" behindDoc="0" locked="0" layoutInCell="1" allowOverlap="1" wp14:anchorId="6260774F" wp14:editId="29CDF9ED">
                <wp:simplePos x="0" y="0"/>
                <wp:positionH relativeFrom="column">
                  <wp:posOffset>495300</wp:posOffset>
                </wp:positionH>
                <wp:positionV relativeFrom="paragraph">
                  <wp:posOffset>12700</wp:posOffset>
                </wp:positionV>
                <wp:extent cx="203200" cy="193675"/>
                <wp:effectExtent l="0" t="0" r="25400" b="15875"/>
                <wp:wrapNone/>
                <wp:docPr id="21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193675"/>
                        </a:xfrm>
                        <a:prstGeom prst="ellipse">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rsidR="00E97A98" w:rsidRDefault="00E97A98" w:rsidP="00E97A98">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6260774F" id="Oval 19" o:spid="_x0000_s1028" style="position:absolute;left:0;text-align:left;margin-left:39pt;margin-top:1pt;width:16pt;height:1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" fillcolor="window" strokecolor="windowText" strokeweight="1pt">
                <v:stroke startarrowwidth="narrow" startarrowlength="short" endarrowwidth="narrow" endarrowlength="short" joinstyle="miter"/>
                <v:path arrowok="t"/>
                <v:textbox inset="2.53958mm,2.53958mm,2.53958mm,2.53958mm">
                  <w:txbxContent>
                    <w:p w:rsidR="00E97A98" w:rsidRDefault="00E97A98" w:rsidP="00E97A98">
                      <w:pPr>
                        <w:spacing w:after="0" w:line="240" w:lineRule="auto"/>
                        <w:jc w:val="left"/>
                        <w:textDirection w:val="btLr"/>
                      </w:pPr>
                    </w:p>
                  </w:txbxContent>
                </v:textbox>
              </v:oval>
            </w:pict>
          </mc:Fallback>
        </mc:AlternateContent>
      </w:r>
    </w:p>
    <w:p w:rsidR="00E97A98" w:rsidRPr="007B0404" w:rsidRDefault="00E97A98" w:rsidP="00E97A98">
      <w:pPr>
        <w:spacing w:after="0" w:line="240" w:lineRule="auto"/>
        <w:ind w:left="709"/>
      </w:pPr>
    </w:p>
    <w:p w:rsidR="00E97A98" w:rsidRPr="007B0404" w:rsidRDefault="00E97A98" w:rsidP="00E97A98">
      <w:pPr>
        <w:pStyle w:val="Heading2"/>
        <w:spacing w:before="0" w:line="480" w:lineRule="auto"/>
        <w:rPr>
          <w:rFonts w:ascii="Times New Roman" w:hAnsi="Times New Roman"/>
          <w:b/>
          <w:color w:val="auto"/>
          <w:sz w:val="24"/>
        </w:rPr>
      </w:pPr>
      <w:bookmarkStart w:id="62" w:name="_Toc50354990"/>
      <w:bookmarkStart w:id="63" w:name="_Toc50355166"/>
      <w:bookmarkStart w:id="64" w:name="_Toc50535568"/>
      <w:bookmarkStart w:id="65" w:name="_Toc50690930"/>
      <w:r w:rsidRPr="007B0404">
        <w:rPr>
          <w:rFonts w:ascii="Times New Roman" w:hAnsi="Times New Roman"/>
          <w:b/>
          <w:color w:val="auto"/>
          <w:sz w:val="24"/>
        </w:rPr>
        <w:t>2.5</w:t>
      </w:r>
      <w:r w:rsidRPr="007B0404">
        <w:rPr>
          <w:rFonts w:ascii="Times New Roman" w:hAnsi="Times New Roman"/>
          <w:b/>
          <w:color w:val="auto"/>
          <w:sz w:val="24"/>
        </w:rPr>
        <w:tab/>
        <w:t>Prosedur Perhitungan Simpang Tak Bersinyal</w:t>
      </w:r>
      <w:bookmarkEnd w:id="62"/>
      <w:bookmarkEnd w:id="63"/>
      <w:bookmarkEnd w:id="64"/>
      <w:bookmarkEnd w:id="65"/>
    </w:p>
    <w:p w:rsidR="00E97A98" w:rsidRPr="007B0404" w:rsidRDefault="00E97A98" w:rsidP="00E97A98">
      <w:pPr>
        <w:spacing w:after="0" w:line="360" w:lineRule="auto"/>
      </w:pPr>
      <w:r w:rsidRPr="007B0404">
        <w:tab/>
        <w:t xml:space="preserve">Prosedur perhitungan analisis simpang tak bersinyal menggunakan formulir </w:t>
      </w:r>
      <w:r w:rsidRPr="007B0404">
        <w:tab/>
        <w:t xml:space="preserve">yang didapat dari Manual Kapasitas Jalan Indonesia (MKJI 1997) untuk </w:t>
      </w:r>
      <w:r w:rsidRPr="007B0404">
        <w:tab/>
        <w:t>mengetahui kinerja simpang pada simpang tak bersinyal sebagai berikut:</w:t>
      </w:r>
    </w:p>
    <w:p w:rsidR="00E97A98" w:rsidRPr="007B0404" w:rsidRDefault="00E97A98" w:rsidP="00E97A98">
      <w:pPr>
        <w:numPr>
          <w:ilvl w:val="0"/>
          <w:numId w:val="9"/>
        </w:numPr>
        <w:pBdr>
          <w:top w:val="nil"/>
          <w:left w:val="nil"/>
          <w:bottom w:val="nil"/>
          <w:right w:val="nil"/>
          <w:between w:val="nil"/>
        </w:pBdr>
        <w:spacing w:after="0" w:line="360" w:lineRule="auto"/>
        <w:ind w:left="1276" w:hanging="567"/>
      </w:pPr>
      <w:r w:rsidRPr="007B0404">
        <w:rPr>
          <w:color w:val="000000"/>
        </w:rPr>
        <w:t xml:space="preserve">Formulir USIG-I Geometri dan arus lalu lintas </w:t>
      </w:r>
    </w:p>
    <w:p w:rsidR="00E97A98" w:rsidRPr="007B0404" w:rsidRDefault="00E97A98" w:rsidP="00E97A98">
      <w:pPr>
        <w:numPr>
          <w:ilvl w:val="0"/>
          <w:numId w:val="9"/>
        </w:numPr>
        <w:pBdr>
          <w:top w:val="nil"/>
          <w:left w:val="nil"/>
          <w:bottom w:val="nil"/>
          <w:right w:val="nil"/>
          <w:between w:val="nil"/>
        </w:pBdr>
        <w:spacing w:after="0" w:line="360" w:lineRule="auto"/>
        <w:ind w:left="1276" w:hanging="567"/>
      </w:pPr>
      <w:r w:rsidRPr="007B0404">
        <w:rPr>
          <w:color w:val="000000"/>
        </w:rPr>
        <w:t>Formulir USIG-II analisis mengenai lebar pendekat dan tipe persimpangan, kapasitas dan perilaku lalu lintas.</w:t>
      </w:r>
    </w:p>
    <w:p w:rsidR="00E97A98" w:rsidRPr="007B0404" w:rsidRDefault="00E97A98" w:rsidP="00E97A98">
      <w:pPr>
        <w:pStyle w:val="Heading3"/>
        <w:spacing w:before="0" w:line="360" w:lineRule="auto"/>
        <w:rPr>
          <w:rFonts w:ascii="Times New Roman" w:hAnsi="Times New Roman"/>
          <w:b/>
          <w:color w:val="auto"/>
        </w:rPr>
      </w:pPr>
      <w:bookmarkStart w:id="66" w:name="_1ci93xb" w:colFirst="0" w:colLast="0"/>
      <w:bookmarkStart w:id="67" w:name="_Toc50354991"/>
      <w:bookmarkStart w:id="68" w:name="_Toc50355167"/>
      <w:bookmarkStart w:id="69" w:name="_Toc50535569"/>
      <w:bookmarkStart w:id="70" w:name="_Toc50690931"/>
      <w:bookmarkEnd w:id="66"/>
      <w:r w:rsidRPr="007B0404">
        <w:rPr>
          <w:rFonts w:ascii="Times New Roman" w:hAnsi="Times New Roman"/>
          <w:b/>
          <w:color w:val="auto"/>
        </w:rPr>
        <w:t>2.5.1</w:t>
      </w:r>
      <w:r w:rsidRPr="007B0404">
        <w:rPr>
          <w:rFonts w:ascii="Times New Roman" w:hAnsi="Times New Roman"/>
          <w:b/>
          <w:color w:val="auto"/>
        </w:rPr>
        <w:tab/>
        <w:t>Data Masukan</w:t>
      </w:r>
      <w:bookmarkEnd w:id="67"/>
      <w:bookmarkEnd w:id="68"/>
      <w:bookmarkEnd w:id="69"/>
      <w:bookmarkEnd w:id="70"/>
    </w:p>
    <w:p w:rsidR="00E97A98" w:rsidRPr="007B0404" w:rsidRDefault="00E97A98" w:rsidP="00E97A98">
      <w:pPr>
        <w:numPr>
          <w:ilvl w:val="0"/>
          <w:numId w:val="10"/>
        </w:numPr>
        <w:pBdr>
          <w:top w:val="nil"/>
          <w:left w:val="nil"/>
          <w:bottom w:val="nil"/>
          <w:right w:val="nil"/>
          <w:between w:val="nil"/>
        </w:pBdr>
        <w:spacing w:after="0" w:line="360" w:lineRule="auto"/>
        <w:ind w:hanging="739"/>
      </w:pPr>
      <w:r w:rsidRPr="007B0404">
        <w:rPr>
          <w:color w:val="000000"/>
        </w:rPr>
        <w:t>Kondisi Geometri</w:t>
      </w:r>
    </w:p>
    <w:p w:rsidR="00E97A98" w:rsidRPr="007B0404" w:rsidRDefault="00E97A98" w:rsidP="00E97A98">
      <w:pPr>
        <w:pBdr>
          <w:top w:val="nil"/>
          <w:left w:val="nil"/>
          <w:bottom w:val="nil"/>
          <w:right w:val="nil"/>
          <w:between w:val="nil"/>
        </w:pBdr>
        <w:spacing w:after="0" w:line="360" w:lineRule="auto"/>
        <w:ind w:left="1448"/>
        <w:rPr>
          <w:color w:val="000000"/>
        </w:rPr>
      </w:pPr>
      <w:r w:rsidRPr="007B0404">
        <w:rPr>
          <w:color w:val="000000"/>
        </w:rPr>
        <w:t xml:space="preserve">Sketsa pola geometrik jalan yang dimasukan ke dalam formulir USIG-I. Harus dibedakan antara jalan utama dan jalan minor dengan cara pemberian nama untuk simpang lengan tiga, jalan yang menerus selalu dikatakan jalan utama. Pada sketsa jalan harus </w:t>
      </w:r>
      <w:r w:rsidRPr="007B0404">
        <w:rPr>
          <w:color w:val="000000"/>
        </w:rPr>
        <w:lastRenderedPageBreak/>
        <w:t>diterangkan dengan jelas kondisi geometrik jalan yang dimaksud seperti lebar jalan, lebar bahu, dan lain – lain.</w:t>
      </w:r>
    </w:p>
    <w:p w:rsidR="00E97A98" w:rsidRPr="007B0404" w:rsidRDefault="00E97A98" w:rsidP="00E97A98">
      <w:pPr>
        <w:pBdr>
          <w:top w:val="nil"/>
          <w:left w:val="nil"/>
          <w:bottom w:val="nil"/>
          <w:right w:val="nil"/>
          <w:between w:val="nil"/>
        </w:pBdr>
        <w:spacing w:after="0" w:line="240" w:lineRule="auto"/>
        <w:ind w:left="1448"/>
        <w:jc w:val="center"/>
        <w:rPr>
          <w:b/>
          <w:i/>
          <w:color w:val="000000"/>
        </w:rPr>
      </w:pPr>
      <w:r>
        <w:rPr>
          <w:noProof/>
          <w:color w:val="000000"/>
        </w:rPr>
        <w:drawing>
          <wp:inline distT="0" distB="0" distL="0" distR="0" wp14:anchorId="5DF9C5F9" wp14:editId="522CC93B">
            <wp:extent cx="2879725" cy="2879725"/>
            <wp:effectExtent l="0" t="0" r="0" b="0"/>
            <wp:docPr id="1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9725" cy="2879725"/>
                    </a:xfrm>
                    <a:prstGeom prst="rect">
                      <a:avLst/>
                    </a:prstGeom>
                    <a:noFill/>
                    <a:ln>
                      <a:noFill/>
                    </a:ln>
                  </pic:spPr>
                </pic:pic>
              </a:graphicData>
            </a:graphic>
          </wp:inline>
        </w:drawing>
      </w:r>
    </w:p>
    <w:p w:rsidR="00E97A98" w:rsidRPr="007B0404" w:rsidRDefault="00E97A98" w:rsidP="00E97A98">
      <w:pPr>
        <w:pStyle w:val="Caption"/>
        <w:spacing w:after="0"/>
        <w:ind w:left="1440"/>
        <w:jc w:val="center"/>
        <w:rPr>
          <w:i w:val="0"/>
          <w:color w:val="auto"/>
          <w:sz w:val="24"/>
        </w:rPr>
      </w:pPr>
      <w:bookmarkStart w:id="71" w:name="_3whwml4" w:colFirst="0" w:colLast="0"/>
      <w:bookmarkStart w:id="72" w:name="_Toc50354403"/>
      <w:bookmarkStart w:id="73" w:name="_Toc50571829"/>
      <w:bookmarkStart w:id="74" w:name="_Toc50672411"/>
      <w:bookmarkEnd w:id="71"/>
      <w:r w:rsidRPr="007B0404">
        <w:rPr>
          <w:b/>
          <w:i w:val="0"/>
          <w:color w:val="auto"/>
          <w:sz w:val="24"/>
        </w:rPr>
        <w:t xml:space="preserve">Gambar 2. </w:t>
      </w:r>
      <w:r w:rsidRPr="007B0404">
        <w:rPr>
          <w:b/>
          <w:i w:val="0"/>
          <w:color w:val="auto"/>
          <w:sz w:val="24"/>
        </w:rPr>
        <w:fldChar w:fldCharType="begin"/>
      </w:r>
      <w:r w:rsidRPr="007B0404">
        <w:rPr>
          <w:b/>
          <w:i w:val="0"/>
          <w:color w:val="auto"/>
          <w:sz w:val="24"/>
        </w:rPr>
        <w:instrText xml:space="preserve"> SEQ Gambar_2. \* ARABIC </w:instrText>
      </w:r>
      <w:r w:rsidRPr="007B0404">
        <w:rPr>
          <w:b/>
          <w:i w:val="0"/>
          <w:color w:val="auto"/>
          <w:sz w:val="24"/>
        </w:rPr>
        <w:fldChar w:fldCharType="separate"/>
      </w:r>
      <w:r>
        <w:rPr>
          <w:b/>
          <w:i w:val="0"/>
          <w:noProof/>
          <w:color w:val="auto"/>
          <w:sz w:val="24"/>
        </w:rPr>
        <w:t>5</w:t>
      </w:r>
      <w:r w:rsidRPr="007B0404">
        <w:rPr>
          <w:b/>
          <w:i w:val="0"/>
          <w:color w:val="auto"/>
          <w:sz w:val="24"/>
        </w:rPr>
        <w:fldChar w:fldCharType="end"/>
      </w:r>
      <w:r w:rsidRPr="007B0404">
        <w:rPr>
          <w:i w:val="0"/>
          <w:color w:val="auto"/>
          <w:sz w:val="24"/>
        </w:rPr>
        <w:t xml:space="preserve"> Kondisi Geometri</w:t>
      </w:r>
      <w:bookmarkEnd w:id="72"/>
      <w:bookmarkEnd w:id="73"/>
      <w:bookmarkEnd w:id="74"/>
    </w:p>
    <w:p w:rsidR="00E97A98" w:rsidRPr="007B0404" w:rsidRDefault="00E97A98" w:rsidP="00E97A98">
      <w:pPr>
        <w:pBdr>
          <w:top w:val="nil"/>
          <w:left w:val="nil"/>
          <w:bottom w:val="nil"/>
          <w:right w:val="nil"/>
          <w:between w:val="nil"/>
        </w:pBdr>
        <w:spacing w:after="0" w:line="360" w:lineRule="auto"/>
        <w:ind w:left="1448"/>
        <w:jc w:val="center"/>
        <w:rPr>
          <w:color w:val="000000"/>
          <w:sz w:val="20"/>
          <w:szCs w:val="20"/>
        </w:rPr>
      </w:pPr>
      <w:r w:rsidRPr="007B0404">
        <w:rPr>
          <w:i/>
          <w:color w:val="000000"/>
          <w:sz w:val="20"/>
          <w:szCs w:val="20"/>
        </w:rPr>
        <w:t>Sumber:</w:t>
      </w:r>
      <w:r w:rsidRPr="007B0404">
        <w:rPr>
          <w:color w:val="000000"/>
          <w:sz w:val="20"/>
          <w:szCs w:val="20"/>
        </w:rPr>
        <w:t xml:space="preserve"> MKJI 1997</w:t>
      </w:r>
    </w:p>
    <w:p w:rsidR="00E97A98" w:rsidRPr="007B0404" w:rsidRDefault="00E97A98" w:rsidP="00E97A98">
      <w:pPr>
        <w:pBdr>
          <w:top w:val="nil"/>
          <w:left w:val="nil"/>
          <w:bottom w:val="nil"/>
          <w:right w:val="nil"/>
          <w:between w:val="nil"/>
        </w:pBdr>
        <w:spacing w:after="0" w:line="240" w:lineRule="auto"/>
        <w:ind w:left="1448"/>
        <w:jc w:val="center"/>
        <w:rPr>
          <w:color w:val="000000"/>
        </w:rPr>
      </w:pPr>
    </w:p>
    <w:p w:rsidR="00E97A98" w:rsidRPr="007B0404" w:rsidRDefault="00E97A98" w:rsidP="00E97A98">
      <w:pPr>
        <w:numPr>
          <w:ilvl w:val="0"/>
          <w:numId w:val="10"/>
        </w:numPr>
        <w:pBdr>
          <w:top w:val="nil"/>
          <w:left w:val="nil"/>
          <w:bottom w:val="nil"/>
          <w:right w:val="nil"/>
          <w:between w:val="nil"/>
        </w:pBdr>
        <w:spacing w:after="0" w:line="360" w:lineRule="auto"/>
        <w:ind w:hanging="739"/>
      </w:pPr>
      <w:r w:rsidRPr="007B0404">
        <w:rPr>
          <w:color w:val="000000"/>
        </w:rPr>
        <w:t>Kondisi Lalu Lintas</w:t>
      </w:r>
    </w:p>
    <w:p w:rsidR="00E97A98" w:rsidRPr="007B0404" w:rsidRDefault="00E97A98" w:rsidP="00E97A98">
      <w:pPr>
        <w:pBdr>
          <w:top w:val="nil"/>
          <w:left w:val="nil"/>
          <w:bottom w:val="nil"/>
          <w:right w:val="nil"/>
          <w:between w:val="nil"/>
        </w:pBdr>
        <w:spacing w:after="0" w:line="360" w:lineRule="auto"/>
        <w:ind w:left="1448"/>
        <w:rPr>
          <w:color w:val="000000"/>
        </w:rPr>
      </w:pPr>
      <w:r w:rsidRPr="007B0404">
        <w:rPr>
          <w:color w:val="000000"/>
        </w:rPr>
        <w:t xml:space="preserve">Kondisi lalu lintas yang dianalisis ditentukan menurut Arus Jam Rencana atau Lalu Lintas Harian Rata – Rata Tahunan dengan faktor –k yang sesuai untuk konversi LHRT menjadi arus per jam. Pada survei tentang kondisi lalu lintas ini, sketsa mengenai arus lalu lintas sangat diperlukan terutama jika akan merencanakan perubahan sistem pengaturan simpang dari tak bersinyal ke simpang bersinyal maupun sistem satu arah. </w:t>
      </w:r>
    </w:p>
    <w:p w:rsidR="00E97A98" w:rsidRPr="007B0404" w:rsidRDefault="00E97A98" w:rsidP="00E97A98">
      <w:pPr>
        <w:pBdr>
          <w:top w:val="nil"/>
          <w:left w:val="nil"/>
          <w:bottom w:val="nil"/>
          <w:right w:val="nil"/>
          <w:between w:val="nil"/>
        </w:pBdr>
        <w:spacing w:after="0" w:line="240" w:lineRule="auto"/>
        <w:ind w:left="1448"/>
        <w:rPr>
          <w:color w:val="000000"/>
        </w:rPr>
      </w:pPr>
    </w:p>
    <w:p w:rsidR="00E97A98" w:rsidRPr="007B0404" w:rsidRDefault="00E97A98" w:rsidP="00E97A98">
      <w:pPr>
        <w:pStyle w:val="Caption"/>
        <w:spacing w:after="0"/>
        <w:ind w:left="426"/>
        <w:jc w:val="left"/>
        <w:rPr>
          <w:i w:val="0"/>
          <w:color w:val="auto"/>
          <w:sz w:val="24"/>
        </w:rPr>
      </w:pPr>
      <w:bookmarkStart w:id="75" w:name="_2bn6wsx" w:colFirst="0" w:colLast="0"/>
      <w:bookmarkStart w:id="76" w:name="_Toc50315784"/>
      <w:bookmarkEnd w:id="75"/>
      <w:r w:rsidRPr="007B0404">
        <w:rPr>
          <w:b/>
          <w:i w:val="0"/>
          <w:color w:val="auto"/>
          <w:sz w:val="24"/>
        </w:rPr>
        <w:t xml:space="preserve">Tabel 2. </w:t>
      </w:r>
      <w:r w:rsidRPr="007B0404">
        <w:rPr>
          <w:b/>
          <w:i w:val="0"/>
          <w:color w:val="auto"/>
          <w:sz w:val="24"/>
        </w:rPr>
        <w:fldChar w:fldCharType="begin"/>
      </w:r>
      <w:r w:rsidRPr="007B0404">
        <w:rPr>
          <w:b/>
          <w:i w:val="0"/>
          <w:color w:val="auto"/>
          <w:sz w:val="24"/>
        </w:rPr>
        <w:instrText xml:space="preserve"> SEQ Tabel_2. \* ARABIC </w:instrText>
      </w:r>
      <w:r w:rsidRPr="007B0404">
        <w:rPr>
          <w:b/>
          <w:i w:val="0"/>
          <w:color w:val="auto"/>
          <w:sz w:val="24"/>
        </w:rPr>
        <w:fldChar w:fldCharType="separate"/>
      </w:r>
      <w:r>
        <w:rPr>
          <w:b/>
          <w:i w:val="0"/>
          <w:noProof/>
          <w:color w:val="auto"/>
          <w:sz w:val="24"/>
        </w:rPr>
        <w:t>2</w:t>
      </w:r>
      <w:r w:rsidRPr="007B0404">
        <w:rPr>
          <w:b/>
          <w:i w:val="0"/>
          <w:color w:val="auto"/>
          <w:sz w:val="24"/>
        </w:rPr>
        <w:fldChar w:fldCharType="end"/>
      </w:r>
      <w:r w:rsidRPr="007B0404">
        <w:rPr>
          <w:i w:val="0"/>
          <w:color w:val="auto"/>
          <w:sz w:val="24"/>
        </w:rPr>
        <w:t xml:space="preserve"> Nilai Faktor K</w:t>
      </w:r>
      <w:bookmarkEnd w:id="76"/>
    </w:p>
    <w:tbl>
      <w:tblPr>
        <w:tblW w:w="7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47"/>
        <w:gridCol w:w="4077"/>
      </w:tblGrid>
      <w:tr w:rsidR="00E97A98" w:rsidRPr="007B0404" w:rsidTr="00726173">
        <w:trPr>
          <w:jc w:val="center"/>
        </w:trPr>
        <w:tc>
          <w:tcPr>
            <w:tcW w:w="2947" w:type="dxa"/>
            <w:vMerge w:val="restart"/>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Lingkungan jalan</w:t>
            </w:r>
          </w:p>
        </w:tc>
        <w:tc>
          <w:tcPr>
            <w:tcW w:w="4077"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Factor-k ukuran kota</w:t>
            </w:r>
          </w:p>
        </w:tc>
      </w:tr>
      <w:tr w:rsidR="00E97A98" w:rsidRPr="007B0404" w:rsidTr="00726173">
        <w:trPr>
          <w:jc w:val="center"/>
        </w:trPr>
        <w:tc>
          <w:tcPr>
            <w:tcW w:w="2947" w:type="dxa"/>
            <w:vMerge/>
            <w:shd w:val="clear" w:color="auto" w:fill="auto"/>
          </w:tcPr>
          <w:p w:rsidR="00E97A98" w:rsidRPr="007B0404" w:rsidRDefault="00E97A98" w:rsidP="00726173">
            <w:pPr>
              <w:widowControl w:val="0"/>
              <w:pBdr>
                <w:top w:val="nil"/>
                <w:left w:val="nil"/>
                <w:bottom w:val="nil"/>
                <w:right w:val="nil"/>
                <w:between w:val="nil"/>
              </w:pBdr>
              <w:spacing w:after="0" w:line="276" w:lineRule="auto"/>
              <w:jc w:val="center"/>
              <w:rPr>
                <w:color w:val="000000"/>
              </w:rPr>
            </w:pPr>
          </w:p>
        </w:tc>
        <w:tc>
          <w:tcPr>
            <w:tcW w:w="4077" w:type="dxa"/>
            <w:shd w:val="clear" w:color="auto" w:fill="auto"/>
          </w:tcPr>
          <w:p w:rsidR="00E97A98" w:rsidRPr="007B0404" w:rsidRDefault="00E97A98" w:rsidP="00726173">
            <w:pPr>
              <w:pBdr>
                <w:top w:val="nil"/>
                <w:left w:val="nil"/>
                <w:bottom w:val="nil"/>
                <w:right w:val="nil"/>
                <w:between w:val="nil"/>
              </w:pBdr>
              <w:tabs>
                <w:tab w:val="left" w:pos="332"/>
              </w:tabs>
              <w:spacing w:line="360" w:lineRule="auto"/>
              <w:ind w:firstLine="154"/>
              <w:jc w:val="center"/>
              <w:rPr>
                <w:color w:val="000000"/>
              </w:rPr>
            </w:pPr>
            <w:r>
              <w:rPr>
                <w:noProof/>
              </w:rPr>
              <mc:AlternateContent>
                <mc:Choice Requires="wps">
                  <w:drawing>
                    <wp:anchor distT="0" distB="0" distL="114300" distR="114300" simplePos="0" relativeHeight="251667456" behindDoc="0" locked="0" layoutInCell="1" allowOverlap="1" wp14:anchorId="1B30CC3B" wp14:editId="3A17A736">
                      <wp:simplePos x="0" y="0"/>
                      <wp:positionH relativeFrom="column">
                        <wp:posOffset>1236345</wp:posOffset>
                      </wp:positionH>
                      <wp:positionV relativeFrom="paragraph">
                        <wp:posOffset>3810</wp:posOffset>
                      </wp:positionV>
                      <wp:extent cx="8255" cy="1391285"/>
                      <wp:effectExtent l="0" t="0" r="29845" b="18415"/>
                      <wp:wrapNone/>
                      <wp:docPr id="207"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55" cy="139128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878D9BA" id="Straight Connector 2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35pt,.3pt" to="98pt,1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" strokecolor="windowText" strokeweight=".5pt">
                      <v:stroke joinstyle="miter"/>
                      <o:lock v:ext="edit" shapetype="f"/>
                    </v:line>
                  </w:pict>
                </mc:Fallback>
              </mc:AlternateContent>
            </w:r>
            <w:r w:rsidRPr="007B0404">
              <w:rPr>
                <w:rFonts w:eastAsia="Gungsuh"/>
                <w:color w:val="000000"/>
              </w:rPr>
              <w:t xml:space="preserve">&gt;  1 juta                    ≤  1 juta               </w:t>
            </w:r>
          </w:p>
        </w:tc>
      </w:tr>
      <w:tr w:rsidR="00E97A98" w:rsidRPr="007B0404" w:rsidTr="00726173">
        <w:trPr>
          <w:jc w:val="center"/>
        </w:trPr>
        <w:tc>
          <w:tcPr>
            <w:tcW w:w="2947"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 xml:space="preserve">Jalan </w:t>
            </w:r>
            <w:r w:rsidRPr="007B0404">
              <w:t>di daerah</w:t>
            </w:r>
            <w:r w:rsidRPr="007B0404">
              <w:rPr>
                <w:color w:val="000000"/>
              </w:rPr>
              <w:t xml:space="preserve"> komersial dan arteri</w:t>
            </w:r>
          </w:p>
        </w:tc>
        <w:tc>
          <w:tcPr>
            <w:tcW w:w="4077"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0,07 – 0,08                  0,08 – 0,10</w:t>
            </w:r>
          </w:p>
        </w:tc>
      </w:tr>
      <w:tr w:rsidR="00E97A98" w:rsidRPr="007B0404" w:rsidTr="00726173">
        <w:trPr>
          <w:jc w:val="center"/>
        </w:trPr>
        <w:tc>
          <w:tcPr>
            <w:tcW w:w="2947"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 xml:space="preserve">Jalan </w:t>
            </w:r>
            <w:r w:rsidRPr="007B0404">
              <w:t>di daerah</w:t>
            </w:r>
            <w:r w:rsidRPr="007B0404">
              <w:rPr>
                <w:color w:val="000000"/>
              </w:rPr>
              <w:t xml:space="preserve"> permukiman</w:t>
            </w:r>
          </w:p>
        </w:tc>
        <w:tc>
          <w:tcPr>
            <w:tcW w:w="4077"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0,08 – 0,09                  0,09 – 0,12</w:t>
            </w:r>
          </w:p>
        </w:tc>
      </w:tr>
    </w:tbl>
    <w:p w:rsidR="00E97A98" w:rsidRPr="00456541" w:rsidRDefault="00E97A98" w:rsidP="00E97A98">
      <w:pPr>
        <w:pBdr>
          <w:top w:val="nil"/>
          <w:left w:val="nil"/>
          <w:bottom w:val="nil"/>
          <w:right w:val="nil"/>
          <w:between w:val="nil"/>
        </w:pBdr>
        <w:spacing w:after="0" w:line="360" w:lineRule="auto"/>
        <w:ind w:left="426"/>
        <w:jc w:val="left"/>
        <w:rPr>
          <w:color w:val="000000"/>
          <w:sz w:val="20"/>
          <w:szCs w:val="20"/>
        </w:rPr>
      </w:pPr>
      <w:r w:rsidRPr="007B0404">
        <w:rPr>
          <w:i/>
          <w:color w:val="000000"/>
          <w:sz w:val="20"/>
          <w:szCs w:val="20"/>
        </w:rPr>
        <w:t>Sumber:</w:t>
      </w:r>
      <w:r>
        <w:rPr>
          <w:color w:val="000000"/>
          <w:sz w:val="20"/>
          <w:szCs w:val="20"/>
        </w:rPr>
        <w:t xml:space="preserve"> MKJI 1997</w:t>
      </w:r>
    </w:p>
    <w:p w:rsidR="00E97A98" w:rsidRPr="007B0404" w:rsidRDefault="00E97A98" w:rsidP="00E97A98">
      <w:pPr>
        <w:numPr>
          <w:ilvl w:val="0"/>
          <w:numId w:val="10"/>
        </w:numPr>
        <w:pBdr>
          <w:top w:val="nil"/>
          <w:left w:val="nil"/>
          <w:bottom w:val="nil"/>
          <w:right w:val="nil"/>
          <w:between w:val="nil"/>
        </w:pBdr>
        <w:spacing w:after="0" w:line="360" w:lineRule="auto"/>
        <w:ind w:left="1134" w:hanging="425"/>
      </w:pPr>
      <w:r w:rsidRPr="007B0404">
        <w:rPr>
          <w:color w:val="000000"/>
        </w:rPr>
        <w:lastRenderedPageBreak/>
        <w:t>Kondisi Lingkungan</w:t>
      </w:r>
    </w:p>
    <w:p w:rsidR="00E97A98" w:rsidRPr="007B0404" w:rsidRDefault="00E97A98" w:rsidP="00E97A98">
      <w:pPr>
        <w:pBdr>
          <w:top w:val="nil"/>
          <w:left w:val="nil"/>
          <w:bottom w:val="nil"/>
          <w:right w:val="nil"/>
          <w:between w:val="nil"/>
        </w:pBdr>
        <w:spacing w:after="0" w:line="360" w:lineRule="auto"/>
        <w:ind w:left="1134"/>
        <w:rPr>
          <w:color w:val="000000"/>
        </w:rPr>
      </w:pPr>
      <w:r w:rsidRPr="007B0404">
        <w:rPr>
          <w:color w:val="000000"/>
        </w:rPr>
        <w:t>Data kondisi lingkungan yang dibutuhkan dalam menganalisis simpang tak bersinyal</w:t>
      </w:r>
    </w:p>
    <w:p w:rsidR="00E97A98" w:rsidRPr="007B0404" w:rsidRDefault="00E97A98" w:rsidP="00E97A98">
      <w:pPr>
        <w:numPr>
          <w:ilvl w:val="0"/>
          <w:numId w:val="11"/>
        </w:numPr>
        <w:pBdr>
          <w:top w:val="nil"/>
          <w:left w:val="nil"/>
          <w:bottom w:val="nil"/>
          <w:right w:val="nil"/>
          <w:between w:val="nil"/>
        </w:pBdr>
        <w:spacing w:after="0" w:line="360" w:lineRule="auto"/>
        <w:ind w:left="1701" w:hanging="567"/>
      </w:pPr>
      <w:r w:rsidRPr="007B0404">
        <w:rPr>
          <w:color w:val="000000"/>
        </w:rPr>
        <w:t>Kelas ukuran kota</w:t>
      </w:r>
    </w:p>
    <w:p w:rsidR="00E97A98" w:rsidRPr="007B0404" w:rsidRDefault="00E97A98" w:rsidP="00E97A98">
      <w:pPr>
        <w:pBdr>
          <w:top w:val="nil"/>
          <w:left w:val="nil"/>
          <w:bottom w:val="nil"/>
          <w:right w:val="nil"/>
          <w:between w:val="nil"/>
        </w:pBdr>
        <w:spacing w:after="0" w:line="360" w:lineRule="auto"/>
        <w:ind w:left="1701"/>
        <w:rPr>
          <w:color w:val="000000"/>
        </w:rPr>
      </w:pPr>
      <w:r w:rsidRPr="007B0404">
        <w:rPr>
          <w:color w:val="000000"/>
        </w:rPr>
        <w:t>Jumlah penduduk yang tinggal dalam suatu daerah</w:t>
      </w:r>
    </w:p>
    <w:p w:rsidR="00E97A98" w:rsidRPr="007B0404" w:rsidRDefault="00E97A98" w:rsidP="00E97A98">
      <w:pPr>
        <w:pBdr>
          <w:top w:val="nil"/>
          <w:left w:val="nil"/>
          <w:bottom w:val="nil"/>
          <w:right w:val="nil"/>
          <w:between w:val="nil"/>
        </w:pBdr>
        <w:spacing w:after="0" w:line="240" w:lineRule="auto"/>
        <w:ind w:left="2168"/>
        <w:rPr>
          <w:color w:val="000000"/>
        </w:rPr>
      </w:pPr>
    </w:p>
    <w:p w:rsidR="00E97A98" w:rsidRPr="007B0404" w:rsidRDefault="00E97A98" w:rsidP="00E97A98">
      <w:pPr>
        <w:pStyle w:val="Caption"/>
        <w:spacing w:after="0"/>
        <w:ind w:left="851"/>
        <w:jc w:val="left"/>
        <w:rPr>
          <w:i w:val="0"/>
          <w:color w:val="auto"/>
          <w:sz w:val="24"/>
        </w:rPr>
      </w:pPr>
      <w:bookmarkStart w:id="77" w:name="_qsh70q" w:colFirst="0" w:colLast="0"/>
      <w:bookmarkStart w:id="78" w:name="_Toc50315785"/>
      <w:bookmarkEnd w:id="77"/>
      <w:r w:rsidRPr="007B0404">
        <w:rPr>
          <w:b/>
          <w:i w:val="0"/>
          <w:color w:val="auto"/>
          <w:sz w:val="24"/>
        </w:rPr>
        <w:t xml:space="preserve">Tabel 2. </w:t>
      </w:r>
      <w:r w:rsidRPr="007B0404">
        <w:rPr>
          <w:b/>
          <w:i w:val="0"/>
          <w:color w:val="auto"/>
          <w:sz w:val="24"/>
        </w:rPr>
        <w:fldChar w:fldCharType="begin"/>
      </w:r>
      <w:r w:rsidRPr="007B0404">
        <w:rPr>
          <w:b/>
          <w:i w:val="0"/>
          <w:color w:val="auto"/>
          <w:sz w:val="24"/>
        </w:rPr>
        <w:instrText xml:space="preserve"> SEQ Tabel_2. \* ARABIC </w:instrText>
      </w:r>
      <w:r w:rsidRPr="007B0404">
        <w:rPr>
          <w:b/>
          <w:i w:val="0"/>
          <w:color w:val="auto"/>
          <w:sz w:val="24"/>
        </w:rPr>
        <w:fldChar w:fldCharType="separate"/>
      </w:r>
      <w:r>
        <w:rPr>
          <w:b/>
          <w:i w:val="0"/>
          <w:noProof/>
          <w:color w:val="auto"/>
          <w:sz w:val="24"/>
        </w:rPr>
        <w:t>3</w:t>
      </w:r>
      <w:r w:rsidRPr="007B0404">
        <w:rPr>
          <w:b/>
          <w:i w:val="0"/>
          <w:color w:val="auto"/>
          <w:sz w:val="24"/>
        </w:rPr>
        <w:fldChar w:fldCharType="end"/>
      </w:r>
      <w:r w:rsidRPr="007B0404">
        <w:rPr>
          <w:i w:val="0"/>
          <w:color w:val="auto"/>
          <w:sz w:val="24"/>
        </w:rPr>
        <w:t xml:space="preserve"> Kelas Ukuran Kota</w:t>
      </w:r>
      <w:bookmarkEnd w:id="78"/>
    </w:p>
    <w:tbl>
      <w:tblPr>
        <w:tblW w:w="62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3147"/>
      </w:tblGrid>
      <w:tr w:rsidR="00E97A98" w:rsidRPr="007B0404" w:rsidTr="00726173">
        <w:trPr>
          <w:trHeight w:val="921"/>
          <w:jc w:val="center"/>
        </w:trPr>
        <w:tc>
          <w:tcPr>
            <w:tcW w:w="3085" w:type="dxa"/>
            <w:shd w:val="clear" w:color="auto" w:fill="auto"/>
          </w:tcPr>
          <w:p w:rsidR="00E97A98" w:rsidRPr="007B0404" w:rsidRDefault="00E97A98" w:rsidP="00726173">
            <w:pPr>
              <w:spacing w:after="0" w:line="360" w:lineRule="auto"/>
            </w:pPr>
            <w:r w:rsidRPr="007B0404">
              <w:t>Ukuran Kota</w:t>
            </w:r>
          </w:p>
        </w:tc>
        <w:tc>
          <w:tcPr>
            <w:tcW w:w="3147" w:type="dxa"/>
            <w:shd w:val="clear" w:color="auto" w:fill="auto"/>
          </w:tcPr>
          <w:p w:rsidR="00E97A98" w:rsidRPr="007B0404" w:rsidRDefault="00E97A98" w:rsidP="00726173">
            <w:pPr>
              <w:spacing w:after="0" w:line="360" w:lineRule="auto"/>
            </w:pPr>
            <w:r w:rsidRPr="007B0404">
              <w:t>Jumlah Penduduk</w:t>
            </w:r>
          </w:p>
          <w:p w:rsidR="00E97A98" w:rsidRPr="007B0404" w:rsidRDefault="00E97A98" w:rsidP="00726173">
            <w:pPr>
              <w:spacing w:after="0" w:line="360" w:lineRule="auto"/>
            </w:pPr>
            <w:r w:rsidRPr="007B0404">
              <w:t>(Juta)</w:t>
            </w:r>
          </w:p>
        </w:tc>
      </w:tr>
      <w:tr w:rsidR="00E97A98" w:rsidRPr="007B0404" w:rsidTr="00726173">
        <w:trPr>
          <w:jc w:val="center"/>
        </w:trPr>
        <w:tc>
          <w:tcPr>
            <w:tcW w:w="3085" w:type="dxa"/>
            <w:shd w:val="clear" w:color="auto" w:fill="auto"/>
          </w:tcPr>
          <w:p w:rsidR="00E97A98" w:rsidRPr="007B0404" w:rsidRDefault="00E97A98" w:rsidP="00726173">
            <w:pPr>
              <w:spacing w:after="0" w:line="360" w:lineRule="auto"/>
            </w:pPr>
            <w:r w:rsidRPr="007B0404">
              <w:t>Sangat Kecil</w:t>
            </w:r>
          </w:p>
        </w:tc>
        <w:tc>
          <w:tcPr>
            <w:tcW w:w="3147" w:type="dxa"/>
            <w:shd w:val="clear" w:color="auto" w:fill="auto"/>
          </w:tcPr>
          <w:p w:rsidR="00E97A98" w:rsidRPr="007B0404" w:rsidRDefault="00E97A98" w:rsidP="00726173">
            <w:pPr>
              <w:spacing w:after="0" w:line="360" w:lineRule="auto"/>
            </w:pPr>
            <w:r w:rsidRPr="007B0404">
              <w:t>&lt; 0,1</w:t>
            </w:r>
          </w:p>
        </w:tc>
      </w:tr>
      <w:tr w:rsidR="00E97A98" w:rsidRPr="007B0404" w:rsidTr="00726173">
        <w:trPr>
          <w:jc w:val="center"/>
        </w:trPr>
        <w:tc>
          <w:tcPr>
            <w:tcW w:w="3085" w:type="dxa"/>
            <w:shd w:val="clear" w:color="auto" w:fill="auto"/>
          </w:tcPr>
          <w:p w:rsidR="00E97A98" w:rsidRPr="007B0404" w:rsidRDefault="00E97A98" w:rsidP="00726173">
            <w:pPr>
              <w:spacing w:after="0" w:line="360" w:lineRule="auto"/>
            </w:pPr>
            <w:r w:rsidRPr="007B0404">
              <w:t>Kecil</w:t>
            </w:r>
          </w:p>
        </w:tc>
        <w:tc>
          <w:tcPr>
            <w:tcW w:w="3147" w:type="dxa"/>
            <w:shd w:val="clear" w:color="auto" w:fill="auto"/>
          </w:tcPr>
          <w:p w:rsidR="00E97A98" w:rsidRPr="007B0404" w:rsidRDefault="00E97A98" w:rsidP="00726173">
            <w:pPr>
              <w:spacing w:after="0" w:line="360" w:lineRule="auto"/>
            </w:pPr>
            <w:r w:rsidRPr="007B0404">
              <w:rPr>
                <w:rFonts w:eastAsia="Gungsuh"/>
              </w:rPr>
              <w:t xml:space="preserve">0,1 ≤ X &lt; 0,5 </w:t>
            </w:r>
          </w:p>
        </w:tc>
      </w:tr>
      <w:tr w:rsidR="00E97A98" w:rsidRPr="007B0404" w:rsidTr="00726173">
        <w:trPr>
          <w:jc w:val="center"/>
        </w:trPr>
        <w:tc>
          <w:tcPr>
            <w:tcW w:w="3085" w:type="dxa"/>
            <w:shd w:val="clear" w:color="auto" w:fill="auto"/>
          </w:tcPr>
          <w:p w:rsidR="00E97A98" w:rsidRPr="007B0404" w:rsidRDefault="00E97A98" w:rsidP="00726173">
            <w:pPr>
              <w:spacing w:after="0" w:line="360" w:lineRule="auto"/>
            </w:pPr>
            <w:r w:rsidRPr="007B0404">
              <w:t>Sedang</w:t>
            </w:r>
          </w:p>
        </w:tc>
        <w:tc>
          <w:tcPr>
            <w:tcW w:w="3147" w:type="dxa"/>
            <w:shd w:val="clear" w:color="auto" w:fill="auto"/>
          </w:tcPr>
          <w:p w:rsidR="00E97A98" w:rsidRPr="007B0404" w:rsidRDefault="00E97A98" w:rsidP="00726173">
            <w:pPr>
              <w:spacing w:after="0" w:line="360" w:lineRule="auto"/>
            </w:pPr>
            <w:r w:rsidRPr="007B0404">
              <w:rPr>
                <w:rFonts w:eastAsia="Gungsuh"/>
              </w:rPr>
              <w:t>0,5 ≤ X &lt; 1,0</w:t>
            </w:r>
          </w:p>
        </w:tc>
      </w:tr>
      <w:tr w:rsidR="00E97A98" w:rsidRPr="007B0404" w:rsidTr="00726173">
        <w:trPr>
          <w:jc w:val="center"/>
        </w:trPr>
        <w:tc>
          <w:tcPr>
            <w:tcW w:w="3085" w:type="dxa"/>
            <w:shd w:val="clear" w:color="auto" w:fill="auto"/>
          </w:tcPr>
          <w:p w:rsidR="00E97A98" w:rsidRPr="007B0404" w:rsidRDefault="00E97A98" w:rsidP="00726173">
            <w:pPr>
              <w:spacing w:after="0" w:line="360" w:lineRule="auto"/>
            </w:pPr>
            <w:r w:rsidRPr="007B0404">
              <w:t>Besar</w:t>
            </w:r>
          </w:p>
        </w:tc>
        <w:tc>
          <w:tcPr>
            <w:tcW w:w="3147" w:type="dxa"/>
            <w:shd w:val="clear" w:color="auto" w:fill="auto"/>
          </w:tcPr>
          <w:p w:rsidR="00E97A98" w:rsidRPr="007B0404" w:rsidRDefault="00E97A98" w:rsidP="00726173">
            <w:pPr>
              <w:spacing w:after="0" w:line="360" w:lineRule="auto"/>
            </w:pPr>
            <w:r w:rsidRPr="007B0404">
              <w:rPr>
                <w:rFonts w:eastAsia="Gungsuh"/>
              </w:rPr>
              <w:t>1,0 ≤ X &lt; 3,0</w:t>
            </w:r>
          </w:p>
        </w:tc>
      </w:tr>
      <w:tr w:rsidR="00E97A98" w:rsidRPr="007B0404" w:rsidTr="00726173">
        <w:trPr>
          <w:jc w:val="center"/>
        </w:trPr>
        <w:tc>
          <w:tcPr>
            <w:tcW w:w="3085" w:type="dxa"/>
            <w:shd w:val="clear" w:color="auto" w:fill="auto"/>
          </w:tcPr>
          <w:p w:rsidR="00E97A98" w:rsidRPr="007B0404" w:rsidRDefault="00E97A98" w:rsidP="00726173">
            <w:pPr>
              <w:spacing w:after="0" w:line="360" w:lineRule="auto"/>
            </w:pPr>
            <w:r w:rsidRPr="007B0404">
              <w:t>Sangat Besar</w:t>
            </w:r>
          </w:p>
        </w:tc>
        <w:tc>
          <w:tcPr>
            <w:tcW w:w="3147" w:type="dxa"/>
            <w:shd w:val="clear" w:color="auto" w:fill="auto"/>
          </w:tcPr>
          <w:p w:rsidR="00E97A98" w:rsidRPr="007B0404" w:rsidRDefault="00E97A98" w:rsidP="00726173">
            <w:pPr>
              <w:spacing w:after="0" w:line="360" w:lineRule="auto"/>
            </w:pPr>
            <w:r w:rsidRPr="007B0404">
              <w:rPr>
                <w:rFonts w:eastAsia="Gungsuh"/>
              </w:rPr>
              <w:t>≥ 3,0</w:t>
            </w:r>
          </w:p>
        </w:tc>
      </w:tr>
    </w:tbl>
    <w:p w:rsidR="00E97A98" w:rsidRPr="007B0404" w:rsidRDefault="00E97A98" w:rsidP="00E97A98">
      <w:pPr>
        <w:spacing w:after="0" w:line="360" w:lineRule="auto"/>
        <w:ind w:left="851"/>
        <w:jc w:val="left"/>
        <w:rPr>
          <w:sz w:val="20"/>
          <w:szCs w:val="20"/>
        </w:rPr>
      </w:pPr>
      <w:r w:rsidRPr="007B0404">
        <w:rPr>
          <w:i/>
          <w:sz w:val="20"/>
          <w:szCs w:val="20"/>
        </w:rPr>
        <w:t>Sumber:</w:t>
      </w:r>
      <w:r w:rsidRPr="007B0404">
        <w:rPr>
          <w:sz w:val="20"/>
          <w:szCs w:val="20"/>
        </w:rPr>
        <w:t xml:space="preserve"> MKJI 1997</w:t>
      </w:r>
    </w:p>
    <w:p w:rsidR="00E97A98" w:rsidRPr="007B0404" w:rsidRDefault="00E97A98" w:rsidP="00E97A98">
      <w:pPr>
        <w:spacing w:after="0" w:line="240" w:lineRule="auto"/>
        <w:jc w:val="center"/>
      </w:pPr>
    </w:p>
    <w:p w:rsidR="00E97A98" w:rsidRPr="007B0404" w:rsidRDefault="00E97A98" w:rsidP="00E97A98">
      <w:pPr>
        <w:numPr>
          <w:ilvl w:val="0"/>
          <w:numId w:val="11"/>
        </w:numPr>
        <w:pBdr>
          <w:top w:val="nil"/>
          <w:left w:val="nil"/>
          <w:bottom w:val="nil"/>
          <w:right w:val="nil"/>
          <w:between w:val="nil"/>
        </w:pBdr>
        <w:spacing w:after="0" w:line="360" w:lineRule="auto"/>
        <w:ind w:left="1701" w:hanging="567"/>
        <w:rPr>
          <w:color w:val="000000"/>
        </w:rPr>
      </w:pPr>
      <w:r w:rsidRPr="007B0404">
        <w:rPr>
          <w:color w:val="000000"/>
        </w:rPr>
        <w:t>Tipe Lingkungan jalan</w:t>
      </w:r>
    </w:p>
    <w:p w:rsidR="00E97A98" w:rsidRPr="007B0404" w:rsidRDefault="00E97A98" w:rsidP="00E97A98">
      <w:pPr>
        <w:pBdr>
          <w:top w:val="nil"/>
          <w:left w:val="nil"/>
          <w:bottom w:val="nil"/>
          <w:right w:val="nil"/>
          <w:between w:val="nil"/>
        </w:pBdr>
        <w:spacing w:after="0" w:line="360" w:lineRule="auto"/>
        <w:ind w:left="1701"/>
        <w:rPr>
          <w:color w:val="000000"/>
        </w:rPr>
      </w:pPr>
      <w:r w:rsidRPr="007B0404">
        <w:rPr>
          <w:color w:val="000000"/>
        </w:rPr>
        <w:t xml:space="preserve">Lingkungan jalan diklasifikasikan dalam kelas menurut tata guna lahan dan </w:t>
      </w:r>
      <w:r w:rsidRPr="007B0404">
        <w:t>aksesibilitas</w:t>
      </w:r>
      <w:r w:rsidRPr="007B0404">
        <w:rPr>
          <w:color w:val="000000"/>
        </w:rPr>
        <w:t xml:space="preserve"> jalan tersebut dari </w:t>
      </w:r>
      <w:r w:rsidRPr="007B0404">
        <w:t>aktivitas</w:t>
      </w:r>
      <w:r w:rsidRPr="007B0404">
        <w:rPr>
          <w:color w:val="000000"/>
        </w:rPr>
        <w:t xml:space="preserve"> sekitarnya hal ini ditetapkan secara kualitatif dari pertimbangan teknik lalu lintas.</w:t>
      </w:r>
    </w:p>
    <w:p w:rsidR="00E97A98" w:rsidRPr="00301BE7" w:rsidRDefault="00E97A98" w:rsidP="00E97A98">
      <w:pPr>
        <w:pBdr>
          <w:top w:val="nil"/>
          <w:left w:val="nil"/>
          <w:bottom w:val="nil"/>
          <w:right w:val="nil"/>
          <w:between w:val="nil"/>
        </w:pBdr>
        <w:spacing w:after="0" w:line="240" w:lineRule="auto"/>
        <w:ind w:left="2168"/>
        <w:jc w:val="center"/>
      </w:pPr>
    </w:p>
    <w:p w:rsidR="00E97A98" w:rsidRPr="007B0404" w:rsidRDefault="00E97A98" w:rsidP="00E97A98">
      <w:pPr>
        <w:pStyle w:val="Caption"/>
        <w:spacing w:after="0"/>
        <w:ind w:left="284"/>
        <w:jc w:val="left"/>
        <w:rPr>
          <w:i w:val="0"/>
          <w:color w:val="auto"/>
          <w:sz w:val="24"/>
        </w:rPr>
      </w:pPr>
      <w:bookmarkStart w:id="79" w:name="_3as4poj" w:colFirst="0" w:colLast="0"/>
      <w:bookmarkStart w:id="80" w:name="_Toc50315786"/>
      <w:bookmarkEnd w:id="79"/>
      <w:r w:rsidRPr="00943632">
        <w:rPr>
          <w:b/>
          <w:i w:val="0"/>
          <w:color w:val="auto"/>
          <w:sz w:val="24"/>
        </w:rPr>
        <w:t xml:space="preserve">Tabel 2. </w:t>
      </w:r>
      <w:r w:rsidRPr="00943632">
        <w:rPr>
          <w:b/>
          <w:i w:val="0"/>
          <w:color w:val="auto"/>
          <w:sz w:val="24"/>
        </w:rPr>
        <w:fldChar w:fldCharType="begin"/>
      </w:r>
      <w:r w:rsidRPr="00943632">
        <w:rPr>
          <w:b/>
          <w:i w:val="0"/>
          <w:color w:val="auto"/>
          <w:sz w:val="24"/>
        </w:rPr>
        <w:instrText xml:space="preserve"> SEQ Tabel_2. \* ARABIC </w:instrText>
      </w:r>
      <w:r w:rsidRPr="00943632">
        <w:rPr>
          <w:b/>
          <w:i w:val="0"/>
          <w:color w:val="auto"/>
          <w:sz w:val="24"/>
        </w:rPr>
        <w:fldChar w:fldCharType="separate"/>
      </w:r>
      <w:r>
        <w:rPr>
          <w:b/>
          <w:i w:val="0"/>
          <w:noProof/>
          <w:color w:val="auto"/>
          <w:sz w:val="24"/>
        </w:rPr>
        <w:t>4</w:t>
      </w:r>
      <w:r w:rsidRPr="00943632">
        <w:rPr>
          <w:b/>
          <w:i w:val="0"/>
          <w:color w:val="auto"/>
          <w:sz w:val="24"/>
        </w:rPr>
        <w:fldChar w:fldCharType="end"/>
      </w:r>
      <w:r w:rsidRPr="007B0404">
        <w:rPr>
          <w:i w:val="0"/>
          <w:color w:val="auto"/>
          <w:sz w:val="24"/>
        </w:rPr>
        <w:t xml:space="preserve"> Tipe Lingkungan Jalan</w:t>
      </w:r>
      <w:bookmarkEnd w:id="80"/>
    </w:p>
    <w:tbl>
      <w:tblPr>
        <w:tblW w:w="73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gridCol w:w="4077"/>
      </w:tblGrid>
      <w:tr w:rsidR="00E97A98" w:rsidRPr="007B0404" w:rsidTr="00726173">
        <w:trPr>
          <w:jc w:val="center"/>
        </w:trPr>
        <w:tc>
          <w:tcPr>
            <w:tcW w:w="3230" w:type="dxa"/>
            <w:shd w:val="clear" w:color="auto" w:fill="auto"/>
          </w:tcPr>
          <w:p w:rsidR="00E97A98" w:rsidRPr="007B0404" w:rsidRDefault="00E97A98" w:rsidP="00726173">
            <w:pPr>
              <w:pBdr>
                <w:top w:val="nil"/>
                <w:left w:val="nil"/>
                <w:bottom w:val="nil"/>
                <w:right w:val="nil"/>
                <w:between w:val="nil"/>
              </w:pBdr>
              <w:spacing w:line="360" w:lineRule="auto"/>
              <w:rPr>
                <w:color w:val="000000"/>
              </w:rPr>
            </w:pPr>
            <w:r w:rsidRPr="007B0404">
              <w:rPr>
                <w:color w:val="000000"/>
              </w:rPr>
              <w:t>Komersial</w:t>
            </w:r>
          </w:p>
        </w:tc>
        <w:tc>
          <w:tcPr>
            <w:tcW w:w="4077" w:type="dxa"/>
            <w:shd w:val="clear" w:color="auto" w:fill="auto"/>
          </w:tcPr>
          <w:p w:rsidR="00E97A98" w:rsidRPr="007B0404" w:rsidRDefault="00E97A98" w:rsidP="00726173">
            <w:pPr>
              <w:pBdr>
                <w:top w:val="nil"/>
                <w:left w:val="nil"/>
                <w:bottom w:val="nil"/>
                <w:right w:val="nil"/>
                <w:between w:val="nil"/>
              </w:pBdr>
              <w:spacing w:line="360" w:lineRule="auto"/>
              <w:rPr>
                <w:color w:val="000000"/>
              </w:rPr>
            </w:pPr>
            <w:r w:rsidRPr="007B0404">
              <w:rPr>
                <w:color w:val="000000"/>
              </w:rPr>
              <w:t>Tata guna lahan komersial (misalnya pertokoan, rumah makan, perkantoran) dengan jalan masuk langsung bagi pejalan kaki dan kendaraan</w:t>
            </w:r>
          </w:p>
        </w:tc>
      </w:tr>
      <w:tr w:rsidR="00E97A98" w:rsidRPr="007B0404" w:rsidTr="00726173">
        <w:trPr>
          <w:jc w:val="center"/>
        </w:trPr>
        <w:tc>
          <w:tcPr>
            <w:tcW w:w="3230" w:type="dxa"/>
            <w:shd w:val="clear" w:color="auto" w:fill="auto"/>
          </w:tcPr>
          <w:p w:rsidR="00E97A98" w:rsidRPr="007B0404" w:rsidRDefault="00E97A98" w:rsidP="00726173">
            <w:pPr>
              <w:pBdr>
                <w:top w:val="nil"/>
                <w:left w:val="nil"/>
                <w:bottom w:val="nil"/>
                <w:right w:val="nil"/>
                <w:between w:val="nil"/>
              </w:pBdr>
              <w:spacing w:line="360" w:lineRule="auto"/>
              <w:rPr>
                <w:color w:val="000000"/>
              </w:rPr>
            </w:pPr>
            <w:r w:rsidRPr="007B0404">
              <w:rPr>
                <w:color w:val="000000"/>
              </w:rPr>
              <w:t>Pemukiman</w:t>
            </w:r>
          </w:p>
        </w:tc>
        <w:tc>
          <w:tcPr>
            <w:tcW w:w="4077" w:type="dxa"/>
            <w:shd w:val="clear" w:color="auto" w:fill="auto"/>
          </w:tcPr>
          <w:p w:rsidR="00E97A98" w:rsidRPr="007B0404" w:rsidRDefault="00E97A98" w:rsidP="00726173">
            <w:pPr>
              <w:pBdr>
                <w:top w:val="nil"/>
                <w:left w:val="nil"/>
                <w:bottom w:val="nil"/>
                <w:right w:val="nil"/>
                <w:between w:val="nil"/>
              </w:pBdr>
              <w:spacing w:line="360" w:lineRule="auto"/>
              <w:rPr>
                <w:color w:val="000000"/>
              </w:rPr>
            </w:pPr>
            <w:r w:rsidRPr="007B0404">
              <w:rPr>
                <w:color w:val="000000"/>
              </w:rPr>
              <w:t>Tata guna lahan tempat tinggal dengan jalan masuk langsung bagi pejalan kaki dan kendaraan</w:t>
            </w:r>
          </w:p>
        </w:tc>
      </w:tr>
      <w:tr w:rsidR="00E97A98" w:rsidRPr="007B0404" w:rsidTr="00726173">
        <w:trPr>
          <w:jc w:val="center"/>
        </w:trPr>
        <w:tc>
          <w:tcPr>
            <w:tcW w:w="3230" w:type="dxa"/>
            <w:shd w:val="clear" w:color="auto" w:fill="auto"/>
          </w:tcPr>
          <w:p w:rsidR="00E97A98" w:rsidRPr="007B0404" w:rsidRDefault="00E97A98" w:rsidP="00726173">
            <w:pPr>
              <w:pBdr>
                <w:top w:val="nil"/>
                <w:left w:val="nil"/>
                <w:bottom w:val="nil"/>
                <w:right w:val="nil"/>
                <w:between w:val="nil"/>
              </w:pBdr>
              <w:spacing w:line="360" w:lineRule="auto"/>
              <w:rPr>
                <w:color w:val="000000"/>
              </w:rPr>
            </w:pPr>
            <w:r w:rsidRPr="007B0404">
              <w:rPr>
                <w:color w:val="000000"/>
              </w:rPr>
              <w:t>Akses terbatas</w:t>
            </w:r>
          </w:p>
        </w:tc>
        <w:tc>
          <w:tcPr>
            <w:tcW w:w="4077" w:type="dxa"/>
            <w:shd w:val="clear" w:color="auto" w:fill="auto"/>
          </w:tcPr>
          <w:p w:rsidR="00E97A98" w:rsidRPr="007B0404" w:rsidRDefault="00E97A98" w:rsidP="00726173">
            <w:pPr>
              <w:pBdr>
                <w:top w:val="nil"/>
                <w:left w:val="nil"/>
                <w:bottom w:val="nil"/>
                <w:right w:val="nil"/>
                <w:between w:val="nil"/>
              </w:pBdr>
              <w:spacing w:line="360" w:lineRule="auto"/>
              <w:rPr>
                <w:color w:val="000000"/>
              </w:rPr>
            </w:pPr>
            <w:r w:rsidRPr="007B0404">
              <w:rPr>
                <w:color w:val="000000"/>
              </w:rPr>
              <w:t xml:space="preserve">Tanpa jalan masuk atau jalan masuk langsung terbatas (misalnya </w:t>
            </w:r>
            <w:r w:rsidRPr="007B0404">
              <w:t>karena</w:t>
            </w:r>
            <w:r w:rsidRPr="007B0404">
              <w:rPr>
                <w:color w:val="000000"/>
              </w:rPr>
              <w:t xml:space="preserve"> </w:t>
            </w:r>
            <w:r w:rsidRPr="007B0404">
              <w:rPr>
                <w:color w:val="000000"/>
              </w:rPr>
              <w:lastRenderedPageBreak/>
              <w:t>adanya penghalang fisik, jalan samping dsb).</w:t>
            </w:r>
          </w:p>
        </w:tc>
      </w:tr>
    </w:tbl>
    <w:p w:rsidR="00E97A98" w:rsidRPr="007B0404" w:rsidRDefault="00E97A98" w:rsidP="00E97A98">
      <w:pPr>
        <w:spacing w:after="0" w:line="240" w:lineRule="auto"/>
        <w:ind w:left="284"/>
        <w:jc w:val="left"/>
        <w:rPr>
          <w:sz w:val="20"/>
          <w:szCs w:val="20"/>
        </w:rPr>
      </w:pPr>
      <w:r w:rsidRPr="007B0404">
        <w:rPr>
          <w:i/>
          <w:sz w:val="20"/>
          <w:szCs w:val="20"/>
        </w:rPr>
        <w:lastRenderedPageBreak/>
        <w:t>Sumber:</w:t>
      </w:r>
      <w:r w:rsidRPr="007B0404">
        <w:rPr>
          <w:sz w:val="20"/>
          <w:szCs w:val="20"/>
        </w:rPr>
        <w:t xml:space="preserve"> MKJI 1997</w:t>
      </w:r>
    </w:p>
    <w:p w:rsidR="00E97A98" w:rsidRPr="007B0404" w:rsidRDefault="00E97A98" w:rsidP="00E97A98">
      <w:pPr>
        <w:pBdr>
          <w:top w:val="nil"/>
          <w:left w:val="nil"/>
          <w:bottom w:val="nil"/>
          <w:right w:val="nil"/>
          <w:between w:val="nil"/>
        </w:pBdr>
        <w:spacing w:after="0" w:line="240" w:lineRule="auto"/>
        <w:ind w:left="2168"/>
        <w:rPr>
          <w:color w:val="000000"/>
        </w:rPr>
      </w:pPr>
    </w:p>
    <w:p w:rsidR="00E97A98" w:rsidRPr="007B0404" w:rsidRDefault="00E97A98" w:rsidP="00E97A98">
      <w:pPr>
        <w:numPr>
          <w:ilvl w:val="0"/>
          <w:numId w:val="11"/>
        </w:numPr>
        <w:pBdr>
          <w:top w:val="nil"/>
          <w:left w:val="nil"/>
          <w:bottom w:val="nil"/>
          <w:right w:val="nil"/>
          <w:between w:val="nil"/>
        </w:pBdr>
        <w:spacing w:after="0" w:line="360" w:lineRule="auto"/>
        <w:ind w:hanging="750"/>
        <w:rPr>
          <w:color w:val="000000"/>
        </w:rPr>
      </w:pPr>
      <w:r w:rsidRPr="007B0404">
        <w:rPr>
          <w:color w:val="000000"/>
        </w:rPr>
        <w:t>Kelas Hambatan Samping</w:t>
      </w:r>
    </w:p>
    <w:p w:rsidR="00E97A98" w:rsidRPr="007B0404" w:rsidRDefault="00E97A98" w:rsidP="00E97A98">
      <w:pPr>
        <w:pBdr>
          <w:top w:val="nil"/>
          <w:left w:val="nil"/>
          <w:bottom w:val="nil"/>
          <w:right w:val="nil"/>
          <w:between w:val="nil"/>
        </w:pBdr>
        <w:spacing w:after="0" w:line="360" w:lineRule="auto"/>
        <w:ind w:left="2168"/>
        <w:rPr>
          <w:color w:val="000000"/>
        </w:rPr>
      </w:pPr>
      <w:r w:rsidRPr="007B0404">
        <w:rPr>
          <w:color w:val="000000"/>
        </w:rPr>
        <w:t xml:space="preserve">Hambatan samping </w:t>
      </w:r>
      <w:r w:rsidRPr="007B0404">
        <w:t>menunjukkan</w:t>
      </w:r>
      <w:r w:rsidRPr="007B0404">
        <w:rPr>
          <w:color w:val="000000"/>
        </w:rPr>
        <w:t xml:space="preserve"> pengaruh aktivitas samping jalan </w:t>
      </w:r>
      <w:r w:rsidRPr="007B0404">
        <w:t>di daerah</w:t>
      </w:r>
      <w:r w:rsidRPr="007B0404">
        <w:rPr>
          <w:color w:val="000000"/>
        </w:rPr>
        <w:t xml:space="preserve"> simpang, misalnya pejalan kaki berjalan atau </w:t>
      </w:r>
      <w:r w:rsidRPr="007B0404">
        <w:t>menyeberang</w:t>
      </w:r>
      <w:r w:rsidRPr="007B0404">
        <w:rPr>
          <w:color w:val="000000"/>
        </w:rPr>
        <w:t xml:space="preserve"> jalur, angkutan kota dan </w:t>
      </w:r>
      <w:r w:rsidRPr="007B0404">
        <w:t>bus</w:t>
      </w:r>
      <w:r w:rsidRPr="007B0404">
        <w:rPr>
          <w:color w:val="000000"/>
        </w:rPr>
        <w:t xml:space="preserve"> berhenti untuk menaikkan dan menurunkan penumpang, kendaraan masuk dan keluar halaman dan tempat parkir </w:t>
      </w:r>
      <w:r w:rsidRPr="007B0404">
        <w:t>di luar</w:t>
      </w:r>
      <w:r w:rsidRPr="007B0404">
        <w:rPr>
          <w:color w:val="000000"/>
        </w:rPr>
        <w:t xml:space="preserve"> jalur. Hambatan samping ditentukan secara kualitatif dengan pertimbangan teknik lalu lintas sebagai tinggi, sedang atau rendah.</w:t>
      </w:r>
    </w:p>
    <w:p w:rsidR="00E97A98" w:rsidRPr="007B0404" w:rsidRDefault="00E97A98" w:rsidP="00E97A98">
      <w:pPr>
        <w:pStyle w:val="Heading3"/>
        <w:spacing w:before="0" w:line="360" w:lineRule="auto"/>
        <w:rPr>
          <w:rFonts w:ascii="Times New Roman" w:hAnsi="Times New Roman"/>
          <w:b/>
          <w:color w:val="auto"/>
        </w:rPr>
      </w:pPr>
      <w:bookmarkStart w:id="81" w:name="_1pxezwc" w:colFirst="0" w:colLast="0"/>
      <w:bookmarkStart w:id="82" w:name="_Toc50354992"/>
      <w:bookmarkStart w:id="83" w:name="_Toc50355168"/>
      <w:bookmarkStart w:id="84" w:name="_Toc50535570"/>
      <w:bookmarkStart w:id="85" w:name="_Toc50690932"/>
      <w:bookmarkEnd w:id="81"/>
      <w:r w:rsidRPr="007B0404">
        <w:rPr>
          <w:rFonts w:ascii="Times New Roman" w:hAnsi="Times New Roman"/>
          <w:b/>
          <w:color w:val="auto"/>
        </w:rPr>
        <w:t>2.5.2</w:t>
      </w:r>
      <w:r w:rsidRPr="007B0404">
        <w:rPr>
          <w:rFonts w:ascii="Times New Roman" w:hAnsi="Times New Roman"/>
          <w:b/>
          <w:color w:val="auto"/>
        </w:rPr>
        <w:tab/>
        <w:t>Perhitungan Arus Lalu Lintas</w:t>
      </w:r>
      <w:bookmarkEnd w:id="82"/>
      <w:bookmarkEnd w:id="83"/>
      <w:bookmarkEnd w:id="84"/>
      <w:bookmarkEnd w:id="85"/>
    </w:p>
    <w:p w:rsidR="00E97A98" w:rsidRPr="007B0404" w:rsidRDefault="00E97A98" w:rsidP="00E97A98">
      <w:pPr>
        <w:spacing w:after="0" w:line="360" w:lineRule="auto"/>
        <w:ind w:left="709"/>
      </w:pPr>
      <w:r w:rsidRPr="007B0404">
        <w:tab/>
        <w:t>Klasifikasi data arus lalu lintas per jam masing – masing gerakan dikonversi ke dalam smp/jam dilakukan dengan mengalika</w:t>
      </w:r>
      <w:r>
        <w:t>n koefisien smp pada MKJI 1997.</w:t>
      </w:r>
    </w:p>
    <w:p w:rsidR="00E97A98" w:rsidRPr="007B0404" w:rsidRDefault="00E97A98" w:rsidP="00E97A98">
      <w:pPr>
        <w:pStyle w:val="Caption"/>
        <w:spacing w:after="0"/>
        <w:jc w:val="center"/>
        <w:rPr>
          <w:i w:val="0"/>
          <w:color w:val="auto"/>
          <w:sz w:val="24"/>
        </w:rPr>
      </w:pPr>
      <w:bookmarkStart w:id="86" w:name="_49x2ik5" w:colFirst="0" w:colLast="0"/>
      <w:bookmarkStart w:id="87" w:name="_Toc50315787"/>
      <w:bookmarkEnd w:id="86"/>
      <w:r w:rsidRPr="007B0404">
        <w:rPr>
          <w:b/>
          <w:i w:val="0"/>
          <w:color w:val="auto"/>
          <w:sz w:val="24"/>
        </w:rPr>
        <w:t xml:space="preserve">Tabel 2. </w:t>
      </w:r>
      <w:r w:rsidRPr="007B0404">
        <w:rPr>
          <w:b/>
          <w:i w:val="0"/>
          <w:color w:val="auto"/>
          <w:sz w:val="24"/>
        </w:rPr>
        <w:fldChar w:fldCharType="begin"/>
      </w:r>
      <w:r w:rsidRPr="007B0404">
        <w:rPr>
          <w:b/>
          <w:i w:val="0"/>
          <w:color w:val="auto"/>
          <w:sz w:val="24"/>
        </w:rPr>
        <w:instrText xml:space="preserve"> SEQ Tabel_2. \* ARABIC </w:instrText>
      </w:r>
      <w:r w:rsidRPr="007B0404">
        <w:rPr>
          <w:b/>
          <w:i w:val="0"/>
          <w:color w:val="auto"/>
          <w:sz w:val="24"/>
        </w:rPr>
        <w:fldChar w:fldCharType="separate"/>
      </w:r>
      <w:r>
        <w:rPr>
          <w:b/>
          <w:i w:val="0"/>
          <w:noProof/>
          <w:color w:val="auto"/>
          <w:sz w:val="24"/>
        </w:rPr>
        <w:t>5</w:t>
      </w:r>
      <w:r w:rsidRPr="007B0404">
        <w:rPr>
          <w:b/>
          <w:i w:val="0"/>
          <w:color w:val="auto"/>
          <w:sz w:val="24"/>
        </w:rPr>
        <w:fldChar w:fldCharType="end"/>
      </w:r>
      <w:r w:rsidRPr="007B0404">
        <w:rPr>
          <w:i w:val="0"/>
          <w:color w:val="auto"/>
          <w:sz w:val="24"/>
        </w:rPr>
        <w:t xml:space="preserve"> Konversi kendaraan terhadap satuan mobil penumpang</w:t>
      </w:r>
      <w:bookmarkEnd w:id="87"/>
    </w:p>
    <w:tbl>
      <w:tblPr>
        <w:tblW w:w="6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gridCol w:w="3144"/>
      </w:tblGrid>
      <w:tr w:rsidR="00E97A98" w:rsidRPr="007B0404" w:rsidTr="00726173">
        <w:trPr>
          <w:tblHeader/>
          <w:jc w:val="center"/>
        </w:trPr>
        <w:tc>
          <w:tcPr>
            <w:tcW w:w="3230" w:type="dxa"/>
            <w:shd w:val="clear" w:color="auto" w:fill="auto"/>
          </w:tcPr>
          <w:p w:rsidR="00E97A98" w:rsidRPr="007B0404" w:rsidRDefault="00E97A98" w:rsidP="00726173">
            <w:pPr>
              <w:spacing w:after="0" w:line="360" w:lineRule="auto"/>
            </w:pPr>
            <w:r w:rsidRPr="007B0404">
              <w:t>Jenis Kendaraan</w:t>
            </w:r>
          </w:p>
        </w:tc>
        <w:tc>
          <w:tcPr>
            <w:tcW w:w="3144" w:type="dxa"/>
            <w:shd w:val="clear" w:color="auto" w:fill="auto"/>
          </w:tcPr>
          <w:p w:rsidR="00E97A98" w:rsidRPr="007B0404" w:rsidRDefault="00E97A98" w:rsidP="00726173">
            <w:pPr>
              <w:spacing w:after="0" w:line="360" w:lineRule="auto"/>
            </w:pPr>
            <w:r w:rsidRPr="007B0404">
              <w:t>Ekivalensi Mobil Penumpang</w:t>
            </w:r>
          </w:p>
          <w:p w:rsidR="00E97A98" w:rsidRPr="007B0404" w:rsidRDefault="00E97A98" w:rsidP="00726173">
            <w:pPr>
              <w:spacing w:after="0" w:line="360" w:lineRule="auto"/>
            </w:pPr>
            <w:r w:rsidRPr="007B0404">
              <w:t>(emp)</w:t>
            </w:r>
          </w:p>
        </w:tc>
      </w:tr>
      <w:tr w:rsidR="00E97A98" w:rsidRPr="007B0404" w:rsidTr="00726173">
        <w:trPr>
          <w:jc w:val="center"/>
        </w:trPr>
        <w:tc>
          <w:tcPr>
            <w:tcW w:w="3230" w:type="dxa"/>
            <w:shd w:val="clear" w:color="auto" w:fill="auto"/>
          </w:tcPr>
          <w:p w:rsidR="00E97A98" w:rsidRPr="007B0404" w:rsidRDefault="00E97A98" w:rsidP="00726173">
            <w:pPr>
              <w:spacing w:after="0" w:line="360" w:lineRule="auto"/>
            </w:pPr>
            <w:r w:rsidRPr="007B0404">
              <w:t>Kendaraan Berat (HV)</w:t>
            </w:r>
          </w:p>
        </w:tc>
        <w:tc>
          <w:tcPr>
            <w:tcW w:w="3144" w:type="dxa"/>
            <w:shd w:val="clear" w:color="auto" w:fill="auto"/>
          </w:tcPr>
          <w:p w:rsidR="00E97A98" w:rsidRPr="007B0404" w:rsidRDefault="00E97A98" w:rsidP="00726173">
            <w:pPr>
              <w:spacing w:after="0" w:line="360" w:lineRule="auto"/>
            </w:pPr>
            <w:r w:rsidRPr="007B0404">
              <w:t>1,3</w:t>
            </w:r>
          </w:p>
        </w:tc>
      </w:tr>
      <w:tr w:rsidR="00E97A98" w:rsidRPr="007B0404" w:rsidTr="00726173">
        <w:trPr>
          <w:jc w:val="center"/>
        </w:trPr>
        <w:tc>
          <w:tcPr>
            <w:tcW w:w="3230" w:type="dxa"/>
            <w:shd w:val="clear" w:color="auto" w:fill="auto"/>
          </w:tcPr>
          <w:p w:rsidR="00E97A98" w:rsidRPr="007B0404" w:rsidRDefault="00E97A98" w:rsidP="00726173">
            <w:pPr>
              <w:spacing w:after="0" w:line="360" w:lineRule="auto"/>
            </w:pPr>
            <w:r w:rsidRPr="007B0404">
              <w:t>Kendaraan ringan (LV)</w:t>
            </w:r>
          </w:p>
        </w:tc>
        <w:tc>
          <w:tcPr>
            <w:tcW w:w="3144" w:type="dxa"/>
            <w:shd w:val="clear" w:color="auto" w:fill="auto"/>
          </w:tcPr>
          <w:p w:rsidR="00E97A98" w:rsidRPr="007B0404" w:rsidRDefault="00E97A98" w:rsidP="00726173">
            <w:pPr>
              <w:spacing w:after="0" w:line="360" w:lineRule="auto"/>
            </w:pPr>
            <w:r w:rsidRPr="007B0404">
              <w:t>1,0</w:t>
            </w:r>
          </w:p>
        </w:tc>
      </w:tr>
      <w:tr w:rsidR="00E97A98" w:rsidRPr="007B0404" w:rsidTr="00726173">
        <w:trPr>
          <w:jc w:val="center"/>
        </w:trPr>
        <w:tc>
          <w:tcPr>
            <w:tcW w:w="3230" w:type="dxa"/>
            <w:shd w:val="clear" w:color="auto" w:fill="auto"/>
          </w:tcPr>
          <w:p w:rsidR="00E97A98" w:rsidRPr="007B0404" w:rsidRDefault="00E97A98" w:rsidP="00726173">
            <w:pPr>
              <w:spacing w:after="0" w:line="360" w:lineRule="auto"/>
            </w:pPr>
            <w:r w:rsidRPr="007B0404">
              <w:t>Sepeda Motor (MC)</w:t>
            </w:r>
          </w:p>
        </w:tc>
        <w:tc>
          <w:tcPr>
            <w:tcW w:w="3144" w:type="dxa"/>
            <w:shd w:val="clear" w:color="auto" w:fill="auto"/>
          </w:tcPr>
          <w:p w:rsidR="00E97A98" w:rsidRPr="007B0404" w:rsidRDefault="00E97A98" w:rsidP="00726173">
            <w:pPr>
              <w:spacing w:after="0" w:line="360" w:lineRule="auto"/>
            </w:pPr>
            <w:r w:rsidRPr="007B0404">
              <w:t>0,5</w:t>
            </w:r>
          </w:p>
        </w:tc>
      </w:tr>
    </w:tbl>
    <w:p w:rsidR="00E97A98" w:rsidRPr="00301BE7" w:rsidRDefault="00E97A98" w:rsidP="00E97A98">
      <w:pPr>
        <w:spacing w:after="0" w:line="240" w:lineRule="auto"/>
        <w:ind w:left="709"/>
        <w:jc w:val="left"/>
        <w:rPr>
          <w:sz w:val="20"/>
          <w:szCs w:val="20"/>
        </w:rPr>
      </w:pPr>
      <w:r w:rsidRPr="007B0404">
        <w:rPr>
          <w:i/>
          <w:sz w:val="20"/>
          <w:szCs w:val="20"/>
        </w:rPr>
        <w:t>Sumber:</w:t>
      </w:r>
      <w:r>
        <w:rPr>
          <w:sz w:val="20"/>
          <w:szCs w:val="20"/>
        </w:rPr>
        <w:t xml:space="preserve"> MKJI 1997</w:t>
      </w:r>
    </w:p>
    <w:p w:rsidR="00E97A98" w:rsidRPr="007B0404" w:rsidRDefault="00E97A98" w:rsidP="00E97A98">
      <w:pPr>
        <w:pStyle w:val="Heading3"/>
        <w:spacing w:before="0" w:line="360" w:lineRule="auto"/>
        <w:rPr>
          <w:rFonts w:ascii="Times New Roman" w:hAnsi="Times New Roman"/>
          <w:b/>
          <w:color w:val="auto"/>
        </w:rPr>
      </w:pPr>
      <w:bookmarkStart w:id="88" w:name="_2p2csry" w:colFirst="0" w:colLast="0"/>
      <w:bookmarkStart w:id="89" w:name="_Toc50354993"/>
      <w:bookmarkStart w:id="90" w:name="_Toc50355169"/>
      <w:bookmarkStart w:id="91" w:name="_Toc50535571"/>
      <w:bookmarkStart w:id="92" w:name="_Toc50690933"/>
      <w:bookmarkEnd w:id="88"/>
      <w:r w:rsidRPr="007B0404">
        <w:rPr>
          <w:rFonts w:ascii="Times New Roman" w:hAnsi="Times New Roman"/>
          <w:b/>
          <w:color w:val="auto"/>
        </w:rPr>
        <w:t>2.5.3</w:t>
      </w:r>
      <w:r w:rsidRPr="007B0404">
        <w:rPr>
          <w:rFonts w:ascii="Times New Roman" w:hAnsi="Times New Roman"/>
          <w:b/>
          <w:color w:val="auto"/>
        </w:rPr>
        <w:tab/>
        <w:t>Perhitungan Rasio Belok dan Rasio Arus Jalan Minor</w:t>
      </w:r>
      <w:bookmarkEnd w:id="89"/>
      <w:bookmarkEnd w:id="90"/>
      <w:bookmarkEnd w:id="91"/>
      <w:bookmarkEnd w:id="92"/>
    </w:p>
    <w:p w:rsidR="00E97A98" w:rsidRPr="007B0404" w:rsidRDefault="00E97A98" w:rsidP="00E97A98">
      <w:pPr>
        <w:numPr>
          <w:ilvl w:val="0"/>
          <w:numId w:val="12"/>
        </w:numPr>
        <w:pBdr>
          <w:top w:val="nil"/>
          <w:left w:val="nil"/>
          <w:bottom w:val="nil"/>
          <w:right w:val="nil"/>
          <w:between w:val="nil"/>
        </w:pBdr>
        <w:spacing w:after="0" w:line="360" w:lineRule="auto"/>
        <w:ind w:left="1134" w:hanging="425"/>
      </w:pPr>
      <w:r w:rsidRPr="007B0404">
        <w:rPr>
          <w:color w:val="000000"/>
        </w:rPr>
        <w:t xml:space="preserve">Perhitungan rasio belok kiri </w:t>
      </w:r>
    </w:p>
    <w:p w:rsidR="00E97A98" w:rsidRPr="007B0404" w:rsidRDefault="00E97A98" w:rsidP="00E97A98">
      <w:pPr>
        <w:pBdr>
          <w:top w:val="nil"/>
          <w:left w:val="nil"/>
          <w:bottom w:val="nil"/>
          <w:right w:val="nil"/>
          <w:between w:val="nil"/>
        </w:pBdr>
        <w:tabs>
          <w:tab w:val="left" w:pos="7088"/>
          <w:tab w:val="left" w:pos="7371"/>
        </w:tabs>
        <w:spacing w:after="0" w:line="360" w:lineRule="auto"/>
        <w:ind w:left="2694"/>
        <w:rPr>
          <w:color w:val="000000"/>
          <w:sz w:val="20"/>
          <w:szCs w:val="20"/>
        </w:rPr>
      </w:pPr>
      <w:r w:rsidRPr="007B0404">
        <w:rPr>
          <w:color w:val="000000"/>
          <w:sz w:val="28"/>
          <w:szCs w:val="28"/>
        </w:rPr>
        <w:t>P</w:t>
      </w:r>
      <w:r w:rsidRPr="007B0404">
        <w:rPr>
          <w:color w:val="000000"/>
          <w:sz w:val="18"/>
          <w:szCs w:val="18"/>
        </w:rPr>
        <w:t>LT</w:t>
      </w:r>
      <w:r w:rsidRPr="007B0404">
        <w:rPr>
          <w:color w:val="000000"/>
          <w:sz w:val="20"/>
          <w:szCs w:val="20"/>
        </w:rPr>
        <w:t xml:space="preserve"> = </w:t>
      </w:r>
      <m:oMath>
        <m:f>
          <m:fPr>
            <m:ctrlPr>
              <w:rPr>
                <w:rFonts w:ascii="Cambria Math" w:hAnsi="Cambria Math"/>
                <w:color w:val="000000"/>
              </w:rPr>
            </m:ctrlPr>
          </m:fPr>
          <m:num>
            <m:r>
              <m:rPr>
                <m:nor/>
              </m:rPr>
              <w:rPr>
                <w:color w:val="000000"/>
              </w:rPr>
              <m:t>ALT+ BLT+CLT+DLT</m:t>
            </m:r>
          </m:num>
          <m:den>
            <m:r>
              <m:rPr>
                <m:nor/>
              </m:rPr>
              <w:rPr>
                <w:color w:val="000000"/>
              </w:rPr>
              <m:t>A+B+C+D</m:t>
            </m:r>
          </m:den>
        </m:f>
      </m:oMath>
      <w:r w:rsidRPr="007B0404">
        <w:rPr>
          <w:color w:val="000000"/>
          <w:sz w:val="32"/>
          <w:szCs w:val="32"/>
        </w:rPr>
        <w:t xml:space="preserve"> </w:t>
      </w:r>
      <w:r w:rsidRPr="007B0404">
        <w:rPr>
          <w:color w:val="000000"/>
          <w:sz w:val="32"/>
          <w:szCs w:val="32"/>
        </w:rPr>
        <w:tab/>
      </w:r>
      <w:r w:rsidRPr="007B0404">
        <w:rPr>
          <w:color w:val="000000"/>
        </w:rPr>
        <w:t>(</w:t>
      </w:r>
      <w:r>
        <w:rPr>
          <w:color w:val="000000"/>
        </w:rPr>
        <w:t>2.</w:t>
      </w:r>
      <w:r w:rsidRPr="007B0404">
        <w:rPr>
          <w:color w:val="000000"/>
        </w:rPr>
        <w:t>1)</w:t>
      </w:r>
      <w:r w:rsidRPr="007B0404">
        <w:rPr>
          <w:color w:val="000000"/>
        </w:rPr>
        <w:tab/>
      </w:r>
      <w:r w:rsidRPr="007B0404">
        <w:rPr>
          <w:color w:val="000000"/>
          <w:sz w:val="32"/>
          <w:szCs w:val="32"/>
        </w:rPr>
        <w:tab/>
      </w:r>
    </w:p>
    <w:p w:rsidR="00E97A98" w:rsidRPr="007B0404" w:rsidRDefault="00E97A98" w:rsidP="00E97A98">
      <w:pPr>
        <w:numPr>
          <w:ilvl w:val="0"/>
          <w:numId w:val="12"/>
        </w:numPr>
        <w:pBdr>
          <w:top w:val="nil"/>
          <w:left w:val="nil"/>
          <w:bottom w:val="nil"/>
          <w:right w:val="nil"/>
          <w:between w:val="nil"/>
        </w:pBdr>
        <w:spacing w:after="0" w:line="360" w:lineRule="auto"/>
        <w:ind w:left="1134" w:hanging="425"/>
      </w:pPr>
      <w:r w:rsidRPr="007B0404">
        <w:rPr>
          <w:color w:val="000000"/>
        </w:rPr>
        <w:t xml:space="preserve">Perhitungan rasio belok kanan </w:t>
      </w:r>
    </w:p>
    <w:p w:rsidR="00E97A98" w:rsidRPr="007B0404" w:rsidRDefault="00E97A98" w:rsidP="00E97A98">
      <w:pPr>
        <w:pBdr>
          <w:top w:val="nil"/>
          <w:left w:val="nil"/>
          <w:bottom w:val="nil"/>
          <w:right w:val="nil"/>
          <w:between w:val="nil"/>
        </w:pBdr>
        <w:tabs>
          <w:tab w:val="left" w:pos="7088"/>
          <w:tab w:val="left" w:pos="7371"/>
        </w:tabs>
        <w:spacing w:after="0" w:line="360" w:lineRule="auto"/>
        <w:ind w:left="2694"/>
        <w:rPr>
          <w:color w:val="000000"/>
        </w:rPr>
      </w:pPr>
      <w:r w:rsidRPr="007B0404">
        <w:rPr>
          <w:color w:val="000000"/>
        </w:rPr>
        <w:t>P</w:t>
      </w:r>
      <w:r w:rsidRPr="007B0404">
        <w:rPr>
          <w:color w:val="000000"/>
          <w:sz w:val="18"/>
          <w:szCs w:val="18"/>
        </w:rPr>
        <w:t>RT</w:t>
      </w:r>
      <w:r w:rsidRPr="007B0404">
        <w:rPr>
          <w:color w:val="000000"/>
        </w:rPr>
        <w:t xml:space="preserve"> = </w:t>
      </w:r>
      <m:oMath>
        <m:f>
          <m:fPr>
            <m:ctrlPr>
              <w:rPr>
                <w:rFonts w:ascii="Cambria Math" w:hAnsi="Cambria Math"/>
                <w:color w:val="000000"/>
              </w:rPr>
            </m:ctrlPr>
          </m:fPr>
          <m:num>
            <m:r>
              <m:rPr>
                <m:nor/>
              </m:rPr>
              <w:rPr>
                <w:color w:val="000000"/>
              </w:rPr>
              <m:t>ART+BRT+CRT+DRT</m:t>
            </m:r>
          </m:num>
          <m:den>
            <m:r>
              <m:rPr>
                <m:nor/>
              </m:rPr>
              <w:rPr>
                <w:color w:val="000000"/>
              </w:rPr>
              <m:t>A+B+C+D</m:t>
            </m:r>
          </m:den>
        </m:f>
      </m:oMath>
      <w:r w:rsidRPr="007B0404">
        <w:rPr>
          <w:color w:val="000000"/>
        </w:rPr>
        <w:tab/>
        <w:t>(2</w:t>
      </w:r>
      <w:r>
        <w:rPr>
          <w:color w:val="000000"/>
        </w:rPr>
        <w:t>.2</w:t>
      </w:r>
      <w:r w:rsidRPr="007B0404">
        <w:rPr>
          <w:color w:val="000000"/>
        </w:rPr>
        <w:t>)</w:t>
      </w:r>
    </w:p>
    <w:p w:rsidR="00E97A98" w:rsidRPr="007B0404" w:rsidRDefault="00E97A98" w:rsidP="00E97A98">
      <w:pPr>
        <w:numPr>
          <w:ilvl w:val="0"/>
          <w:numId w:val="12"/>
        </w:numPr>
        <w:pBdr>
          <w:top w:val="nil"/>
          <w:left w:val="nil"/>
          <w:bottom w:val="nil"/>
          <w:right w:val="nil"/>
          <w:between w:val="nil"/>
        </w:pBdr>
        <w:spacing w:after="0" w:line="360" w:lineRule="auto"/>
        <w:ind w:left="1134" w:hanging="425"/>
      </w:pPr>
      <w:r w:rsidRPr="007B0404">
        <w:rPr>
          <w:color w:val="000000"/>
        </w:rPr>
        <w:t>Perhitungan rasio arus jalan minor</w:t>
      </w:r>
    </w:p>
    <w:p w:rsidR="00E97A98" w:rsidRPr="007B0404" w:rsidRDefault="00E97A98" w:rsidP="00E97A98">
      <w:pPr>
        <w:pBdr>
          <w:top w:val="nil"/>
          <w:left w:val="nil"/>
          <w:bottom w:val="nil"/>
          <w:right w:val="nil"/>
          <w:between w:val="nil"/>
        </w:pBdr>
        <w:tabs>
          <w:tab w:val="left" w:pos="7088"/>
          <w:tab w:val="left" w:pos="7371"/>
        </w:tabs>
        <w:spacing w:after="0" w:line="360" w:lineRule="auto"/>
        <w:ind w:left="2694"/>
        <w:rPr>
          <w:color w:val="000000"/>
        </w:rPr>
      </w:pPr>
      <w:r w:rsidRPr="007B0404">
        <w:rPr>
          <w:color w:val="000000"/>
        </w:rPr>
        <w:t>P</w:t>
      </w:r>
      <w:r w:rsidRPr="007B0404">
        <w:rPr>
          <w:color w:val="000000"/>
          <w:sz w:val="18"/>
          <w:szCs w:val="18"/>
        </w:rPr>
        <w:t xml:space="preserve">MI </w:t>
      </w:r>
      <w:r w:rsidRPr="007B0404">
        <w:rPr>
          <w:color w:val="000000"/>
        </w:rPr>
        <w:t xml:space="preserve">= </w:t>
      </w:r>
      <m:oMath>
        <m:f>
          <m:fPr>
            <m:ctrlPr>
              <w:rPr>
                <w:rFonts w:ascii="Cambria Math" w:hAnsi="Cambria Math"/>
                <w:color w:val="000000"/>
              </w:rPr>
            </m:ctrlPr>
          </m:fPr>
          <m:num>
            <m:r>
              <m:rPr>
                <m:nor/>
              </m:rPr>
              <w:rPr>
                <w:color w:val="000000"/>
              </w:rPr>
              <m:t>A+C</m:t>
            </m:r>
          </m:num>
          <m:den>
            <m:r>
              <m:rPr>
                <m:nor/>
              </m:rPr>
              <w:rPr>
                <w:color w:val="000000"/>
              </w:rPr>
              <m:t>A+B+C+D</m:t>
            </m:r>
          </m:den>
        </m:f>
      </m:oMath>
      <w:r w:rsidRPr="007B0404">
        <w:rPr>
          <w:color w:val="000000"/>
        </w:rPr>
        <w:tab/>
        <w:t>(</w:t>
      </w:r>
      <w:r>
        <w:rPr>
          <w:color w:val="000000"/>
        </w:rPr>
        <w:t>2.</w:t>
      </w:r>
      <w:r w:rsidRPr="007B0404">
        <w:rPr>
          <w:color w:val="000000"/>
        </w:rPr>
        <w:t>3)</w:t>
      </w:r>
    </w:p>
    <w:p w:rsidR="00E97A98" w:rsidRPr="007B0404" w:rsidRDefault="00E97A98" w:rsidP="00E97A98">
      <w:pPr>
        <w:numPr>
          <w:ilvl w:val="0"/>
          <w:numId w:val="12"/>
        </w:numPr>
        <w:pBdr>
          <w:top w:val="nil"/>
          <w:left w:val="nil"/>
          <w:bottom w:val="nil"/>
          <w:right w:val="nil"/>
          <w:between w:val="nil"/>
        </w:pBdr>
        <w:spacing w:after="0" w:line="360" w:lineRule="auto"/>
        <w:ind w:left="1134" w:hanging="425"/>
      </w:pPr>
      <w:r w:rsidRPr="007B0404">
        <w:rPr>
          <w:color w:val="000000"/>
        </w:rPr>
        <w:lastRenderedPageBreak/>
        <w:t>Perhitungan arus total</w:t>
      </w:r>
    </w:p>
    <w:p w:rsidR="00E97A98" w:rsidRPr="007B0404" w:rsidRDefault="00E97A98" w:rsidP="00E97A98">
      <w:pPr>
        <w:pBdr>
          <w:top w:val="nil"/>
          <w:left w:val="nil"/>
          <w:bottom w:val="nil"/>
          <w:right w:val="nil"/>
          <w:between w:val="nil"/>
        </w:pBdr>
        <w:tabs>
          <w:tab w:val="left" w:pos="7088"/>
          <w:tab w:val="left" w:pos="7371"/>
        </w:tabs>
        <w:spacing w:after="0" w:line="360" w:lineRule="auto"/>
        <w:ind w:left="2694"/>
        <w:rPr>
          <w:color w:val="000000"/>
        </w:rPr>
      </w:pPr>
      <w:r w:rsidRPr="007B0404">
        <w:rPr>
          <w:color w:val="000000"/>
        </w:rPr>
        <w:t xml:space="preserve">QTOT = A + B + C + D </w:t>
      </w:r>
      <w:r w:rsidRPr="007B0404">
        <w:rPr>
          <w:color w:val="000000"/>
        </w:rPr>
        <w:tab/>
        <w:t>(</w:t>
      </w:r>
      <w:r>
        <w:rPr>
          <w:color w:val="000000"/>
        </w:rPr>
        <w:t>2.</w:t>
      </w:r>
      <w:r w:rsidRPr="007B0404">
        <w:rPr>
          <w:color w:val="000000"/>
        </w:rPr>
        <w:t>4)</w:t>
      </w:r>
    </w:p>
    <w:p w:rsidR="00E97A98" w:rsidRPr="007B0404" w:rsidRDefault="00E97A98" w:rsidP="00E97A98">
      <w:pPr>
        <w:numPr>
          <w:ilvl w:val="0"/>
          <w:numId w:val="12"/>
        </w:numPr>
        <w:pBdr>
          <w:top w:val="nil"/>
          <w:left w:val="nil"/>
          <w:bottom w:val="nil"/>
          <w:right w:val="nil"/>
          <w:between w:val="nil"/>
        </w:pBdr>
        <w:spacing w:after="0" w:line="360" w:lineRule="auto"/>
        <w:ind w:left="1134" w:hanging="425"/>
      </w:pPr>
      <w:r w:rsidRPr="007B0404">
        <w:rPr>
          <w:color w:val="000000"/>
        </w:rPr>
        <w:t xml:space="preserve">Perhitungan rasio arus minor PMI </w:t>
      </w:r>
    </w:p>
    <w:p w:rsidR="00E97A98" w:rsidRPr="007B0404" w:rsidRDefault="00E97A98" w:rsidP="00E97A98">
      <w:pPr>
        <w:pBdr>
          <w:top w:val="nil"/>
          <w:left w:val="nil"/>
          <w:bottom w:val="nil"/>
          <w:right w:val="nil"/>
          <w:between w:val="nil"/>
        </w:pBdr>
        <w:spacing w:after="0" w:line="360" w:lineRule="auto"/>
        <w:ind w:left="1134"/>
        <w:rPr>
          <w:color w:val="000000"/>
        </w:rPr>
      </w:pPr>
      <w:r w:rsidRPr="007B0404">
        <w:rPr>
          <w:color w:val="000000"/>
        </w:rPr>
        <w:t xml:space="preserve">yaitu arus jalan minor dibagi arus total dan dimasukkan ke dalam </w:t>
      </w:r>
      <w:r w:rsidRPr="007B0404">
        <w:t>formulir</w:t>
      </w:r>
      <w:r w:rsidRPr="007B0404">
        <w:rPr>
          <w:color w:val="000000"/>
        </w:rPr>
        <w:t xml:space="preserve"> USIG-I</w:t>
      </w:r>
    </w:p>
    <w:p w:rsidR="00E97A98" w:rsidRPr="007B0404" w:rsidRDefault="00E97A98" w:rsidP="00E97A98">
      <w:pPr>
        <w:pBdr>
          <w:top w:val="nil"/>
          <w:left w:val="nil"/>
          <w:bottom w:val="nil"/>
          <w:right w:val="nil"/>
          <w:between w:val="nil"/>
        </w:pBdr>
        <w:tabs>
          <w:tab w:val="left" w:pos="7088"/>
          <w:tab w:val="left" w:pos="7371"/>
        </w:tabs>
        <w:spacing w:after="0" w:line="360" w:lineRule="auto"/>
        <w:ind w:left="2835" w:hanging="141"/>
        <w:rPr>
          <w:color w:val="000000"/>
        </w:rPr>
      </w:pPr>
      <w:r w:rsidRPr="007B0404">
        <w:rPr>
          <w:color w:val="000000"/>
        </w:rPr>
        <w:t xml:space="preserve">PMI = QMI / QTOT </w:t>
      </w:r>
      <w:r w:rsidRPr="007B0404">
        <w:rPr>
          <w:color w:val="000000"/>
        </w:rPr>
        <w:tab/>
        <w:t>(</w:t>
      </w:r>
      <w:r>
        <w:rPr>
          <w:color w:val="000000"/>
        </w:rPr>
        <w:t>2.</w:t>
      </w:r>
      <w:r w:rsidRPr="007B0404">
        <w:rPr>
          <w:color w:val="000000"/>
        </w:rPr>
        <w:t>5)</w:t>
      </w:r>
    </w:p>
    <w:p w:rsidR="00E97A98" w:rsidRPr="007B0404" w:rsidRDefault="00E97A98" w:rsidP="00E97A98">
      <w:pPr>
        <w:pBdr>
          <w:top w:val="nil"/>
          <w:left w:val="nil"/>
          <w:bottom w:val="nil"/>
          <w:right w:val="nil"/>
          <w:between w:val="nil"/>
        </w:pBdr>
        <w:spacing w:after="0" w:line="360" w:lineRule="auto"/>
        <w:ind w:left="1134"/>
        <w:rPr>
          <w:color w:val="000000"/>
        </w:rPr>
      </w:pPr>
      <w:r w:rsidRPr="007B0404">
        <w:rPr>
          <w:color w:val="000000"/>
        </w:rPr>
        <w:t>Keterangan:</w:t>
      </w:r>
    </w:p>
    <w:p w:rsidR="00E97A98" w:rsidRPr="007B0404" w:rsidRDefault="00E97A98" w:rsidP="00E97A98">
      <w:pPr>
        <w:pBdr>
          <w:top w:val="nil"/>
          <w:left w:val="nil"/>
          <w:bottom w:val="nil"/>
          <w:right w:val="nil"/>
          <w:between w:val="nil"/>
        </w:pBdr>
        <w:spacing w:after="0" w:line="360" w:lineRule="auto"/>
        <w:ind w:left="1134"/>
        <w:rPr>
          <w:color w:val="000000"/>
        </w:rPr>
      </w:pPr>
      <w:r w:rsidRPr="007B0404">
        <w:rPr>
          <w:color w:val="000000"/>
        </w:rPr>
        <w:t>PMI = Rasio arus jalan minor</w:t>
      </w:r>
    </w:p>
    <w:p w:rsidR="00E97A98" w:rsidRPr="007B0404" w:rsidRDefault="00E97A98" w:rsidP="00E97A98">
      <w:pPr>
        <w:pBdr>
          <w:top w:val="nil"/>
          <w:left w:val="nil"/>
          <w:bottom w:val="nil"/>
          <w:right w:val="nil"/>
          <w:between w:val="nil"/>
        </w:pBdr>
        <w:spacing w:after="0" w:line="360" w:lineRule="auto"/>
        <w:ind w:left="1134"/>
        <w:rPr>
          <w:color w:val="000000"/>
        </w:rPr>
      </w:pPr>
      <w:r w:rsidRPr="007B0404">
        <w:rPr>
          <w:color w:val="000000"/>
        </w:rPr>
        <w:t>QMI = Volume arus lalu lintas pada jalan minor</w:t>
      </w:r>
    </w:p>
    <w:p w:rsidR="00E97A98" w:rsidRPr="007B0404" w:rsidRDefault="00E97A98" w:rsidP="00E97A98">
      <w:pPr>
        <w:pBdr>
          <w:top w:val="nil"/>
          <w:left w:val="nil"/>
          <w:bottom w:val="nil"/>
          <w:right w:val="nil"/>
          <w:between w:val="nil"/>
        </w:pBdr>
        <w:spacing w:after="0" w:line="360" w:lineRule="auto"/>
        <w:ind w:left="1134"/>
        <w:rPr>
          <w:color w:val="000000"/>
        </w:rPr>
      </w:pPr>
      <w:r w:rsidRPr="007B0404">
        <w:rPr>
          <w:color w:val="000000"/>
        </w:rPr>
        <w:t>QTOT = volume arus lalu lintas pada persimpangan</w:t>
      </w:r>
    </w:p>
    <w:p w:rsidR="00E97A98" w:rsidRPr="007B0404" w:rsidRDefault="00E97A98" w:rsidP="00E97A98">
      <w:pPr>
        <w:numPr>
          <w:ilvl w:val="0"/>
          <w:numId w:val="12"/>
        </w:numPr>
        <w:pBdr>
          <w:top w:val="nil"/>
          <w:left w:val="nil"/>
          <w:bottom w:val="nil"/>
          <w:right w:val="nil"/>
          <w:between w:val="nil"/>
        </w:pBdr>
        <w:spacing w:after="0" w:line="360" w:lineRule="auto"/>
        <w:ind w:left="1134" w:hanging="425"/>
      </w:pPr>
      <w:r w:rsidRPr="007B0404">
        <w:rPr>
          <w:color w:val="000000"/>
        </w:rPr>
        <w:t xml:space="preserve">Perhitungan rasio arus belok kiri dan belok kanan (PLT, PRT) </w:t>
      </w:r>
    </w:p>
    <w:p w:rsidR="00E97A98" w:rsidRPr="007B0404" w:rsidRDefault="00E97A98" w:rsidP="00E97A98">
      <w:pPr>
        <w:pBdr>
          <w:top w:val="nil"/>
          <w:left w:val="nil"/>
          <w:bottom w:val="nil"/>
          <w:right w:val="nil"/>
          <w:between w:val="nil"/>
        </w:pBdr>
        <w:tabs>
          <w:tab w:val="left" w:pos="6804"/>
          <w:tab w:val="left" w:pos="7088"/>
        </w:tabs>
        <w:spacing w:after="0" w:line="360" w:lineRule="auto"/>
        <w:ind w:left="2694"/>
        <w:rPr>
          <w:color w:val="000000"/>
          <w:sz w:val="28"/>
          <w:szCs w:val="28"/>
        </w:rPr>
      </w:pPr>
      <w:r w:rsidRPr="007B0404">
        <w:rPr>
          <w:color w:val="000000"/>
          <w:sz w:val="28"/>
          <w:szCs w:val="28"/>
        </w:rPr>
        <w:t>P</w:t>
      </w:r>
      <w:r w:rsidRPr="007B0404">
        <w:rPr>
          <w:color w:val="000000"/>
          <w:sz w:val="18"/>
          <w:szCs w:val="18"/>
        </w:rPr>
        <w:t>LT</w:t>
      </w:r>
      <w:r w:rsidRPr="007B0404">
        <w:rPr>
          <w:color w:val="000000"/>
          <w:sz w:val="28"/>
          <w:szCs w:val="28"/>
        </w:rPr>
        <w:t xml:space="preserve"> = Q</w:t>
      </w:r>
      <w:r w:rsidRPr="007B0404">
        <w:rPr>
          <w:color w:val="000000"/>
          <w:sz w:val="18"/>
          <w:szCs w:val="18"/>
        </w:rPr>
        <w:t>LT</w:t>
      </w:r>
      <w:r w:rsidRPr="007B0404">
        <w:rPr>
          <w:color w:val="000000"/>
          <w:sz w:val="28"/>
          <w:szCs w:val="28"/>
        </w:rPr>
        <w:t>/Q</w:t>
      </w:r>
      <w:r w:rsidRPr="007B0404">
        <w:rPr>
          <w:color w:val="000000"/>
          <w:sz w:val="18"/>
          <w:szCs w:val="18"/>
        </w:rPr>
        <w:t>TOT</w:t>
      </w:r>
      <w:r w:rsidRPr="007B0404">
        <w:rPr>
          <w:color w:val="000000"/>
          <w:sz w:val="28"/>
          <w:szCs w:val="28"/>
        </w:rPr>
        <w:tab/>
      </w:r>
      <w:r w:rsidRPr="007B0404">
        <w:rPr>
          <w:color w:val="000000"/>
          <w:sz w:val="28"/>
          <w:szCs w:val="28"/>
        </w:rPr>
        <w:tab/>
      </w:r>
      <w:r w:rsidRPr="007B0404">
        <w:rPr>
          <w:color w:val="000000"/>
        </w:rPr>
        <w:t>(</w:t>
      </w:r>
      <w:r>
        <w:rPr>
          <w:color w:val="000000"/>
        </w:rPr>
        <w:t>2.</w:t>
      </w:r>
      <w:r w:rsidRPr="007B0404">
        <w:rPr>
          <w:color w:val="000000"/>
        </w:rPr>
        <w:t>6)</w:t>
      </w:r>
    </w:p>
    <w:p w:rsidR="00E97A98" w:rsidRPr="007B0404" w:rsidRDefault="00E97A98" w:rsidP="00E97A98">
      <w:pPr>
        <w:pBdr>
          <w:top w:val="nil"/>
          <w:left w:val="nil"/>
          <w:bottom w:val="nil"/>
          <w:right w:val="nil"/>
          <w:between w:val="nil"/>
        </w:pBdr>
        <w:tabs>
          <w:tab w:val="left" w:pos="7088"/>
          <w:tab w:val="left" w:pos="7371"/>
        </w:tabs>
        <w:spacing w:after="0" w:line="360" w:lineRule="auto"/>
        <w:ind w:left="2694"/>
        <w:rPr>
          <w:color w:val="000000"/>
        </w:rPr>
      </w:pPr>
      <w:r w:rsidRPr="007B0404">
        <w:rPr>
          <w:color w:val="000000"/>
          <w:sz w:val="28"/>
          <w:szCs w:val="28"/>
        </w:rPr>
        <w:t>P</w:t>
      </w:r>
      <w:r w:rsidRPr="007B0404">
        <w:rPr>
          <w:color w:val="000000"/>
          <w:sz w:val="18"/>
          <w:szCs w:val="18"/>
        </w:rPr>
        <w:t>RT</w:t>
      </w:r>
      <w:r w:rsidRPr="007B0404">
        <w:rPr>
          <w:color w:val="000000"/>
          <w:sz w:val="28"/>
          <w:szCs w:val="28"/>
        </w:rPr>
        <w:t xml:space="preserve"> = Q</w:t>
      </w:r>
      <w:r w:rsidRPr="007B0404">
        <w:rPr>
          <w:color w:val="000000"/>
          <w:sz w:val="18"/>
          <w:szCs w:val="18"/>
        </w:rPr>
        <w:t>RT</w:t>
      </w:r>
      <w:r w:rsidRPr="007B0404">
        <w:rPr>
          <w:color w:val="000000"/>
          <w:sz w:val="28"/>
          <w:szCs w:val="28"/>
        </w:rPr>
        <w:t>/Q</w:t>
      </w:r>
      <w:r w:rsidRPr="007B0404">
        <w:rPr>
          <w:color w:val="000000"/>
          <w:sz w:val="18"/>
          <w:szCs w:val="18"/>
        </w:rPr>
        <w:t>TOT</w:t>
      </w:r>
      <w:r w:rsidRPr="007B0404">
        <w:rPr>
          <w:color w:val="000000"/>
        </w:rPr>
        <w:tab/>
        <w:t>(</w:t>
      </w:r>
      <w:r>
        <w:rPr>
          <w:color w:val="000000"/>
        </w:rPr>
        <w:t>2.</w:t>
      </w:r>
      <w:r w:rsidRPr="007B0404">
        <w:rPr>
          <w:color w:val="000000"/>
        </w:rPr>
        <w:t>7)</w:t>
      </w:r>
    </w:p>
    <w:p w:rsidR="00E97A98" w:rsidRPr="007B0404" w:rsidRDefault="00E97A98" w:rsidP="00E97A98">
      <w:pPr>
        <w:pBdr>
          <w:top w:val="nil"/>
          <w:left w:val="nil"/>
          <w:bottom w:val="nil"/>
          <w:right w:val="nil"/>
          <w:between w:val="nil"/>
        </w:pBdr>
        <w:spacing w:after="0" w:line="360" w:lineRule="auto"/>
        <w:ind w:left="1134"/>
        <w:rPr>
          <w:color w:val="000000"/>
        </w:rPr>
      </w:pPr>
      <w:r w:rsidRPr="007B0404">
        <w:rPr>
          <w:color w:val="000000"/>
        </w:rPr>
        <w:t xml:space="preserve">Keterangan: </w:t>
      </w:r>
    </w:p>
    <w:p w:rsidR="00E97A98" w:rsidRPr="007B0404" w:rsidRDefault="00E97A98" w:rsidP="00E97A98">
      <w:pPr>
        <w:pBdr>
          <w:top w:val="nil"/>
          <w:left w:val="nil"/>
          <w:bottom w:val="nil"/>
          <w:right w:val="nil"/>
          <w:between w:val="nil"/>
        </w:pBdr>
        <w:spacing w:after="0" w:line="360" w:lineRule="auto"/>
        <w:ind w:left="1134"/>
        <w:rPr>
          <w:color w:val="000000"/>
        </w:rPr>
      </w:pPr>
      <w:r w:rsidRPr="007B0404">
        <w:rPr>
          <w:color w:val="000000"/>
          <w:sz w:val="28"/>
          <w:szCs w:val="28"/>
        </w:rPr>
        <w:t>P</w:t>
      </w:r>
      <w:r w:rsidRPr="007B0404">
        <w:rPr>
          <w:color w:val="000000"/>
          <w:sz w:val="18"/>
          <w:szCs w:val="18"/>
        </w:rPr>
        <w:t>LT</w:t>
      </w:r>
      <w:r w:rsidRPr="007B0404">
        <w:rPr>
          <w:color w:val="000000"/>
        </w:rPr>
        <w:t xml:space="preserve"> = Rasio kendaraan belok kiri.</w:t>
      </w:r>
    </w:p>
    <w:p w:rsidR="00E97A98" w:rsidRPr="007B0404" w:rsidRDefault="00E97A98" w:rsidP="00E97A98">
      <w:pPr>
        <w:pBdr>
          <w:top w:val="nil"/>
          <w:left w:val="nil"/>
          <w:bottom w:val="nil"/>
          <w:right w:val="nil"/>
          <w:between w:val="nil"/>
        </w:pBdr>
        <w:spacing w:after="0" w:line="360" w:lineRule="auto"/>
        <w:ind w:left="1134"/>
        <w:rPr>
          <w:color w:val="000000"/>
        </w:rPr>
      </w:pPr>
      <w:r w:rsidRPr="007B0404">
        <w:rPr>
          <w:color w:val="000000"/>
          <w:sz w:val="28"/>
          <w:szCs w:val="28"/>
        </w:rPr>
        <w:t>Q</w:t>
      </w:r>
      <w:r w:rsidRPr="007B0404">
        <w:rPr>
          <w:color w:val="000000"/>
          <w:sz w:val="18"/>
          <w:szCs w:val="18"/>
        </w:rPr>
        <w:t>LT</w:t>
      </w:r>
      <w:r w:rsidRPr="007B0404">
        <w:rPr>
          <w:color w:val="000000"/>
        </w:rPr>
        <w:t xml:space="preserve"> = Arus kendaraan belok kiri </w:t>
      </w:r>
    </w:p>
    <w:p w:rsidR="00E97A98" w:rsidRPr="007B0404" w:rsidRDefault="00E97A98" w:rsidP="00E97A98">
      <w:pPr>
        <w:pBdr>
          <w:top w:val="nil"/>
          <w:left w:val="nil"/>
          <w:bottom w:val="nil"/>
          <w:right w:val="nil"/>
          <w:between w:val="nil"/>
        </w:pBdr>
        <w:spacing w:after="0" w:line="360" w:lineRule="auto"/>
        <w:ind w:left="1134"/>
        <w:rPr>
          <w:color w:val="000000"/>
        </w:rPr>
      </w:pPr>
      <w:r w:rsidRPr="007B0404">
        <w:rPr>
          <w:color w:val="000000"/>
          <w:sz w:val="28"/>
          <w:szCs w:val="28"/>
        </w:rPr>
        <w:t>Q</w:t>
      </w:r>
      <w:r w:rsidRPr="007B0404">
        <w:rPr>
          <w:color w:val="000000"/>
          <w:sz w:val="18"/>
          <w:szCs w:val="18"/>
        </w:rPr>
        <w:t>TOT</w:t>
      </w:r>
      <w:r w:rsidRPr="007B0404">
        <w:rPr>
          <w:color w:val="000000"/>
        </w:rPr>
        <w:t xml:space="preserve"> = Volume arus lalu lintas pada persimpangan. </w:t>
      </w:r>
    </w:p>
    <w:p w:rsidR="00E97A98" w:rsidRPr="007B0404" w:rsidRDefault="00E97A98" w:rsidP="00E97A98">
      <w:pPr>
        <w:pBdr>
          <w:top w:val="nil"/>
          <w:left w:val="nil"/>
          <w:bottom w:val="nil"/>
          <w:right w:val="nil"/>
          <w:between w:val="nil"/>
        </w:pBdr>
        <w:spacing w:after="0" w:line="360" w:lineRule="auto"/>
        <w:ind w:left="1134"/>
        <w:rPr>
          <w:color w:val="000000"/>
        </w:rPr>
      </w:pPr>
      <w:r w:rsidRPr="007B0404">
        <w:rPr>
          <w:color w:val="000000"/>
          <w:sz w:val="28"/>
          <w:szCs w:val="28"/>
        </w:rPr>
        <w:t>P</w:t>
      </w:r>
      <w:r w:rsidRPr="007B0404">
        <w:rPr>
          <w:color w:val="000000"/>
          <w:sz w:val="18"/>
          <w:szCs w:val="18"/>
        </w:rPr>
        <w:t>RT</w:t>
      </w:r>
      <w:r w:rsidRPr="007B0404">
        <w:rPr>
          <w:color w:val="000000"/>
        </w:rPr>
        <w:t xml:space="preserve"> = Rasio kendaraan belok kanan. </w:t>
      </w:r>
    </w:p>
    <w:p w:rsidR="00E97A98" w:rsidRPr="007B0404" w:rsidRDefault="00E97A98" w:rsidP="00E97A98">
      <w:pPr>
        <w:pBdr>
          <w:top w:val="nil"/>
          <w:left w:val="nil"/>
          <w:bottom w:val="nil"/>
          <w:right w:val="nil"/>
          <w:between w:val="nil"/>
        </w:pBdr>
        <w:spacing w:after="0" w:line="360" w:lineRule="auto"/>
        <w:ind w:left="1134"/>
        <w:rPr>
          <w:color w:val="000000"/>
        </w:rPr>
      </w:pPr>
      <w:r w:rsidRPr="007B0404">
        <w:rPr>
          <w:color w:val="000000"/>
          <w:sz w:val="28"/>
          <w:szCs w:val="28"/>
        </w:rPr>
        <w:t>Q</w:t>
      </w:r>
      <w:r w:rsidRPr="007B0404">
        <w:rPr>
          <w:color w:val="000000"/>
          <w:sz w:val="18"/>
          <w:szCs w:val="18"/>
        </w:rPr>
        <w:t>RT</w:t>
      </w:r>
      <w:r w:rsidRPr="007B0404">
        <w:rPr>
          <w:color w:val="000000"/>
        </w:rPr>
        <w:t xml:space="preserve"> = Arus kendaraan belok kanan       </w:t>
      </w:r>
    </w:p>
    <w:p w:rsidR="00E97A98" w:rsidRPr="007B0404" w:rsidRDefault="00E97A98" w:rsidP="00E97A98">
      <w:pPr>
        <w:numPr>
          <w:ilvl w:val="0"/>
          <w:numId w:val="12"/>
        </w:numPr>
        <w:pBdr>
          <w:top w:val="nil"/>
          <w:left w:val="nil"/>
          <w:bottom w:val="nil"/>
          <w:right w:val="nil"/>
          <w:between w:val="nil"/>
        </w:pBdr>
        <w:spacing w:after="0" w:line="360" w:lineRule="auto"/>
        <w:ind w:left="1134" w:hanging="425"/>
      </w:pPr>
      <w:r w:rsidRPr="007B0404">
        <w:rPr>
          <w:color w:val="000000"/>
        </w:rPr>
        <w:t>Perhitungan rasio antara arus kendaraan tak bermotor dengan kendaraan bermotor dinyatakan dalam kendaraan/jam.</w:t>
      </w:r>
    </w:p>
    <w:p w:rsidR="00E97A98" w:rsidRPr="007B0404" w:rsidRDefault="00E97A98" w:rsidP="00E97A98">
      <w:pPr>
        <w:pBdr>
          <w:top w:val="nil"/>
          <w:left w:val="nil"/>
          <w:bottom w:val="nil"/>
          <w:right w:val="nil"/>
          <w:between w:val="nil"/>
        </w:pBdr>
        <w:tabs>
          <w:tab w:val="left" w:pos="7088"/>
          <w:tab w:val="left" w:pos="7371"/>
        </w:tabs>
        <w:spacing w:after="0" w:line="360" w:lineRule="auto"/>
        <w:ind w:left="2694"/>
        <w:rPr>
          <w:color w:val="000000"/>
          <w:sz w:val="28"/>
          <w:szCs w:val="28"/>
        </w:rPr>
      </w:pPr>
      <w:r w:rsidRPr="007B0404">
        <w:rPr>
          <w:color w:val="000000"/>
          <w:sz w:val="28"/>
          <w:szCs w:val="28"/>
        </w:rPr>
        <w:t>P</w:t>
      </w:r>
      <w:r w:rsidRPr="007B0404">
        <w:rPr>
          <w:color w:val="000000"/>
          <w:sz w:val="18"/>
          <w:szCs w:val="18"/>
        </w:rPr>
        <w:t>UM</w:t>
      </w:r>
      <w:r w:rsidRPr="007B0404">
        <w:rPr>
          <w:color w:val="000000"/>
          <w:sz w:val="28"/>
          <w:szCs w:val="28"/>
        </w:rPr>
        <w:t xml:space="preserve"> = Q</w:t>
      </w:r>
      <w:r w:rsidRPr="007B0404">
        <w:rPr>
          <w:color w:val="000000"/>
          <w:sz w:val="18"/>
          <w:szCs w:val="18"/>
        </w:rPr>
        <w:t>UM</w:t>
      </w:r>
      <w:r w:rsidRPr="007B0404">
        <w:rPr>
          <w:color w:val="000000"/>
          <w:sz w:val="28"/>
          <w:szCs w:val="28"/>
        </w:rPr>
        <w:t>/Q</w:t>
      </w:r>
      <w:r w:rsidRPr="007B0404">
        <w:rPr>
          <w:color w:val="000000"/>
          <w:sz w:val="18"/>
          <w:szCs w:val="18"/>
        </w:rPr>
        <w:t>TOT</w:t>
      </w:r>
      <w:r w:rsidRPr="007B0404">
        <w:rPr>
          <w:color w:val="000000"/>
          <w:sz w:val="18"/>
          <w:szCs w:val="18"/>
        </w:rPr>
        <w:tab/>
      </w:r>
      <w:r w:rsidRPr="007B0404">
        <w:rPr>
          <w:color w:val="000000"/>
        </w:rPr>
        <w:t>(</w:t>
      </w:r>
      <w:r>
        <w:rPr>
          <w:color w:val="000000"/>
        </w:rPr>
        <w:t>2.</w:t>
      </w:r>
      <w:r w:rsidRPr="007B0404">
        <w:rPr>
          <w:color w:val="000000"/>
        </w:rPr>
        <w:t xml:space="preserve">8)                </w:t>
      </w:r>
    </w:p>
    <w:p w:rsidR="00E97A98" w:rsidRPr="007B0404" w:rsidRDefault="00E97A98" w:rsidP="00E97A98">
      <w:pPr>
        <w:pBdr>
          <w:top w:val="nil"/>
          <w:left w:val="nil"/>
          <w:bottom w:val="nil"/>
          <w:right w:val="nil"/>
          <w:between w:val="nil"/>
        </w:pBdr>
        <w:spacing w:after="0" w:line="360" w:lineRule="auto"/>
        <w:ind w:left="1134"/>
        <w:rPr>
          <w:color w:val="000000"/>
        </w:rPr>
      </w:pPr>
      <w:r w:rsidRPr="007B0404">
        <w:rPr>
          <w:color w:val="000000"/>
        </w:rPr>
        <w:t xml:space="preserve">Keterangan: </w:t>
      </w:r>
    </w:p>
    <w:p w:rsidR="00E97A98" w:rsidRPr="007B0404" w:rsidRDefault="00E97A98" w:rsidP="00E97A98">
      <w:pPr>
        <w:pBdr>
          <w:top w:val="nil"/>
          <w:left w:val="nil"/>
          <w:bottom w:val="nil"/>
          <w:right w:val="nil"/>
          <w:between w:val="nil"/>
        </w:pBdr>
        <w:spacing w:after="0" w:line="360" w:lineRule="auto"/>
        <w:ind w:left="1134"/>
        <w:rPr>
          <w:color w:val="000000"/>
        </w:rPr>
      </w:pPr>
      <w:r w:rsidRPr="007B0404">
        <w:rPr>
          <w:color w:val="000000"/>
          <w:sz w:val="28"/>
          <w:szCs w:val="28"/>
        </w:rPr>
        <w:t>P</w:t>
      </w:r>
      <w:r w:rsidRPr="007B0404">
        <w:rPr>
          <w:color w:val="000000"/>
          <w:sz w:val="18"/>
          <w:szCs w:val="18"/>
        </w:rPr>
        <w:t>UM</w:t>
      </w:r>
      <w:r w:rsidRPr="007B0404">
        <w:rPr>
          <w:color w:val="000000"/>
        </w:rPr>
        <w:t xml:space="preserve"> = Rasio kendaraan tak bermotor </w:t>
      </w:r>
    </w:p>
    <w:p w:rsidR="00E97A98" w:rsidRPr="007B0404" w:rsidRDefault="00E97A98" w:rsidP="00E97A98">
      <w:pPr>
        <w:pBdr>
          <w:top w:val="nil"/>
          <w:left w:val="nil"/>
          <w:bottom w:val="nil"/>
          <w:right w:val="nil"/>
          <w:between w:val="nil"/>
        </w:pBdr>
        <w:spacing w:after="0" w:line="360" w:lineRule="auto"/>
        <w:ind w:left="1134"/>
        <w:rPr>
          <w:color w:val="000000"/>
        </w:rPr>
      </w:pPr>
      <w:r w:rsidRPr="007B0404">
        <w:rPr>
          <w:color w:val="000000"/>
          <w:sz w:val="28"/>
          <w:szCs w:val="28"/>
        </w:rPr>
        <w:t>Q</w:t>
      </w:r>
      <w:r w:rsidRPr="007B0404">
        <w:rPr>
          <w:color w:val="000000"/>
          <w:sz w:val="18"/>
          <w:szCs w:val="18"/>
        </w:rPr>
        <w:t>UM</w:t>
      </w:r>
      <w:r w:rsidRPr="007B0404">
        <w:rPr>
          <w:color w:val="000000"/>
        </w:rPr>
        <w:t xml:space="preserve"> = Arus kendaraan tak bermotor </w:t>
      </w:r>
    </w:p>
    <w:p w:rsidR="00E97A98" w:rsidRPr="007B0404" w:rsidRDefault="00E97A98" w:rsidP="00E97A98">
      <w:pPr>
        <w:pBdr>
          <w:top w:val="nil"/>
          <w:left w:val="nil"/>
          <w:bottom w:val="nil"/>
          <w:right w:val="nil"/>
          <w:between w:val="nil"/>
        </w:pBdr>
        <w:spacing w:after="0" w:line="360" w:lineRule="auto"/>
        <w:ind w:left="1134"/>
        <w:rPr>
          <w:color w:val="000000"/>
        </w:rPr>
      </w:pPr>
      <w:r w:rsidRPr="007B0404">
        <w:rPr>
          <w:color w:val="000000"/>
          <w:sz w:val="28"/>
          <w:szCs w:val="28"/>
        </w:rPr>
        <w:t>Q</w:t>
      </w:r>
      <w:r w:rsidRPr="007B0404">
        <w:rPr>
          <w:color w:val="000000"/>
          <w:sz w:val="18"/>
          <w:szCs w:val="18"/>
        </w:rPr>
        <w:t>TOT</w:t>
      </w:r>
      <w:r w:rsidRPr="007B0404">
        <w:rPr>
          <w:color w:val="000000"/>
          <w:sz w:val="28"/>
          <w:szCs w:val="28"/>
        </w:rPr>
        <w:t xml:space="preserve"> </w:t>
      </w:r>
      <w:r w:rsidRPr="007B0404">
        <w:rPr>
          <w:color w:val="000000"/>
        </w:rPr>
        <w:t>= Volume arus lalu lintas pada persimpangan.</w:t>
      </w:r>
    </w:p>
    <w:p w:rsidR="00E97A98" w:rsidRPr="007B0404" w:rsidRDefault="00E97A98" w:rsidP="00E97A98">
      <w:pPr>
        <w:pStyle w:val="Heading3"/>
        <w:spacing w:before="0" w:line="360" w:lineRule="auto"/>
        <w:rPr>
          <w:rFonts w:ascii="Times New Roman" w:hAnsi="Times New Roman"/>
          <w:b/>
          <w:color w:val="auto"/>
        </w:rPr>
      </w:pPr>
      <w:bookmarkStart w:id="93" w:name="_147n2zr" w:colFirst="0" w:colLast="0"/>
      <w:bookmarkStart w:id="94" w:name="_Toc50354994"/>
      <w:bookmarkStart w:id="95" w:name="_Toc50355170"/>
      <w:bookmarkStart w:id="96" w:name="_Toc50535572"/>
      <w:bookmarkStart w:id="97" w:name="_Toc50690934"/>
      <w:bookmarkEnd w:id="93"/>
      <w:r w:rsidRPr="007B0404">
        <w:rPr>
          <w:rFonts w:ascii="Times New Roman" w:hAnsi="Times New Roman"/>
          <w:b/>
          <w:color w:val="auto"/>
        </w:rPr>
        <w:t>2.5.4</w:t>
      </w:r>
      <w:r w:rsidRPr="007B0404">
        <w:rPr>
          <w:rFonts w:ascii="Times New Roman" w:hAnsi="Times New Roman"/>
          <w:b/>
          <w:color w:val="auto"/>
        </w:rPr>
        <w:tab/>
        <w:t>Kapasitas</w:t>
      </w:r>
      <w:bookmarkEnd w:id="94"/>
      <w:bookmarkEnd w:id="95"/>
      <w:bookmarkEnd w:id="96"/>
      <w:bookmarkEnd w:id="97"/>
    </w:p>
    <w:p w:rsidR="00E97A98" w:rsidRPr="007B0404" w:rsidRDefault="00E97A98" w:rsidP="00E97A98">
      <w:pPr>
        <w:spacing w:after="0" w:line="360" w:lineRule="auto"/>
        <w:ind w:left="709" w:hanging="709"/>
      </w:pPr>
      <w:r w:rsidRPr="007B0404">
        <w:tab/>
        <w:t xml:space="preserve">Kapasitas adalah kemampuan suatu ruas jalan melewatkan arus lalu lintas secara maksimum. Kapasitas total untuk seluruh pendekat simpang adalah hasil perkalian antara kapasitas dasar (Co) untuk kondisi tertentu (ideal) dan </w:t>
      </w:r>
      <w:r w:rsidRPr="007B0404">
        <w:lastRenderedPageBreak/>
        <w:t xml:space="preserve">faktor – faktor penyesuaian (F), dengan memperhitungkan pengaruh kondisi sesungguhnya terhadap kapasitas. </w:t>
      </w:r>
    </w:p>
    <w:p w:rsidR="00E97A98" w:rsidRPr="007B0404" w:rsidRDefault="00E97A98" w:rsidP="00E97A98">
      <w:pPr>
        <w:spacing w:after="0" w:line="360" w:lineRule="auto"/>
        <w:ind w:left="709"/>
      </w:pPr>
      <w:r w:rsidRPr="007B0404">
        <w:t>Kapasitas dihitung dari rumus berikut:</w:t>
      </w:r>
    </w:p>
    <w:p w:rsidR="00E97A98" w:rsidRPr="007B0404" w:rsidRDefault="00E97A98" w:rsidP="00E97A98">
      <w:pPr>
        <w:tabs>
          <w:tab w:val="left" w:pos="7088"/>
          <w:tab w:val="left" w:pos="7371"/>
        </w:tabs>
        <w:spacing w:after="0" w:line="360" w:lineRule="auto"/>
        <w:ind w:left="1560"/>
      </w:pPr>
      <w:r w:rsidRPr="007B0404">
        <w:t>C = Co x Fw x Fm x Fcs x FRSU x FLT x FRT x FMI</w:t>
      </w:r>
      <w:r w:rsidRPr="007B0404">
        <w:tab/>
        <w:t>(</w:t>
      </w:r>
      <w:r>
        <w:t>2.</w:t>
      </w:r>
      <w:r w:rsidRPr="007B0404">
        <w:t>9)</w:t>
      </w:r>
    </w:p>
    <w:p w:rsidR="00E97A98" w:rsidRPr="007B0404" w:rsidRDefault="00E97A98" w:rsidP="00E97A98">
      <w:pPr>
        <w:spacing w:after="0" w:line="360" w:lineRule="auto"/>
        <w:ind w:left="709"/>
      </w:pPr>
      <w:r w:rsidRPr="007B0404">
        <w:t>Keterangan:</w:t>
      </w:r>
    </w:p>
    <w:p w:rsidR="00E97A98" w:rsidRPr="007B0404" w:rsidRDefault="00E97A98" w:rsidP="00E97A98">
      <w:pPr>
        <w:spacing w:after="0" w:line="360" w:lineRule="auto"/>
        <w:ind w:left="851" w:hanging="142"/>
      </w:pPr>
      <w:r w:rsidRPr="007B0404">
        <w:t>C</w:t>
      </w:r>
      <w:r w:rsidRPr="007B0404">
        <w:tab/>
        <w:t xml:space="preserve">= Kapasitas (smp/jam) </w:t>
      </w:r>
    </w:p>
    <w:p w:rsidR="00E97A98" w:rsidRPr="007B0404" w:rsidRDefault="00E97A98" w:rsidP="00E97A98">
      <w:pPr>
        <w:spacing w:after="0" w:line="360" w:lineRule="auto"/>
        <w:ind w:left="851" w:hanging="142"/>
      </w:pPr>
      <w:r w:rsidRPr="007B0404">
        <w:t>Co</w:t>
      </w:r>
      <w:r w:rsidRPr="007B0404">
        <w:tab/>
        <w:t xml:space="preserve">= Nilai Kapasitas Dasar (smp/jam) </w:t>
      </w:r>
    </w:p>
    <w:p w:rsidR="00E97A98" w:rsidRPr="007B0404" w:rsidRDefault="00E97A98" w:rsidP="00E97A98">
      <w:pPr>
        <w:spacing w:after="0" w:line="360" w:lineRule="auto"/>
        <w:ind w:left="851" w:hanging="142"/>
      </w:pPr>
      <w:r w:rsidRPr="007B0404">
        <w:t>Fw</w:t>
      </w:r>
      <w:r w:rsidRPr="007B0404">
        <w:tab/>
        <w:t>= Faktor koreksi lebar masuk</w:t>
      </w:r>
    </w:p>
    <w:p w:rsidR="00E97A98" w:rsidRPr="007B0404" w:rsidRDefault="00E97A98" w:rsidP="00E97A98">
      <w:pPr>
        <w:spacing w:after="0" w:line="360" w:lineRule="auto"/>
        <w:ind w:left="851" w:hanging="142"/>
      </w:pPr>
      <w:r w:rsidRPr="007B0404">
        <w:t>Fm</w:t>
      </w:r>
      <w:r w:rsidRPr="007B0404">
        <w:tab/>
        <w:t>= Faktor koreksi median jalan utama</w:t>
      </w:r>
    </w:p>
    <w:p w:rsidR="00E97A98" w:rsidRPr="007B0404" w:rsidRDefault="00E97A98" w:rsidP="00E97A98">
      <w:pPr>
        <w:spacing w:after="0" w:line="360" w:lineRule="auto"/>
        <w:ind w:left="851" w:hanging="142"/>
      </w:pPr>
      <w:r w:rsidRPr="007B0404">
        <w:t>Fcs</w:t>
      </w:r>
      <w:r w:rsidRPr="007B0404">
        <w:tab/>
        <w:t xml:space="preserve">= Faktor koreksi ukuran kota </w:t>
      </w:r>
    </w:p>
    <w:p w:rsidR="00E97A98" w:rsidRPr="007B0404" w:rsidRDefault="00E97A98" w:rsidP="00E97A98">
      <w:pPr>
        <w:spacing w:after="0" w:line="360" w:lineRule="auto"/>
        <w:ind w:left="851" w:hanging="142"/>
      </w:pPr>
      <w:r w:rsidRPr="007B0404">
        <w:rPr>
          <w:sz w:val="28"/>
          <w:szCs w:val="28"/>
        </w:rPr>
        <w:t>F</w:t>
      </w:r>
      <w:r w:rsidRPr="007B0404">
        <w:rPr>
          <w:sz w:val="18"/>
          <w:szCs w:val="18"/>
        </w:rPr>
        <w:t>RSU</w:t>
      </w:r>
      <w:r w:rsidRPr="007B0404">
        <w:rPr>
          <w:sz w:val="18"/>
          <w:szCs w:val="18"/>
        </w:rPr>
        <w:tab/>
      </w:r>
      <w:r w:rsidRPr="007B0404">
        <w:t xml:space="preserve">= Faktor koreksi tipe lingkungan dan hambatan samping </w:t>
      </w:r>
    </w:p>
    <w:p w:rsidR="00E97A98" w:rsidRPr="007B0404" w:rsidRDefault="00E97A98" w:rsidP="00E97A98">
      <w:pPr>
        <w:spacing w:after="0" w:line="360" w:lineRule="auto"/>
        <w:ind w:left="851" w:hanging="142"/>
      </w:pPr>
      <w:r w:rsidRPr="007B0404">
        <w:t>FLT</w:t>
      </w:r>
      <w:r w:rsidRPr="007B0404">
        <w:tab/>
        <w:t xml:space="preserve">= Faktor koreksi persentase belok kiri </w:t>
      </w:r>
    </w:p>
    <w:p w:rsidR="00E97A98" w:rsidRPr="007B0404" w:rsidRDefault="00E97A98" w:rsidP="00E97A98">
      <w:pPr>
        <w:spacing w:after="0" w:line="360" w:lineRule="auto"/>
        <w:ind w:left="851" w:hanging="142"/>
      </w:pPr>
      <w:r w:rsidRPr="007B0404">
        <w:rPr>
          <w:sz w:val="28"/>
          <w:szCs w:val="28"/>
        </w:rPr>
        <w:t>F</w:t>
      </w:r>
      <w:r w:rsidRPr="007B0404">
        <w:rPr>
          <w:sz w:val="18"/>
          <w:szCs w:val="18"/>
        </w:rPr>
        <w:t>RT</w:t>
      </w:r>
      <w:r w:rsidRPr="007B0404">
        <w:tab/>
        <w:t xml:space="preserve">= Faktor koreksi persentase belok kanan </w:t>
      </w:r>
    </w:p>
    <w:p w:rsidR="00E97A98" w:rsidRPr="007B0404" w:rsidRDefault="00E97A98" w:rsidP="00E97A98">
      <w:pPr>
        <w:spacing w:after="0" w:line="360" w:lineRule="auto"/>
        <w:ind w:left="851" w:hanging="142"/>
      </w:pPr>
      <w:r w:rsidRPr="007B0404">
        <w:rPr>
          <w:sz w:val="28"/>
          <w:szCs w:val="28"/>
        </w:rPr>
        <w:t>F</w:t>
      </w:r>
      <w:r w:rsidRPr="007B0404">
        <w:rPr>
          <w:sz w:val="18"/>
          <w:szCs w:val="18"/>
        </w:rPr>
        <w:t>MI</w:t>
      </w:r>
      <w:r w:rsidRPr="007B0404">
        <w:tab/>
        <w:t>= Faktor koreksi rasio arus jalan minor</w:t>
      </w:r>
    </w:p>
    <w:p w:rsidR="00E97A98" w:rsidRPr="007B0404" w:rsidRDefault="00E97A98" w:rsidP="00E97A98">
      <w:pPr>
        <w:numPr>
          <w:ilvl w:val="0"/>
          <w:numId w:val="13"/>
        </w:numPr>
        <w:pBdr>
          <w:top w:val="nil"/>
          <w:left w:val="nil"/>
          <w:bottom w:val="nil"/>
          <w:right w:val="nil"/>
          <w:between w:val="nil"/>
        </w:pBdr>
        <w:spacing w:after="0" w:line="360" w:lineRule="auto"/>
        <w:ind w:left="1276" w:hanging="567"/>
        <w:rPr>
          <w:color w:val="000000"/>
        </w:rPr>
      </w:pPr>
      <w:r w:rsidRPr="007B0404">
        <w:rPr>
          <w:color w:val="000000"/>
        </w:rPr>
        <w:t>Tipe Simpang dan Lebar Pendekat</w:t>
      </w:r>
    </w:p>
    <w:p w:rsidR="00E97A98" w:rsidRPr="007B0404" w:rsidRDefault="00E97A98" w:rsidP="00E97A98">
      <w:pPr>
        <w:pBdr>
          <w:top w:val="nil"/>
          <w:left w:val="nil"/>
          <w:bottom w:val="nil"/>
          <w:right w:val="nil"/>
          <w:between w:val="nil"/>
        </w:pBdr>
        <w:spacing w:after="0" w:line="360" w:lineRule="auto"/>
        <w:ind w:left="1276"/>
        <w:rPr>
          <w:color w:val="000000"/>
        </w:rPr>
      </w:pPr>
      <w:r w:rsidRPr="007B0404">
        <w:rPr>
          <w:color w:val="000000"/>
        </w:rPr>
        <w:t xml:space="preserve">Persimpangan yang ada pada suatu jaringan jalan memiliki beberapa tipe yang diklasifikasikan sesuai jumlah lajur </w:t>
      </w:r>
      <w:r w:rsidRPr="007B0404">
        <w:t>jalan dan</w:t>
      </w:r>
      <w:r w:rsidRPr="007B0404">
        <w:rPr>
          <w:color w:val="000000"/>
        </w:rPr>
        <w:t xml:space="preserve"> jumlah lengan persimpangan yang ada pada suatu persimpangan. Ilustrasi tipe simpang tak bersinyal yang </w:t>
      </w:r>
      <w:r w:rsidRPr="007B0404">
        <w:t>diklasifikasikan</w:t>
      </w:r>
      <w:r w:rsidRPr="007B0404">
        <w:rPr>
          <w:color w:val="000000"/>
        </w:rPr>
        <w:t xml:space="preserve"> MKJI 1997.</w:t>
      </w:r>
    </w:p>
    <w:p w:rsidR="00E97A98" w:rsidRPr="007B0404" w:rsidRDefault="00E97A98" w:rsidP="00E97A98">
      <w:pPr>
        <w:pBdr>
          <w:top w:val="nil"/>
          <w:left w:val="nil"/>
          <w:bottom w:val="nil"/>
          <w:right w:val="nil"/>
          <w:between w:val="nil"/>
        </w:pBdr>
        <w:spacing w:after="0" w:line="240" w:lineRule="auto"/>
        <w:ind w:left="1276"/>
        <w:rPr>
          <w:color w:val="000000"/>
        </w:rPr>
      </w:pPr>
    </w:p>
    <w:p w:rsidR="00E97A98" w:rsidRPr="007B0404" w:rsidRDefault="00E97A98" w:rsidP="00E97A98">
      <w:pPr>
        <w:pBdr>
          <w:top w:val="nil"/>
          <w:left w:val="nil"/>
          <w:bottom w:val="nil"/>
          <w:right w:val="nil"/>
          <w:between w:val="nil"/>
        </w:pBdr>
        <w:spacing w:after="0" w:line="240" w:lineRule="auto"/>
        <w:jc w:val="center"/>
        <w:rPr>
          <w:b/>
          <w:i/>
          <w:color w:val="000000"/>
        </w:rPr>
      </w:pPr>
      <w:r>
        <w:rPr>
          <w:noProof/>
          <w:color w:val="000000"/>
        </w:rPr>
        <w:drawing>
          <wp:inline distT="0" distB="0" distL="0" distR="0" wp14:anchorId="387689CD" wp14:editId="36914661">
            <wp:extent cx="3289746" cy="2717165"/>
            <wp:effectExtent l="0" t="0" r="6350" b="6985"/>
            <wp:docPr id="1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3189" cy="2720009"/>
                    </a:xfrm>
                    <a:prstGeom prst="rect">
                      <a:avLst/>
                    </a:prstGeom>
                    <a:noFill/>
                    <a:ln>
                      <a:noFill/>
                    </a:ln>
                  </pic:spPr>
                </pic:pic>
              </a:graphicData>
            </a:graphic>
          </wp:inline>
        </w:drawing>
      </w:r>
    </w:p>
    <w:p w:rsidR="00E97A98" w:rsidRPr="007B0404" w:rsidRDefault="00E97A98" w:rsidP="00E97A98">
      <w:pPr>
        <w:pStyle w:val="Caption"/>
        <w:spacing w:after="0"/>
        <w:jc w:val="center"/>
        <w:rPr>
          <w:i w:val="0"/>
          <w:color w:val="auto"/>
          <w:sz w:val="24"/>
        </w:rPr>
      </w:pPr>
      <w:bookmarkStart w:id="98" w:name="_3o7alnk" w:colFirst="0" w:colLast="0"/>
      <w:bookmarkStart w:id="99" w:name="_Toc50354404"/>
      <w:bookmarkStart w:id="100" w:name="_Toc50571830"/>
      <w:bookmarkStart w:id="101" w:name="_Toc50672412"/>
      <w:bookmarkEnd w:id="98"/>
      <w:r w:rsidRPr="007B0404">
        <w:rPr>
          <w:b/>
          <w:i w:val="0"/>
          <w:color w:val="auto"/>
          <w:sz w:val="24"/>
        </w:rPr>
        <w:t xml:space="preserve">Gambar 2. </w:t>
      </w:r>
      <w:r w:rsidRPr="007B0404">
        <w:rPr>
          <w:b/>
          <w:i w:val="0"/>
          <w:color w:val="auto"/>
          <w:sz w:val="24"/>
        </w:rPr>
        <w:fldChar w:fldCharType="begin"/>
      </w:r>
      <w:r w:rsidRPr="007B0404">
        <w:rPr>
          <w:b/>
          <w:i w:val="0"/>
          <w:color w:val="auto"/>
          <w:sz w:val="24"/>
        </w:rPr>
        <w:instrText xml:space="preserve"> SEQ Gambar_2. \* ARABIC </w:instrText>
      </w:r>
      <w:r w:rsidRPr="007B0404">
        <w:rPr>
          <w:b/>
          <w:i w:val="0"/>
          <w:color w:val="auto"/>
          <w:sz w:val="24"/>
        </w:rPr>
        <w:fldChar w:fldCharType="separate"/>
      </w:r>
      <w:r>
        <w:rPr>
          <w:b/>
          <w:i w:val="0"/>
          <w:noProof/>
          <w:color w:val="auto"/>
          <w:sz w:val="24"/>
        </w:rPr>
        <w:t>6</w:t>
      </w:r>
      <w:r w:rsidRPr="007B0404">
        <w:rPr>
          <w:b/>
          <w:i w:val="0"/>
          <w:color w:val="auto"/>
          <w:sz w:val="24"/>
        </w:rPr>
        <w:fldChar w:fldCharType="end"/>
      </w:r>
      <w:r w:rsidRPr="007B0404">
        <w:rPr>
          <w:i w:val="0"/>
          <w:color w:val="auto"/>
          <w:sz w:val="24"/>
        </w:rPr>
        <w:t xml:space="preserve"> </w:t>
      </w:r>
      <w:r w:rsidRPr="007B0404">
        <w:rPr>
          <w:i w:val="0"/>
          <w:color w:val="auto"/>
          <w:sz w:val="24"/>
        </w:rPr>
        <w:fldChar w:fldCharType="begin"/>
      </w:r>
      <w:r w:rsidRPr="007B0404">
        <w:rPr>
          <w:i w:val="0"/>
          <w:color w:val="auto"/>
          <w:sz w:val="24"/>
        </w:rPr>
        <w:instrText xml:space="preserve"> SEQ Gambar_2 \* ARABIC </w:instrText>
      </w:r>
      <w:r w:rsidRPr="007B0404">
        <w:rPr>
          <w:i w:val="0"/>
          <w:color w:val="auto"/>
          <w:sz w:val="24"/>
        </w:rPr>
        <w:fldChar w:fldCharType="separate"/>
      </w:r>
      <w:r>
        <w:rPr>
          <w:i w:val="0"/>
          <w:noProof/>
          <w:color w:val="auto"/>
          <w:sz w:val="24"/>
        </w:rPr>
        <w:t>1</w:t>
      </w:r>
      <w:r w:rsidRPr="007B0404">
        <w:rPr>
          <w:i w:val="0"/>
          <w:color w:val="auto"/>
          <w:sz w:val="24"/>
        </w:rPr>
        <w:fldChar w:fldCharType="end"/>
      </w:r>
      <w:r w:rsidRPr="007B0404">
        <w:rPr>
          <w:i w:val="0"/>
          <w:color w:val="auto"/>
          <w:sz w:val="24"/>
        </w:rPr>
        <w:t>Ilustrasi tipe simpang tak bersinyal</w:t>
      </w:r>
      <w:bookmarkEnd w:id="99"/>
      <w:bookmarkEnd w:id="100"/>
      <w:bookmarkEnd w:id="101"/>
    </w:p>
    <w:p w:rsidR="00E97A98" w:rsidRPr="007B0404" w:rsidRDefault="00E97A98" w:rsidP="00E97A98">
      <w:pPr>
        <w:pStyle w:val="Caption"/>
        <w:spacing w:after="0"/>
        <w:jc w:val="center"/>
        <w:rPr>
          <w:i w:val="0"/>
          <w:color w:val="auto"/>
          <w:sz w:val="24"/>
        </w:rPr>
      </w:pPr>
      <w:r w:rsidRPr="007B0404">
        <w:rPr>
          <w:i w:val="0"/>
          <w:color w:val="000000"/>
          <w:sz w:val="20"/>
          <w:szCs w:val="20"/>
        </w:rPr>
        <w:t>Sumber:</w:t>
      </w:r>
      <w:r w:rsidRPr="007B0404">
        <w:rPr>
          <w:color w:val="000000"/>
          <w:sz w:val="20"/>
          <w:szCs w:val="20"/>
        </w:rPr>
        <w:t xml:space="preserve"> MKJI 1997</w:t>
      </w:r>
    </w:p>
    <w:p w:rsidR="00E97A98" w:rsidRDefault="00E97A98" w:rsidP="00E97A98">
      <w:pPr>
        <w:pBdr>
          <w:top w:val="nil"/>
          <w:left w:val="nil"/>
          <w:bottom w:val="nil"/>
          <w:right w:val="nil"/>
          <w:between w:val="nil"/>
        </w:pBdr>
        <w:spacing w:after="0" w:line="240" w:lineRule="auto"/>
        <w:jc w:val="center"/>
        <w:rPr>
          <w:color w:val="000000"/>
        </w:rPr>
      </w:pPr>
    </w:p>
    <w:p w:rsidR="00E97A98" w:rsidRPr="007B0404" w:rsidRDefault="00E97A98" w:rsidP="00E97A98">
      <w:pPr>
        <w:pBdr>
          <w:top w:val="nil"/>
          <w:left w:val="nil"/>
          <w:bottom w:val="nil"/>
          <w:right w:val="nil"/>
          <w:between w:val="nil"/>
        </w:pBdr>
        <w:spacing w:after="0" w:line="240" w:lineRule="auto"/>
        <w:jc w:val="center"/>
        <w:rPr>
          <w:color w:val="000000"/>
        </w:rPr>
      </w:pPr>
    </w:p>
    <w:p w:rsidR="00E97A98" w:rsidRPr="007B0404" w:rsidRDefault="00E97A98" w:rsidP="00E97A98">
      <w:pPr>
        <w:pStyle w:val="Caption"/>
        <w:spacing w:after="0"/>
        <w:jc w:val="left"/>
        <w:rPr>
          <w:i w:val="0"/>
          <w:color w:val="auto"/>
          <w:sz w:val="24"/>
        </w:rPr>
      </w:pPr>
      <w:bookmarkStart w:id="102" w:name="_23ckvvd" w:colFirst="0" w:colLast="0"/>
      <w:bookmarkStart w:id="103" w:name="_Toc50315788"/>
      <w:bookmarkEnd w:id="102"/>
      <w:r w:rsidRPr="007B0404">
        <w:rPr>
          <w:b/>
          <w:i w:val="0"/>
          <w:color w:val="auto"/>
          <w:sz w:val="24"/>
        </w:rPr>
        <w:t xml:space="preserve">Tabel 2. </w:t>
      </w:r>
      <w:r w:rsidRPr="007B0404">
        <w:rPr>
          <w:b/>
          <w:i w:val="0"/>
          <w:color w:val="auto"/>
          <w:sz w:val="24"/>
        </w:rPr>
        <w:fldChar w:fldCharType="begin"/>
      </w:r>
      <w:r w:rsidRPr="007B0404">
        <w:rPr>
          <w:b/>
          <w:i w:val="0"/>
          <w:color w:val="auto"/>
          <w:sz w:val="24"/>
        </w:rPr>
        <w:instrText xml:space="preserve"> SEQ Tabel_2. \* ARABIC </w:instrText>
      </w:r>
      <w:r w:rsidRPr="007B0404">
        <w:rPr>
          <w:b/>
          <w:i w:val="0"/>
          <w:color w:val="auto"/>
          <w:sz w:val="24"/>
        </w:rPr>
        <w:fldChar w:fldCharType="separate"/>
      </w:r>
      <w:r>
        <w:rPr>
          <w:b/>
          <w:i w:val="0"/>
          <w:noProof/>
          <w:color w:val="auto"/>
          <w:sz w:val="24"/>
        </w:rPr>
        <w:t>6</w:t>
      </w:r>
      <w:r w:rsidRPr="007B0404">
        <w:rPr>
          <w:b/>
          <w:i w:val="0"/>
          <w:color w:val="auto"/>
          <w:sz w:val="24"/>
        </w:rPr>
        <w:fldChar w:fldCharType="end"/>
      </w:r>
      <w:r w:rsidRPr="007B0404">
        <w:rPr>
          <w:i w:val="0"/>
          <w:color w:val="auto"/>
          <w:sz w:val="24"/>
        </w:rPr>
        <w:t xml:space="preserve"> Kode Tipe Simpang</w:t>
      </w:r>
      <w:bookmarkEnd w:id="103"/>
    </w:p>
    <w:tbl>
      <w:tblPr>
        <w:tblW w:w="8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8"/>
        <w:gridCol w:w="1883"/>
        <w:gridCol w:w="1883"/>
        <w:gridCol w:w="2979"/>
      </w:tblGrid>
      <w:tr w:rsidR="00E97A98" w:rsidRPr="007B0404" w:rsidTr="00726173">
        <w:tc>
          <w:tcPr>
            <w:tcW w:w="1408" w:type="dxa"/>
            <w:vMerge w:val="restart"/>
            <w:shd w:val="clear" w:color="auto" w:fill="auto"/>
          </w:tcPr>
          <w:p w:rsidR="00E97A98" w:rsidRPr="007B0404" w:rsidRDefault="00E97A98" w:rsidP="00726173">
            <w:pPr>
              <w:pBdr>
                <w:top w:val="nil"/>
                <w:left w:val="nil"/>
                <w:bottom w:val="nil"/>
                <w:right w:val="nil"/>
                <w:between w:val="nil"/>
              </w:pBdr>
              <w:spacing w:after="0" w:line="360" w:lineRule="auto"/>
              <w:jc w:val="center"/>
              <w:rPr>
                <w:color w:val="000000"/>
                <w:sz w:val="22"/>
                <w:szCs w:val="22"/>
              </w:rPr>
            </w:pPr>
          </w:p>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Kode Tipe</w:t>
            </w:r>
          </w:p>
        </w:tc>
        <w:tc>
          <w:tcPr>
            <w:tcW w:w="3766" w:type="dxa"/>
            <w:gridSpan w:val="2"/>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Pendekat jalan utama</w:t>
            </w:r>
          </w:p>
        </w:tc>
        <w:tc>
          <w:tcPr>
            <w:tcW w:w="2979"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Pendekat jalan minor</w:t>
            </w:r>
          </w:p>
        </w:tc>
      </w:tr>
      <w:tr w:rsidR="00E97A98" w:rsidRPr="007B0404" w:rsidTr="00726173">
        <w:tc>
          <w:tcPr>
            <w:tcW w:w="1408" w:type="dxa"/>
            <w:vMerge/>
            <w:shd w:val="clear" w:color="auto" w:fill="auto"/>
          </w:tcPr>
          <w:p w:rsidR="00E97A98" w:rsidRPr="007B0404" w:rsidRDefault="00E97A98" w:rsidP="00726173">
            <w:pPr>
              <w:widowControl w:val="0"/>
              <w:pBdr>
                <w:top w:val="nil"/>
                <w:left w:val="nil"/>
                <w:bottom w:val="nil"/>
                <w:right w:val="nil"/>
                <w:between w:val="nil"/>
              </w:pBdr>
              <w:spacing w:after="0" w:line="276" w:lineRule="auto"/>
              <w:jc w:val="left"/>
              <w:rPr>
                <w:color w:val="000000"/>
                <w:sz w:val="22"/>
                <w:szCs w:val="22"/>
              </w:rPr>
            </w:pPr>
          </w:p>
        </w:tc>
        <w:tc>
          <w:tcPr>
            <w:tcW w:w="1883"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Jumlah lajur</w:t>
            </w:r>
          </w:p>
        </w:tc>
        <w:tc>
          <w:tcPr>
            <w:tcW w:w="1883"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Median</w:t>
            </w:r>
          </w:p>
        </w:tc>
        <w:tc>
          <w:tcPr>
            <w:tcW w:w="2979"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Jumlah lajur</w:t>
            </w:r>
          </w:p>
        </w:tc>
      </w:tr>
      <w:tr w:rsidR="00E97A98" w:rsidRPr="007B0404" w:rsidTr="00726173">
        <w:tc>
          <w:tcPr>
            <w:tcW w:w="140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422</w:t>
            </w:r>
          </w:p>
        </w:tc>
        <w:tc>
          <w:tcPr>
            <w:tcW w:w="1883"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1</w:t>
            </w:r>
          </w:p>
        </w:tc>
        <w:tc>
          <w:tcPr>
            <w:tcW w:w="1883"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T</w:t>
            </w:r>
          </w:p>
        </w:tc>
        <w:tc>
          <w:tcPr>
            <w:tcW w:w="2979"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1</w:t>
            </w:r>
          </w:p>
        </w:tc>
      </w:tr>
      <w:tr w:rsidR="00E97A98" w:rsidRPr="007B0404" w:rsidTr="00726173">
        <w:tc>
          <w:tcPr>
            <w:tcW w:w="140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424</w:t>
            </w:r>
          </w:p>
        </w:tc>
        <w:tc>
          <w:tcPr>
            <w:tcW w:w="1883"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2</w:t>
            </w:r>
          </w:p>
        </w:tc>
        <w:tc>
          <w:tcPr>
            <w:tcW w:w="1883"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T</w:t>
            </w:r>
          </w:p>
        </w:tc>
        <w:tc>
          <w:tcPr>
            <w:tcW w:w="2979"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1</w:t>
            </w:r>
          </w:p>
        </w:tc>
      </w:tr>
      <w:tr w:rsidR="00E97A98" w:rsidRPr="007B0404" w:rsidTr="00726173">
        <w:tc>
          <w:tcPr>
            <w:tcW w:w="140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424</w:t>
            </w:r>
          </w:p>
        </w:tc>
        <w:tc>
          <w:tcPr>
            <w:tcW w:w="1883"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2</w:t>
            </w:r>
          </w:p>
        </w:tc>
        <w:tc>
          <w:tcPr>
            <w:tcW w:w="1883"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Y</w:t>
            </w:r>
          </w:p>
        </w:tc>
        <w:tc>
          <w:tcPr>
            <w:tcW w:w="2979"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1</w:t>
            </w:r>
          </w:p>
        </w:tc>
      </w:tr>
      <w:tr w:rsidR="00E97A98" w:rsidRPr="007B0404" w:rsidTr="00726173">
        <w:tc>
          <w:tcPr>
            <w:tcW w:w="140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444</w:t>
            </w:r>
          </w:p>
        </w:tc>
        <w:tc>
          <w:tcPr>
            <w:tcW w:w="1883"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2</w:t>
            </w:r>
          </w:p>
        </w:tc>
        <w:tc>
          <w:tcPr>
            <w:tcW w:w="1883"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T</w:t>
            </w:r>
          </w:p>
        </w:tc>
        <w:tc>
          <w:tcPr>
            <w:tcW w:w="2979"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2</w:t>
            </w:r>
          </w:p>
        </w:tc>
      </w:tr>
      <w:tr w:rsidR="00E97A98" w:rsidRPr="007B0404" w:rsidTr="00726173">
        <w:tc>
          <w:tcPr>
            <w:tcW w:w="140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444M</w:t>
            </w:r>
          </w:p>
        </w:tc>
        <w:tc>
          <w:tcPr>
            <w:tcW w:w="1883"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2</w:t>
            </w:r>
          </w:p>
        </w:tc>
        <w:tc>
          <w:tcPr>
            <w:tcW w:w="1883"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T</w:t>
            </w:r>
          </w:p>
        </w:tc>
        <w:tc>
          <w:tcPr>
            <w:tcW w:w="2979"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2</w:t>
            </w:r>
          </w:p>
        </w:tc>
      </w:tr>
      <w:tr w:rsidR="00E97A98" w:rsidRPr="007B0404" w:rsidTr="00726173">
        <w:tc>
          <w:tcPr>
            <w:tcW w:w="140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322</w:t>
            </w:r>
          </w:p>
        </w:tc>
        <w:tc>
          <w:tcPr>
            <w:tcW w:w="1883"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1</w:t>
            </w:r>
          </w:p>
        </w:tc>
        <w:tc>
          <w:tcPr>
            <w:tcW w:w="1883"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T</w:t>
            </w:r>
          </w:p>
        </w:tc>
        <w:tc>
          <w:tcPr>
            <w:tcW w:w="2979"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1</w:t>
            </w:r>
          </w:p>
        </w:tc>
      </w:tr>
      <w:tr w:rsidR="00E97A98" w:rsidRPr="007B0404" w:rsidTr="00726173">
        <w:tc>
          <w:tcPr>
            <w:tcW w:w="140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324</w:t>
            </w:r>
          </w:p>
        </w:tc>
        <w:tc>
          <w:tcPr>
            <w:tcW w:w="1883"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2</w:t>
            </w:r>
          </w:p>
        </w:tc>
        <w:tc>
          <w:tcPr>
            <w:tcW w:w="1883"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T</w:t>
            </w:r>
          </w:p>
        </w:tc>
        <w:tc>
          <w:tcPr>
            <w:tcW w:w="2979"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1</w:t>
            </w:r>
          </w:p>
        </w:tc>
      </w:tr>
      <w:tr w:rsidR="00E97A98" w:rsidRPr="007B0404" w:rsidTr="00726173">
        <w:tc>
          <w:tcPr>
            <w:tcW w:w="140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324M</w:t>
            </w:r>
          </w:p>
        </w:tc>
        <w:tc>
          <w:tcPr>
            <w:tcW w:w="1883"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2</w:t>
            </w:r>
          </w:p>
        </w:tc>
        <w:tc>
          <w:tcPr>
            <w:tcW w:w="1883"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Y</w:t>
            </w:r>
          </w:p>
        </w:tc>
        <w:tc>
          <w:tcPr>
            <w:tcW w:w="2979"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1</w:t>
            </w:r>
          </w:p>
        </w:tc>
      </w:tr>
      <w:tr w:rsidR="00E97A98" w:rsidRPr="007B0404" w:rsidTr="00726173">
        <w:tc>
          <w:tcPr>
            <w:tcW w:w="140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344</w:t>
            </w:r>
          </w:p>
        </w:tc>
        <w:tc>
          <w:tcPr>
            <w:tcW w:w="1883"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2</w:t>
            </w:r>
          </w:p>
        </w:tc>
        <w:tc>
          <w:tcPr>
            <w:tcW w:w="1883"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T</w:t>
            </w:r>
          </w:p>
        </w:tc>
        <w:tc>
          <w:tcPr>
            <w:tcW w:w="2979"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2</w:t>
            </w:r>
          </w:p>
        </w:tc>
      </w:tr>
      <w:tr w:rsidR="00E97A98" w:rsidRPr="007B0404" w:rsidTr="00726173">
        <w:tc>
          <w:tcPr>
            <w:tcW w:w="140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344</w:t>
            </w:r>
          </w:p>
        </w:tc>
        <w:tc>
          <w:tcPr>
            <w:tcW w:w="1883"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2</w:t>
            </w:r>
          </w:p>
        </w:tc>
        <w:tc>
          <w:tcPr>
            <w:tcW w:w="1883"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Y</w:t>
            </w:r>
          </w:p>
        </w:tc>
        <w:tc>
          <w:tcPr>
            <w:tcW w:w="2979"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sz w:val="22"/>
                <w:szCs w:val="22"/>
              </w:rPr>
            </w:pPr>
            <w:r w:rsidRPr="007B0404">
              <w:rPr>
                <w:color w:val="000000"/>
                <w:sz w:val="22"/>
                <w:szCs w:val="22"/>
              </w:rPr>
              <w:t>2</w:t>
            </w:r>
          </w:p>
        </w:tc>
      </w:tr>
    </w:tbl>
    <w:p w:rsidR="00E97A98" w:rsidRPr="007B0404" w:rsidRDefault="00E97A98" w:rsidP="00E97A98">
      <w:pPr>
        <w:pBdr>
          <w:top w:val="nil"/>
          <w:left w:val="nil"/>
          <w:bottom w:val="nil"/>
          <w:right w:val="nil"/>
          <w:between w:val="nil"/>
        </w:pBdr>
        <w:spacing w:after="0" w:line="240" w:lineRule="auto"/>
        <w:jc w:val="left"/>
        <w:rPr>
          <w:color w:val="000000"/>
          <w:sz w:val="20"/>
          <w:szCs w:val="20"/>
        </w:rPr>
      </w:pPr>
      <w:r w:rsidRPr="007B0404">
        <w:rPr>
          <w:i/>
          <w:color w:val="000000"/>
          <w:sz w:val="20"/>
          <w:szCs w:val="20"/>
        </w:rPr>
        <w:t>Sumber:</w:t>
      </w:r>
      <w:r w:rsidRPr="007B0404">
        <w:rPr>
          <w:color w:val="000000"/>
          <w:sz w:val="20"/>
          <w:szCs w:val="20"/>
        </w:rPr>
        <w:t xml:space="preserve"> MKJI 1997</w:t>
      </w:r>
    </w:p>
    <w:p w:rsidR="00E97A98" w:rsidRPr="007B0404" w:rsidRDefault="00E97A98" w:rsidP="00E97A98">
      <w:pPr>
        <w:pBdr>
          <w:top w:val="nil"/>
          <w:left w:val="nil"/>
          <w:bottom w:val="nil"/>
          <w:right w:val="nil"/>
          <w:between w:val="nil"/>
        </w:pBdr>
        <w:spacing w:after="0" w:line="240" w:lineRule="auto"/>
        <w:ind w:left="1276"/>
        <w:rPr>
          <w:color w:val="000000"/>
        </w:rPr>
      </w:pPr>
    </w:p>
    <w:p w:rsidR="00E97A98" w:rsidRPr="007B0404" w:rsidRDefault="00E97A98" w:rsidP="00E97A98">
      <w:pPr>
        <w:pBdr>
          <w:top w:val="nil"/>
          <w:left w:val="nil"/>
          <w:bottom w:val="nil"/>
          <w:right w:val="nil"/>
          <w:between w:val="nil"/>
        </w:pBdr>
        <w:spacing w:after="0" w:line="360" w:lineRule="auto"/>
        <w:ind w:left="709"/>
        <w:rPr>
          <w:color w:val="000000"/>
        </w:rPr>
      </w:pPr>
      <w:r w:rsidRPr="007B0404">
        <w:rPr>
          <w:color w:val="000000"/>
        </w:rPr>
        <w:t>Pengukuran lebar pendekat dilakukan pada jarak 10 meter dari garis imajiner yang menghubungkan jalan yang berpotongan, yang dianggap sebagai mewakili lebar pendekat efektif untuk masing-masing pendekat. Perhitungan lebar pendekat rata – rata adalah jumlah lebar pendekat pada persimpangan</w:t>
      </w:r>
    </w:p>
    <w:p w:rsidR="00E97A98" w:rsidRPr="007B0404" w:rsidRDefault="00E97A98" w:rsidP="00E97A98">
      <w:pPr>
        <w:numPr>
          <w:ilvl w:val="0"/>
          <w:numId w:val="14"/>
        </w:numPr>
        <w:pBdr>
          <w:top w:val="nil"/>
          <w:left w:val="nil"/>
          <w:bottom w:val="nil"/>
          <w:right w:val="nil"/>
          <w:between w:val="nil"/>
        </w:pBdr>
        <w:spacing w:after="0" w:line="360" w:lineRule="auto"/>
        <w:ind w:left="1134" w:hanging="425"/>
        <w:rPr>
          <w:color w:val="000000"/>
        </w:rPr>
      </w:pPr>
      <w:r w:rsidRPr="007B0404">
        <w:rPr>
          <w:color w:val="000000"/>
        </w:rPr>
        <w:t>Lebar rata–rata pendekatan minor dan utama WC, WBC dan lebar rata–rata pendekat WI (Simpang tiga lengan).</w:t>
      </w:r>
    </w:p>
    <w:p w:rsidR="00E97A98" w:rsidRPr="007B0404" w:rsidRDefault="00E97A98" w:rsidP="00E97A98">
      <w:pPr>
        <w:numPr>
          <w:ilvl w:val="0"/>
          <w:numId w:val="15"/>
        </w:numPr>
        <w:pBdr>
          <w:top w:val="nil"/>
          <w:left w:val="nil"/>
          <w:bottom w:val="nil"/>
          <w:right w:val="nil"/>
          <w:between w:val="nil"/>
        </w:pBdr>
        <w:spacing w:after="0" w:line="360" w:lineRule="auto"/>
        <w:ind w:left="1701" w:hanging="567"/>
        <w:rPr>
          <w:color w:val="000000"/>
        </w:rPr>
      </w:pPr>
      <w:r w:rsidRPr="007B0404">
        <w:rPr>
          <w:color w:val="000000"/>
        </w:rPr>
        <w:t xml:space="preserve">Perhitungan lebar rata – rata pendekat pada jalan minor dan jalan utama </w:t>
      </w:r>
    </w:p>
    <w:p w:rsidR="00E97A98" w:rsidRPr="007B0404" w:rsidRDefault="00E97A98" w:rsidP="00E97A98">
      <w:pPr>
        <w:pBdr>
          <w:top w:val="nil"/>
          <w:left w:val="nil"/>
          <w:bottom w:val="nil"/>
          <w:right w:val="nil"/>
          <w:between w:val="nil"/>
        </w:pBdr>
        <w:tabs>
          <w:tab w:val="left" w:pos="7088"/>
          <w:tab w:val="left" w:pos="7371"/>
        </w:tabs>
        <w:spacing w:after="0" w:line="360" w:lineRule="auto"/>
        <w:ind w:left="3119"/>
        <w:rPr>
          <w:color w:val="000000"/>
        </w:rPr>
      </w:pPr>
      <w:r w:rsidRPr="007B0404">
        <w:rPr>
          <w:color w:val="000000"/>
        </w:rPr>
        <w:t>WAC = (WA + WC) / 2</w:t>
      </w:r>
      <w:r w:rsidRPr="007B0404">
        <w:rPr>
          <w:color w:val="000000"/>
        </w:rPr>
        <w:tab/>
        <w:t>(</w:t>
      </w:r>
      <w:r>
        <w:rPr>
          <w:color w:val="000000"/>
        </w:rPr>
        <w:t>2.</w:t>
      </w:r>
      <w:r w:rsidRPr="007B0404">
        <w:rPr>
          <w:color w:val="000000"/>
        </w:rPr>
        <w:t>10)</w:t>
      </w:r>
    </w:p>
    <w:p w:rsidR="00E97A98" w:rsidRPr="007B0404" w:rsidRDefault="00E97A98" w:rsidP="00E97A98">
      <w:pPr>
        <w:pBdr>
          <w:top w:val="nil"/>
          <w:left w:val="nil"/>
          <w:bottom w:val="nil"/>
          <w:right w:val="nil"/>
          <w:between w:val="nil"/>
        </w:pBdr>
        <w:tabs>
          <w:tab w:val="left" w:pos="7088"/>
          <w:tab w:val="left" w:pos="7371"/>
        </w:tabs>
        <w:spacing w:after="0" w:line="360" w:lineRule="auto"/>
        <w:ind w:left="3119"/>
        <w:rPr>
          <w:color w:val="000000"/>
        </w:rPr>
      </w:pPr>
      <w:r w:rsidRPr="007B0404">
        <w:rPr>
          <w:color w:val="000000"/>
        </w:rPr>
        <w:t>WBD = (WB+WD) / 2</w:t>
      </w:r>
      <w:r w:rsidRPr="007B0404">
        <w:rPr>
          <w:color w:val="000000"/>
        </w:rPr>
        <w:tab/>
        <w:t>(</w:t>
      </w:r>
      <w:r>
        <w:rPr>
          <w:color w:val="000000"/>
        </w:rPr>
        <w:t>2.</w:t>
      </w:r>
      <w:r w:rsidRPr="007B0404">
        <w:rPr>
          <w:color w:val="000000"/>
        </w:rPr>
        <w:t>11)</w:t>
      </w:r>
    </w:p>
    <w:p w:rsidR="00E97A98" w:rsidRPr="007B0404" w:rsidRDefault="00E97A98" w:rsidP="00E97A98">
      <w:pPr>
        <w:pBdr>
          <w:top w:val="nil"/>
          <w:left w:val="nil"/>
          <w:bottom w:val="nil"/>
          <w:right w:val="nil"/>
          <w:between w:val="nil"/>
        </w:pBdr>
        <w:spacing w:after="0" w:line="360" w:lineRule="auto"/>
        <w:ind w:left="1701"/>
        <w:rPr>
          <w:color w:val="000000"/>
        </w:rPr>
      </w:pPr>
      <w:r w:rsidRPr="007B0404">
        <w:rPr>
          <w:color w:val="000000"/>
        </w:rPr>
        <w:t xml:space="preserve">Keterangan: </w:t>
      </w:r>
    </w:p>
    <w:p w:rsidR="00E97A98" w:rsidRPr="007B0404" w:rsidRDefault="00E97A98" w:rsidP="00E97A98">
      <w:pPr>
        <w:pBdr>
          <w:top w:val="nil"/>
          <w:left w:val="nil"/>
          <w:bottom w:val="nil"/>
          <w:right w:val="nil"/>
          <w:between w:val="nil"/>
        </w:pBdr>
        <w:spacing w:after="0" w:line="360" w:lineRule="auto"/>
        <w:ind w:left="1701"/>
        <w:rPr>
          <w:color w:val="000000"/>
        </w:rPr>
      </w:pPr>
      <w:r w:rsidRPr="007B0404">
        <w:rPr>
          <w:color w:val="000000"/>
        </w:rPr>
        <w:t xml:space="preserve">WC = Lebar pendekat jalan minor. </w:t>
      </w:r>
    </w:p>
    <w:p w:rsidR="00E97A98" w:rsidRPr="007B0404" w:rsidRDefault="00E97A98" w:rsidP="00E97A98">
      <w:pPr>
        <w:pBdr>
          <w:top w:val="nil"/>
          <w:left w:val="nil"/>
          <w:bottom w:val="nil"/>
          <w:right w:val="nil"/>
          <w:between w:val="nil"/>
        </w:pBdr>
        <w:spacing w:after="0" w:line="360" w:lineRule="auto"/>
        <w:ind w:left="1701"/>
        <w:rPr>
          <w:color w:val="000000"/>
        </w:rPr>
      </w:pPr>
      <w:r w:rsidRPr="007B0404">
        <w:rPr>
          <w:color w:val="000000"/>
        </w:rPr>
        <w:t xml:space="preserve">WBD = Lebar pendekat jalan mayor. </w:t>
      </w:r>
    </w:p>
    <w:p w:rsidR="00E97A98" w:rsidRPr="007B0404" w:rsidRDefault="00E97A98" w:rsidP="00E97A98">
      <w:pPr>
        <w:pBdr>
          <w:top w:val="nil"/>
          <w:left w:val="nil"/>
          <w:bottom w:val="nil"/>
          <w:right w:val="nil"/>
          <w:between w:val="nil"/>
        </w:pBdr>
        <w:spacing w:after="0" w:line="360" w:lineRule="auto"/>
        <w:ind w:left="1701"/>
        <w:rPr>
          <w:color w:val="000000"/>
        </w:rPr>
      </w:pPr>
      <w:r w:rsidRPr="007B0404">
        <w:rPr>
          <w:color w:val="000000"/>
        </w:rPr>
        <w:lastRenderedPageBreak/>
        <w:t xml:space="preserve">WI = Lebar pendekat jalan rata – rata. </w:t>
      </w:r>
    </w:p>
    <w:p w:rsidR="00E97A98" w:rsidRPr="007B0404" w:rsidRDefault="00E97A98" w:rsidP="00E97A98">
      <w:pPr>
        <w:numPr>
          <w:ilvl w:val="0"/>
          <w:numId w:val="15"/>
        </w:numPr>
        <w:pBdr>
          <w:top w:val="nil"/>
          <w:left w:val="nil"/>
          <w:bottom w:val="nil"/>
          <w:right w:val="nil"/>
          <w:between w:val="nil"/>
        </w:pBdr>
        <w:spacing w:after="0" w:line="360" w:lineRule="auto"/>
        <w:ind w:left="1701" w:hanging="567"/>
        <w:rPr>
          <w:color w:val="000000"/>
        </w:rPr>
      </w:pPr>
      <w:r w:rsidRPr="007B0404">
        <w:rPr>
          <w:color w:val="000000"/>
        </w:rPr>
        <w:t xml:space="preserve">Perhitungan lebar rata– rata pendekat. </w:t>
      </w:r>
    </w:p>
    <w:p w:rsidR="00E97A98" w:rsidRPr="007B0404" w:rsidRDefault="00E97A98" w:rsidP="00E97A98">
      <w:pPr>
        <w:pBdr>
          <w:top w:val="nil"/>
          <w:left w:val="nil"/>
          <w:bottom w:val="nil"/>
          <w:right w:val="nil"/>
          <w:between w:val="nil"/>
        </w:pBdr>
        <w:spacing w:after="0" w:line="360" w:lineRule="auto"/>
        <w:ind w:left="1701"/>
        <w:rPr>
          <w:color w:val="000000"/>
        </w:rPr>
      </w:pPr>
      <w:r w:rsidRPr="007B0404">
        <w:rPr>
          <w:color w:val="000000"/>
        </w:rPr>
        <w:t>WI = (WA + WC + WB + WD) / jumlah lengan simpang (</w:t>
      </w:r>
      <w:r>
        <w:rPr>
          <w:color w:val="000000"/>
        </w:rPr>
        <w:t>2.</w:t>
      </w:r>
      <w:r w:rsidRPr="007B0404">
        <w:rPr>
          <w:color w:val="000000"/>
        </w:rPr>
        <w:t>12)</w:t>
      </w:r>
    </w:p>
    <w:p w:rsidR="00E97A98" w:rsidRPr="007B0404" w:rsidRDefault="00E97A98" w:rsidP="00E97A98">
      <w:pPr>
        <w:pBdr>
          <w:top w:val="nil"/>
          <w:left w:val="nil"/>
          <w:bottom w:val="nil"/>
          <w:right w:val="nil"/>
          <w:between w:val="nil"/>
        </w:pBdr>
        <w:spacing w:after="0" w:line="240" w:lineRule="auto"/>
        <w:ind w:left="720"/>
        <w:jc w:val="center"/>
        <w:rPr>
          <w:b/>
          <w:i/>
          <w:color w:val="000000"/>
        </w:rPr>
      </w:pPr>
      <w:r>
        <w:rPr>
          <w:noProof/>
          <w:color w:val="000000"/>
        </w:rPr>
        <w:drawing>
          <wp:inline distT="0" distB="0" distL="0" distR="0" wp14:anchorId="7E45C6F5" wp14:editId="55EEAF65">
            <wp:extent cx="2921635" cy="2837815"/>
            <wp:effectExtent l="0" t="0" r="0" b="635"/>
            <wp:docPr id="1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635" cy="2837815"/>
                    </a:xfrm>
                    <a:prstGeom prst="rect">
                      <a:avLst/>
                    </a:prstGeom>
                    <a:noFill/>
                    <a:ln>
                      <a:noFill/>
                    </a:ln>
                  </pic:spPr>
                </pic:pic>
              </a:graphicData>
            </a:graphic>
          </wp:inline>
        </w:drawing>
      </w:r>
    </w:p>
    <w:p w:rsidR="00E97A98" w:rsidRPr="007B0404" w:rsidRDefault="00E97A98" w:rsidP="00E97A98">
      <w:pPr>
        <w:pStyle w:val="Caption"/>
        <w:spacing w:after="0"/>
        <w:ind w:left="720"/>
        <w:jc w:val="center"/>
        <w:rPr>
          <w:i w:val="0"/>
          <w:color w:val="auto"/>
          <w:sz w:val="24"/>
        </w:rPr>
      </w:pPr>
      <w:bookmarkStart w:id="104" w:name="_ihv636" w:colFirst="0" w:colLast="0"/>
      <w:bookmarkStart w:id="105" w:name="_Toc50354405"/>
      <w:bookmarkStart w:id="106" w:name="_Toc50571831"/>
      <w:bookmarkStart w:id="107" w:name="_Toc50672413"/>
      <w:bookmarkEnd w:id="104"/>
      <w:r w:rsidRPr="007B0404">
        <w:rPr>
          <w:b/>
          <w:i w:val="0"/>
          <w:color w:val="auto"/>
          <w:sz w:val="24"/>
        </w:rPr>
        <w:t xml:space="preserve">Gambar 2. </w:t>
      </w:r>
      <w:r w:rsidRPr="007B0404">
        <w:rPr>
          <w:b/>
          <w:i w:val="0"/>
          <w:color w:val="auto"/>
          <w:sz w:val="24"/>
        </w:rPr>
        <w:fldChar w:fldCharType="begin"/>
      </w:r>
      <w:r w:rsidRPr="007B0404">
        <w:rPr>
          <w:b/>
          <w:i w:val="0"/>
          <w:color w:val="auto"/>
          <w:sz w:val="24"/>
        </w:rPr>
        <w:instrText xml:space="preserve"> SEQ Gambar_2. \* ARABIC </w:instrText>
      </w:r>
      <w:r w:rsidRPr="007B0404">
        <w:rPr>
          <w:b/>
          <w:i w:val="0"/>
          <w:color w:val="auto"/>
          <w:sz w:val="24"/>
        </w:rPr>
        <w:fldChar w:fldCharType="separate"/>
      </w:r>
      <w:r>
        <w:rPr>
          <w:b/>
          <w:i w:val="0"/>
          <w:noProof/>
          <w:color w:val="auto"/>
          <w:sz w:val="24"/>
        </w:rPr>
        <w:t>7</w:t>
      </w:r>
      <w:r w:rsidRPr="007B0404">
        <w:rPr>
          <w:b/>
          <w:i w:val="0"/>
          <w:color w:val="auto"/>
          <w:sz w:val="24"/>
        </w:rPr>
        <w:fldChar w:fldCharType="end"/>
      </w:r>
      <w:r w:rsidRPr="007B0404">
        <w:rPr>
          <w:i w:val="0"/>
          <w:color w:val="auto"/>
          <w:sz w:val="24"/>
        </w:rPr>
        <w:t xml:space="preserve"> Lebar Rata-Rata Pendekat</w:t>
      </w:r>
      <w:bookmarkEnd w:id="105"/>
      <w:bookmarkEnd w:id="106"/>
      <w:bookmarkEnd w:id="107"/>
    </w:p>
    <w:p w:rsidR="00E97A98" w:rsidRPr="007B0404" w:rsidRDefault="00E97A98" w:rsidP="00E97A98">
      <w:pPr>
        <w:pBdr>
          <w:top w:val="nil"/>
          <w:left w:val="nil"/>
          <w:bottom w:val="nil"/>
          <w:right w:val="nil"/>
          <w:between w:val="nil"/>
        </w:pBdr>
        <w:spacing w:after="0" w:line="360" w:lineRule="auto"/>
        <w:ind w:left="1276"/>
        <w:jc w:val="center"/>
        <w:rPr>
          <w:color w:val="000000"/>
          <w:sz w:val="20"/>
          <w:szCs w:val="20"/>
        </w:rPr>
      </w:pPr>
      <w:r w:rsidRPr="007B0404">
        <w:rPr>
          <w:i/>
          <w:color w:val="000000"/>
          <w:sz w:val="20"/>
          <w:szCs w:val="20"/>
        </w:rPr>
        <w:t>Sumber:</w:t>
      </w:r>
      <w:r w:rsidRPr="007B0404">
        <w:rPr>
          <w:color w:val="000000"/>
          <w:sz w:val="20"/>
          <w:szCs w:val="20"/>
        </w:rPr>
        <w:t xml:space="preserve"> MKJI 1997</w:t>
      </w:r>
    </w:p>
    <w:p w:rsidR="00E97A98" w:rsidRPr="007B0404" w:rsidRDefault="00E97A98" w:rsidP="00E97A98">
      <w:pPr>
        <w:pBdr>
          <w:top w:val="nil"/>
          <w:left w:val="nil"/>
          <w:bottom w:val="nil"/>
          <w:right w:val="nil"/>
          <w:between w:val="nil"/>
        </w:pBdr>
        <w:spacing w:after="0" w:line="240" w:lineRule="auto"/>
        <w:ind w:left="1276"/>
        <w:jc w:val="center"/>
        <w:rPr>
          <w:color w:val="000000"/>
          <w:szCs w:val="20"/>
        </w:rPr>
      </w:pPr>
    </w:p>
    <w:p w:rsidR="00E97A98" w:rsidRPr="007B0404" w:rsidRDefault="00E97A98" w:rsidP="00E97A98">
      <w:pPr>
        <w:numPr>
          <w:ilvl w:val="0"/>
          <w:numId w:val="13"/>
        </w:numPr>
        <w:pBdr>
          <w:top w:val="nil"/>
          <w:left w:val="nil"/>
          <w:bottom w:val="nil"/>
          <w:right w:val="nil"/>
          <w:between w:val="nil"/>
        </w:pBdr>
        <w:spacing w:after="0" w:line="360" w:lineRule="auto"/>
        <w:ind w:left="1276" w:hanging="709"/>
        <w:rPr>
          <w:color w:val="000000"/>
        </w:rPr>
      </w:pPr>
      <w:r w:rsidRPr="007B0404">
        <w:rPr>
          <w:color w:val="000000"/>
        </w:rPr>
        <w:t>Kapasitas dasar persimpangan</w:t>
      </w:r>
    </w:p>
    <w:p w:rsidR="00E97A98" w:rsidRPr="007B0404" w:rsidRDefault="00E97A98" w:rsidP="00E97A98">
      <w:pPr>
        <w:pBdr>
          <w:top w:val="nil"/>
          <w:left w:val="nil"/>
          <w:bottom w:val="nil"/>
          <w:right w:val="nil"/>
          <w:between w:val="nil"/>
        </w:pBdr>
        <w:spacing w:after="0" w:line="360" w:lineRule="auto"/>
        <w:ind w:left="1276"/>
        <w:rPr>
          <w:color w:val="000000"/>
        </w:rPr>
      </w:pPr>
      <w:r w:rsidRPr="007B0404">
        <w:rPr>
          <w:color w:val="000000"/>
        </w:rPr>
        <w:t>Nilai kapasitas dasar sesuai dengan tipe simpang yang sudah diklasifikasikan oleh MKJI 1997.</w:t>
      </w:r>
    </w:p>
    <w:p w:rsidR="00E97A98" w:rsidRPr="007B0404" w:rsidRDefault="00E97A98" w:rsidP="00E97A98">
      <w:pPr>
        <w:pBdr>
          <w:top w:val="nil"/>
          <w:left w:val="nil"/>
          <w:bottom w:val="nil"/>
          <w:right w:val="nil"/>
          <w:between w:val="nil"/>
        </w:pBdr>
        <w:spacing w:after="0" w:line="240" w:lineRule="auto"/>
        <w:ind w:left="1276"/>
        <w:rPr>
          <w:color w:val="000000"/>
        </w:rPr>
      </w:pPr>
    </w:p>
    <w:p w:rsidR="00E97A98" w:rsidRPr="007B0404" w:rsidRDefault="00E97A98" w:rsidP="00E97A98">
      <w:pPr>
        <w:pStyle w:val="Caption"/>
        <w:spacing w:after="0"/>
        <w:ind w:left="1276"/>
        <w:jc w:val="left"/>
        <w:rPr>
          <w:b/>
          <w:i w:val="0"/>
          <w:color w:val="auto"/>
          <w:sz w:val="24"/>
        </w:rPr>
      </w:pPr>
      <w:bookmarkStart w:id="108" w:name="_32hioqz" w:colFirst="0" w:colLast="0"/>
      <w:bookmarkStart w:id="109" w:name="_Toc50315789"/>
      <w:bookmarkEnd w:id="108"/>
      <w:r w:rsidRPr="007B0404">
        <w:rPr>
          <w:b/>
          <w:i w:val="0"/>
          <w:color w:val="auto"/>
          <w:sz w:val="24"/>
        </w:rPr>
        <w:t xml:space="preserve">Tabel 2. </w:t>
      </w:r>
      <w:r w:rsidRPr="007B0404">
        <w:rPr>
          <w:b/>
          <w:i w:val="0"/>
          <w:color w:val="auto"/>
          <w:sz w:val="24"/>
        </w:rPr>
        <w:fldChar w:fldCharType="begin"/>
      </w:r>
      <w:r w:rsidRPr="007B0404">
        <w:rPr>
          <w:b/>
          <w:i w:val="0"/>
          <w:color w:val="auto"/>
          <w:sz w:val="24"/>
        </w:rPr>
        <w:instrText xml:space="preserve"> SEQ Tabel_2. \* ARABIC </w:instrText>
      </w:r>
      <w:r w:rsidRPr="007B0404">
        <w:rPr>
          <w:b/>
          <w:i w:val="0"/>
          <w:color w:val="auto"/>
          <w:sz w:val="24"/>
        </w:rPr>
        <w:fldChar w:fldCharType="separate"/>
      </w:r>
      <w:r>
        <w:rPr>
          <w:b/>
          <w:i w:val="0"/>
          <w:noProof/>
          <w:color w:val="auto"/>
          <w:sz w:val="24"/>
        </w:rPr>
        <w:t>7</w:t>
      </w:r>
      <w:r w:rsidRPr="007B0404">
        <w:rPr>
          <w:b/>
          <w:i w:val="0"/>
          <w:color w:val="auto"/>
          <w:sz w:val="24"/>
        </w:rPr>
        <w:fldChar w:fldCharType="end"/>
      </w:r>
      <w:r w:rsidRPr="007B0404">
        <w:rPr>
          <w:b/>
          <w:i w:val="0"/>
          <w:color w:val="auto"/>
          <w:sz w:val="24"/>
        </w:rPr>
        <w:t xml:space="preserve"> </w:t>
      </w:r>
      <w:r w:rsidRPr="007B0404">
        <w:rPr>
          <w:i w:val="0"/>
          <w:color w:val="auto"/>
          <w:sz w:val="24"/>
        </w:rPr>
        <w:t>Nilai Kapasitas Dasar Simpang</w:t>
      </w:r>
      <w:bookmarkEnd w:id="109"/>
    </w:p>
    <w:tbl>
      <w:tblPr>
        <w:tblW w:w="5528"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2976"/>
      </w:tblGrid>
      <w:tr w:rsidR="00E97A98" w:rsidRPr="007B0404" w:rsidTr="00726173">
        <w:tc>
          <w:tcPr>
            <w:tcW w:w="2552"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Tipe Simpang</w:t>
            </w:r>
          </w:p>
        </w:tc>
        <w:tc>
          <w:tcPr>
            <w:tcW w:w="2976"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Kapasitas Dasar (smp/jam)</w:t>
            </w:r>
          </w:p>
        </w:tc>
      </w:tr>
      <w:tr w:rsidR="00E97A98" w:rsidRPr="007B0404" w:rsidTr="00726173">
        <w:tc>
          <w:tcPr>
            <w:tcW w:w="2552"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322</w:t>
            </w:r>
          </w:p>
        </w:tc>
        <w:tc>
          <w:tcPr>
            <w:tcW w:w="2976"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2.700</w:t>
            </w:r>
          </w:p>
        </w:tc>
      </w:tr>
      <w:tr w:rsidR="00E97A98" w:rsidRPr="007B0404" w:rsidTr="00726173">
        <w:tc>
          <w:tcPr>
            <w:tcW w:w="2552"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342</w:t>
            </w:r>
          </w:p>
        </w:tc>
        <w:tc>
          <w:tcPr>
            <w:tcW w:w="2976"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2.900</w:t>
            </w:r>
          </w:p>
        </w:tc>
      </w:tr>
      <w:tr w:rsidR="00E97A98" w:rsidRPr="007B0404" w:rsidTr="00726173">
        <w:tc>
          <w:tcPr>
            <w:tcW w:w="2552"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324 atau 344</w:t>
            </w:r>
          </w:p>
        </w:tc>
        <w:tc>
          <w:tcPr>
            <w:tcW w:w="2976"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3.200</w:t>
            </w:r>
          </w:p>
        </w:tc>
      </w:tr>
      <w:tr w:rsidR="00E97A98" w:rsidRPr="007B0404" w:rsidTr="00726173">
        <w:tc>
          <w:tcPr>
            <w:tcW w:w="2552"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422</w:t>
            </w:r>
          </w:p>
        </w:tc>
        <w:tc>
          <w:tcPr>
            <w:tcW w:w="2976"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2.900</w:t>
            </w:r>
          </w:p>
        </w:tc>
      </w:tr>
      <w:tr w:rsidR="00E97A98" w:rsidRPr="007B0404" w:rsidTr="00726173">
        <w:tc>
          <w:tcPr>
            <w:tcW w:w="2552"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424 atau 444</w:t>
            </w:r>
          </w:p>
        </w:tc>
        <w:tc>
          <w:tcPr>
            <w:tcW w:w="2976"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3.400</w:t>
            </w:r>
          </w:p>
        </w:tc>
      </w:tr>
    </w:tbl>
    <w:p w:rsidR="00E97A98" w:rsidRPr="007B0404" w:rsidRDefault="00E97A98" w:rsidP="00E97A98">
      <w:pPr>
        <w:pBdr>
          <w:top w:val="nil"/>
          <w:left w:val="nil"/>
          <w:bottom w:val="nil"/>
          <w:right w:val="nil"/>
          <w:between w:val="nil"/>
        </w:pBdr>
        <w:spacing w:after="0" w:line="240" w:lineRule="auto"/>
        <w:ind w:left="1276"/>
        <w:jc w:val="left"/>
        <w:rPr>
          <w:color w:val="000000"/>
          <w:sz w:val="22"/>
          <w:szCs w:val="22"/>
        </w:rPr>
      </w:pPr>
      <w:r w:rsidRPr="007B0404">
        <w:rPr>
          <w:i/>
          <w:color w:val="000000"/>
          <w:sz w:val="20"/>
          <w:szCs w:val="20"/>
        </w:rPr>
        <w:t>Sumber:</w:t>
      </w:r>
      <w:r w:rsidRPr="007B0404">
        <w:rPr>
          <w:color w:val="000000"/>
          <w:sz w:val="20"/>
          <w:szCs w:val="20"/>
        </w:rPr>
        <w:t xml:space="preserve"> MKJI 1997</w:t>
      </w:r>
    </w:p>
    <w:p w:rsidR="00E97A98" w:rsidRDefault="00E97A98" w:rsidP="00E97A98">
      <w:pPr>
        <w:pBdr>
          <w:top w:val="nil"/>
          <w:left w:val="nil"/>
          <w:bottom w:val="nil"/>
          <w:right w:val="nil"/>
          <w:between w:val="nil"/>
        </w:pBdr>
        <w:spacing w:after="0" w:line="240" w:lineRule="auto"/>
        <w:ind w:left="1276"/>
        <w:jc w:val="center"/>
        <w:rPr>
          <w:color w:val="000000"/>
          <w:sz w:val="28"/>
          <w:szCs w:val="28"/>
        </w:rPr>
      </w:pPr>
    </w:p>
    <w:p w:rsidR="00E97A98" w:rsidRDefault="00E97A98" w:rsidP="00E97A98">
      <w:pPr>
        <w:pBdr>
          <w:top w:val="nil"/>
          <w:left w:val="nil"/>
          <w:bottom w:val="nil"/>
          <w:right w:val="nil"/>
          <w:between w:val="nil"/>
        </w:pBdr>
        <w:spacing w:after="0" w:line="240" w:lineRule="auto"/>
        <w:ind w:left="1276"/>
        <w:jc w:val="center"/>
        <w:rPr>
          <w:color w:val="000000"/>
          <w:sz w:val="28"/>
          <w:szCs w:val="28"/>
        </w:rPr>
      </w:pPr>
    </w:p>
    <w:p w:rsidR="00E97A98" w:rsidRDefault="00E97A98" w:rsidP="00E97A98">
      <w:pPr>
        <w:pBdr>
          <w:top w:val="nil"/>
          <w:left w:val="nil"/>
          <w:bottom w:val="nil"/>
          <w:right w:val="nil"/>
          <w:between w:val="nil"/>
        </w:pBdr>
        <w:spacing w:after="0" w:line="240" w:lineRule="auto"/>
        <w:ind w:left="1276"/>
        <w:jc w:val="center"/>
        <w:rPr>
          <w:color w:val="000000"/>
          <w:sz w:val="28"/>
          <w:szCs w:val="28"/>
        </w:rPr>
      </w:pPr>
    </w:p>
    <w:p w:rsidR="00E97A98" w:rsidRPr="007B0404" w:rsidRDefault="00E97A98" w:rsidP="00E97A98">
      <w:pPr>
        <w:pBdr>
          <w:top w:val="nil"/>
          <w:left w:val="nil"/>
          <w:bottom w:val="nil"/>
          <w:right w:val="nil"/>
          <w:between w:val="nil"/>
        </w:pBdr>
        <w:spacing w:after="0" w:line="240" w:lineRule="auto"/>
        <w:ind w:left="1276"/>
        <w:jc w:val="center"/>
        <w:rPr>
          <w:color w:val="000000"/>
          <w:sz w:val="28"/>
          <w:szCs w:val="28"/>
        </w:rPr>
      </w:pPr>
    </w:p>
    <w:p w:rsidR="00E97A98" w:rsidRPr="007B0404" w:rsidRDefault="00E97A98" w:rsidP="00E97A98">
      <w:pPr>
        <w:numPr>
          <w:ilvl w:val="0"/>
          <w:numId w:val="13"/>
        </w:numPr>
        <w:pBdr>
          <w:top w:val="nil"/>
          <w:left w:val="nil"/>
          <w:bottom w:val="nil"/>
          <w:right w:val="nil"/>
          <w:between w:val="nil"/>
        </w:pBdr>
        <w:spacing w:after="0" w:line="360" w:lineRule="auto"/>
        <w:ind w:left="1276" w:hanging="709"/>
        <w:rPr>
          <w:color w:val="000000"/>
        </w:rPr>
      </w:pPr>
      <w:r w:rsidRPr="007B0404">
        <w:lastRenderedPageBreak/>
        <w:t>Faktor</w:t>
      </w:r>
      <w:r w:rsidRPr="007B0404">
        <w:rPr>
          <w:color w:val="000000"/>
        </w:rPr>
        <w:t xml:space="preserve"> penyesuaian lebar pendekat (Fw)</w:t>
      </w:r>
    </w:p>
    <w:p w:rsidR="00E97A98" w:rsidRPr="007B0404" w:rsidRDefault="00E97A98" w:rsidP="00E97A98">
      <w:pPr>
        <w:pBdr>
          <w:top w:val="nil"/>
          <w:left w:val="nil"/>
          <w:bottom w:val="nil"/>
          <w:right w:val="nil"/>
          <w:between w:val="nil"/>
        </w:pBdr>
        <w:spacing w:after="0" w:line="360" w:lineRule="auto"/>
        <w:ind w:left="1276"/>
        <w:rPr>
          <w:color w:val="000000"/>
        </w:rPr>
      </w:pPr>
      <w:r w:rsidRPr="007B0404">
        <w:rPr>
          <w:color w:val="000000"/>
        </w:rPr>
        <w:t>Nilai Fw diperoleh berdasarkan nilai lebar rata-rata semua pendekat W1 dan tipe persimpangan. Nilai dapat ditentukan dari apa y</w:t>
      </w:r>
      <w:r>
        <w:rPr>
          <w:color w:val="000000"/>
        </w:rPr>
        <w:t>ang sudah ditetapkan MKJI 1997.</w:t>
      </w:r>
    </w:p>
    <w:p w:rsidR="00E97A98" w:rsidRPr="007B0404" w:rsidRDefault="00E97A98" w:rsidP="00E97A98">
      <w:pPr>
        <w:pBdr>
          <w:top w:val="nil"/>
          <w:left w:val="nil"/>
          <w:bottom w:val="nil"/>
          <w:right w:val="nil"/>
          <w:between w:val="nil"/>
        </w:pBdr>
        <w:spacing w:after="0" w:line="240" w:lineRule="auto"/>
        <w:jc w:val="center"/>
        <w:rPr>
          <w:color w:val="000000"/>
          <w:sz w:val="28"/>
          <w:szCs w:val="28"/>
        </w:rPr>
      </w:pPr>
      <w:r>
        <w:rPr>
          <w:noProof/>
          <w:color w:val="000000"/>
          <w:sz w:val="28"/>
          <w:szCs w:val="28"/>
        </w:rPr>
        <w:drawing>
          <wp:inline distT="0" distB="0" distL="0" distR="0" wp14:anchorId="40CBA26A" wp14:editId="5F22857D">
            <wp:extent cx="4540250" cy="3384550"/>
            <wp:effectExtent l="0" t="0" r="0" b="6350"/>
            <wp:docPr id="1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0250" cy="3384550"/>
                    </a:xfrm>
                    <a:prstGeom prst="rect">
                      <a:avLst/>
                    </a:prstGeom>
                    <a:noFill/>
                    <a:ln>
                      <a:noFill/>
                    </a:ln>
                  </pic:spPr>
                </pic:pic>
              </a:graphicData>
            </a:graphic>
          </wp:inline>
        </w:drawing>
      </w:r>
    </w:p>
    <w:p w:rsidR="00E97A98" w:rsidRPr="007B0404" w:rsidRDefault="00E97A98" w:rsidP="00E97A98">
      <w:pPr>
        <w:pStyle w:val="Caption"/>
        <w:spacing w:after="0"/>
        <w:jc w:val="center"/>
        <w:rPr>
          <w:i w:val="0"/>
          <w:color w:val="auto"/>
          <w:sz w:val="24"/>
        </w:rPr>
      </w:pPr>
      <w:bookmarkStart w:id="110" w:name="_1hmsyys" w:colFirst="0" w:colLast="0"/>
      <w:bookmarkStart w:id="111" w:name="_Toc50354406"/>
      <w:bookmarkStart w:id="112" w:name="_Toc50571832"/>
      <w:bookmarkStart w:id="113" w:name="_Toc50672414"/>
      <w:bookmarkEnd w:id="110"/>
      <w:r w:rsidRPr="007B0404">
        <w:rPr>
          <w:b/>
          <w:i w:val="0"/>
          <w:color w:val="auto"/>
          <w:sz w:val="24"/>
        </w:rPr>
        <w:t xml:space="preserve">Gambar 2. </w:t>
      </w:r>
      <w:r w:rsidRPr="007B0404">
        <w:rPr>
          <w:b/>
          <w:i w:val="0"/>
          <w:color w:val="auto"/>
          <w:sz w:val="24"/>
        </w:rPr>
        <w:fldChar w:fldCharType="begin"/>
      </w:r>
      <w:r w:rsidRPr="007B0404">
        <w:rPr>
          <w:b/>
          <w:i w:val="0"/>
          <w:color w:val="auto"/>
          <w:sz w:val="24"/>
        </w:rPr>
        <w:instrText xml:space="preserve"> SEQ Gambar_2. \* ARABIC </w:instrText>
      </w:r>
      <w:r w:rsidRPr="007B0404">
        <w:rPr>
          <w:b/>
          <w:i w:val="0"/>
          <w:color w:val="auto"/>
          <w:sz w:val="24"/>
        </w:rPr>
        <w:fldChar w:fldCharType="separate"/>
      </w:r>
      <w:r>
        <w:rPr>
          <w:b/>
          <w:i w:val="0"/>
          <w:noProof/>
          <w:color w:val="auto"/>
          <w:sz w:val="24"/>
        </w:rPr>
        <w:t>8</w:t>
      </w:r>
      <w:r w:rsidRPr="007B0404">
        <w:rPr>
          <w:b/>
          <w:i w:val="0"/>
          <w:color w:val="auto"/>
          <w:sz w:val="24"/>
        </w:rPr>
        <w:fldChar w:fldCharType="end"/>
      </w:r>
      <w:r w:rsidRPr="007B0404">
        <w:rPr>
          <w:i w:val="0"/>
          <w:color w:val="auto"/>
          <w:sz w:val="24"/>
        </w:rPr>
        <w:t xml:space="preserve"> Faktor Penyesuaian Lebar Pendekat</w:t>
      </w:r>
      <w:bookmarkEnd w:id="111"/>
      <w:bookmarkEnd w:id="112"/>
      <w:bookmarkEnd w:id="113"/>
    </w:p>
    <w:p w:rsidR="00E97A98" w:rsidRPr="007B0404" w:rsidRDefault="00E97A98" w:rsidP="00E97A98">
      <w:pPr>
        <w:pBdr>
          <w:top w:val="nil"/>
          <w:left w:val="nil"/>
          <w:bottom w:val="nil"/>
          <w:right w:val="nil"/>
          <w:between w:val="nil"/>
        </w:pBdr>
        <w:spacing w:after="0" w:line="360" w:lineRule="auto"/>
        <w:jc w:val="center"/>
        <w:rPr>
          <w:color w:val="000000"/>
          <w:sz w:val="20"/>
          <w:szCs w:val="20"/>
        </w:rPr>
      </w:pPr>
      <w:r w:rsidRPr="007B0404">
        <w:rPr>
          <w:i/>
          <w:color w:val="000000"/>
          <w:sz w:val="20"/>
          <w:szCs w:val="20"/>
        </w:rPr>
        <w:t>Sumber:</w:t>
      </w:r>
      <w:r w:rsidRPr="007B0404">
        <w:rPr>
          <w:color w:val="000000"/>
          <w:sz w:val="20"/>
          <w:szCs w:val="20"/>
        </w:rPr>
        <w:t xml:space="preserve"> MKJI 1997</w:t>
      </w:r>
    </w:p>
    <w:p w:rsidR="00E97A98" w:rsidRPr="007B0404" w:rsidRDefault="00E97A98" w:rsidP="00E97A98">
      <w:pPr>
        <w:numPr>
          <w:ilvl w:val="0"/>
          <w:numId w:val="13"/>
        </w:numPr>
        <w:pBdr>
          <w:top w:val="nil"/>
          <w:left w:val="nil"/>
          <w:bottom w:val="nil"/>
          <w:right w:val="nil"/>
          <w:between w:val="nil"/>
        </w:pBdr>
        <w:spacing w:after="0" w:line="360" w:lineRule="auto"/>
        <w:ind w:left="1276" w:hanging="709"/>
        <w:rPr>
          <w:color w:val="000000"/>
          <w:sz w:val="28"/>
          <w:szCs w:val="28"/>
        </w:rPr>
      </w:pPr>
      <w:r w:rsidRPr="007B0404">
        <w:t>Faktor</w:t>
      </w:r>
      <w:r w:rsidRPr="007B0404">
        <w:rPr>
          <w:color w:val="000000"/>
        </w:rPr>
        <w:t xml:space="preserve"> penyesuaian median jalan utama</w:t>
      </w:r>
      <w:r w:rsidRPr="007B0404">
        <w:rPr>
          <w:color w:val="000000"/>
          <w:sz w:val="28"/>
          <w:szCs w:val="28"/>
        </w:rPr>
        <w:t xml:space="preserve"> (</w:t>
      </w:r>
      <w:r w:rsidRPr="007B0404">
        <w:rPr>
          <w:color w:val="000000"/>
          <w:sz w:val="32"/>
          <w:szCs w:val="32"/>
        </w:rPr>
        <w:t>F</w:t>
      </w:r>
      <w:r w:rsidRPr="007B0404">
        <w:rPr>
          <w:color w:val="000000"/>
          <w:sz w:val="18"/>
          <w:szCs w:val="18"/>
        </w:rPr>
        <w:t>M</w:t>
      </w:r>
      <w:r w:rsidRPr="007B0404">
        <w:rPr>
          <w:color w:val="000000"/>
          <w:sz w:val="28"/>
          <w:szCs w:val="28"/>
        </w:rPr>
        <w:t>)</w:t>
      </w:r>
    </w:p>
    <w:p w:rsidR="00E97A98" w:rsidRPr="007B0404" w:rsidRDefault="00E97A98" w:rsidP="00E97A98">
      <w:pPr>
        <w:pBdr>
          <w:top w:val="nil"/>
          <w:left w:val="nil"/>
          <w:bottom w:val="nil"/>
          <w:right w:val="nil"/>
          <w:between w:val="nil"/>
        </w:pBdr>
        <w:spacing w:after="0" w:line="360" w:lineRule="auto"/>
        <w:ind w:left="1276"/>
        <w:rPr>
          <w:color w:val="000000"/>
        </w:rPr>
      </w:pPr>
      <w:r w:rsidRPr="007B0404">
        <w:rPr>
          <w:color w:val="000000"/>
        </w:rPr>
        <w:t>Faktor penyesuaian median jalan utama (FM) ditentukan berdasarkan keberadaan median dan lebar jalannya, sesuai dengan ketentuan MKJI 1997.</w:t>
      </w:r>
    </w:p>
    <w:p w:rsidR="00E97A98" w:rsidRPr="007B0404" w:rsidRDefault="00E97A98" w:rsidP="00E97A98">
      <w:pPr>
        <w:pBdr>
          <w:top w:val="nil"/>
          <w:left w:val="nil"/>
          <w:bottom w:val="nil"/>
          <w:right w:val="nil"/>
          <w:between w:val="nil"/>
        </w:pBdr>
        <w:spacing w:after="0" w:line="240" w:lineRule="auto"/>
        <w:ind w:left="1276"/>
        <w:rPr>
          <w:color w:val="000000"/>
        </w:rPr>
      </w:pPr>
    </w:p>
    <w:p w:rsidR="00E97A98" w:rsidRPr="007B0404" w:rsidRDefault="00E97A98" w:rsidP="00E97A98">
      <w:pPr>
        <w:pStyle w:val="Caption"/>
        <w:spacing w:after="0"/>
        <w:ind w:left="1276"/>
        <w:jc w:val="left"/>
        <w:rPr>
          <w:i w:val="0"/>
          <w:color w:val="auto"/>
          <w:sz w:val="24"/>
        </w:rPr>
      </w:pPr>
      <w:bookmarkStart w:id="114" w:name="_41mghml" w:colFirst="0" w:colLast="0"/>
      <w:bookmarkStart w:id="115" w:name="_Toc50315790"/>
      <w:bookmarkEnd w:id="114"/>
      <w:r w:rsidRPr="007B0404">
        <w:rPr>
          <w:b/>
          <w:i w:val="0"/>
          <w:color w:val="auto"/>
          <w:sz w:val="24"/>
        </w:rPr>
        <w:t xml:space="preserve">Tabel 2. </w:t>
      </w:r>
      <w:r w:rsidRPr="007B0404">
        <w:rPr>
          <w:b/>
          <w:i w:val="0"/>
          <w:color w:val="auto"/>
          <w:sz w:val="24"/>
        </w:rPr>
        <w:fldChar w:fldCharType="begin"/>
      </w:r>
      <w:r w:rsidRPr="007B0404">
        <w:rPr>
          <w:b/>
          <w:i w:val="0"/>
          <w:color w:val="auto"/>
          <w:sz w:val="24"/>
        </w:rPr>
        <w:instrText xml:space="preserve"> SEQ Tabel_2. \* ARABIC </w:instrText>
      </w:r>
      <w:r w:rsidRPr="007B0404">
        <w:rPr>
          <w:b/>
          <w:i w:val="0"/>
          <w:color w:val="auto"/>
          <w:sz w:val="24"/>
        </w:rPr>
        <w:fldChar w:fldCharType="separate"/>
      </w:r>
      <w:r>
        <w:rPr>
          <w:b/>
          <w:i w:val="0"/>
          <w:noProof/>
          <w:color w:val="auto"/>
          <w:sz w:val="24"/>
        </w:rPr>
        <w:t>8</w:t>
      </w:r>
      <w:r w:rsidRPr="007B0404">
        <w:rPr>
          <w:b/>
          <w:i w:val="0"/>
          <w:color w:val="auto"/>
          <w:sz w:val="24"/>
        </w:rPr>
        <w:fldChar w:fldCharType="end"/>
      </w:r>
      <w:r w:rsidRPr="007B0404">
        <w:rPr>
          <w:i w:val="0"/>
          <w:color w:val="auto"/>
          <w:sz w:val="24"/>
        </w:rPr>
        <w:t xml:space="preserve"> Faktor penyesuaian median jalan Utama</w:t>
      </w:r>
      <w:bookmarkEnd w:id="115"/>
    </w:p>
    <w:tbl>
      <w:tblPr>
        <w:tblW w:w="6379"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2"/>
        <w:gridCol w:w="1158"/>
        <w:gridCol w:w="2859"/>
      </w:tblGrid>
      <w:tr w:rsidR="00E97A98" w:rsidRPr="007B0404" w:rsidTr="00726173">
        <w:trPr>
          <w:tblHeader/>
        </w:trPr>
        <w:tc>
          <w:tcPr>
            <w:tcW w:w="2362"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Uraian</w:t>
            </w:r>
          </w:p>
        </w:tc>
        <w:tc>
          <w:tcPr>
            <w:tcW w:w="115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Tipe Median</w:t>
            </w:r>
          </w:p>
        </w:tc>
        <w:tc>
          <w:tcPr>
            <w:tcW w:w="2859"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Faktor Penyesuaian Median (FM)</w:t>
            </w:r>
          </w:p>
        </w:tc>
      </w:tr>
      <w:tr w:rsidR="00E97A98" w:rsidRPr="007B0404" w:rsidTr="00726173">
        <w:trPr>
          <w:trHeight w:val="639"/>
        </w:trPr>
        <w:tc>
          <w:tcPr>
            <w:tcW w:w="2362"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Tidak ada median jalan utama</w:t>
            </w:r>
          </w:p>
        </w:tc>
        <w:tc>
          <w:tcPr>
            <w:tcW w:w="115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Tidak ada</w:t>
            </w:r>
          </w:p>
        </w:tc>
        <w:tc>
          <w:tcPr>
            <w:tcW w:w="2859"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1,00</w:t>
            </w:r>
          </w:p>
        </w:tc>
      </w:tr>
      <w:tr w:rsidR="00E97A98" w:rsidRPr="007B0404" w:rsidTr="00726173">
        <w:trPr>
          <w:trHeight w:val="489"/>
        </w:trPr>
        <w:tc>
          <w:tcPr>
            <w:tcW w:w="2362"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Ada median jalan utama, lebar &lt; 3 m</w:t>
            </w:r>
          </w:p>
        </w:tc>
        <w:tc>
          <w:tcPr>
            <w:tcW w:w="115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Sempit</w:t>
            </w:r>
          </w:p>
        </w:tc>
        <w:tc>
          <w:tcPr>
            <w:tcW w:w="2859"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1,05</w:t>
            </w:r>
          </w:p>
        </w:tc>
      </w:tr>
      <w:tr w:rsidR="00E97A98" w:rsidRPr="007B0404" w:rsidTr="00726173">
        <w:tc>
          <w:tcPr>
            <w:tcW w:w="2362"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rFonts w:eastAsia="Gungsuh"/>
                <w:color w:val="000000"/>
              </w:rPr>
              <w:lastRenderedPageBreak/>
              <w:t>Ada median jalan utama, lebar ≥ 3 m</w:t>
            </w:r>
          </w:p>
        </w:tc>
        <w:tc>
          <w:tcPr>
            <w:tcW w:w="115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lebar</w:t>
            </w:r>
          </w:p>
        </w:tc>
        <w:tc>
          <w:tcPr>
            <w:tcW w:w="2859"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1,20</w:t>
            </w:r>
          </w:p>
        </w:tc>
      </w:tr>
    </w:tbl>
    <w:p w:rsidR="00E97A98" w:rsidRPr="007B0404" w:rsidRDefault="00E97A98" w:rsidP="00E97A98">
      <w:pPr>
        <w:pBdr>
          <w:top w:val="nil"/>
          <w:left w:val="nil"/>
          <w:bottom w:val="nil"/>
          <w:right w:val="nil"/>
          <w:between w:val="nil"/>
        </w:pBdr>
        <w:spacing w:after="0" w:line="240" w:lineRule="auto"/>
        <w:ind w:left="1276"/>
        <w:jc w:val="left"/>
        <w:rPr>
          <w:color w:val="000000"/>
          <w:sz w:val="22"/>
          <w:szCs w:val="22"/>
        </w:rPr>
      </w:pPr>
      <w:r w:rsidRPr="007B0404">
        <w:rPr>
          <w:i/>
          <w:color w:val="000000"/>
          <w:sz w:val="20"/>
          <w:szCs w:val="20"/>
        </w:rPr>
        <w:t>Sumber:</w:t>
      </w:r>
      <w:r w:rsidRPr="007B0404">
        <w:rPr>
          <w:color w:val="000000"/>
          <w:sz w:val="20"/>
          <w:szCs w:val="20"/>
        </w:rPr>
        <w:t xml:space="preserve"> MKJI 1997</w:t>
      </w:r>
    </w:p>
    <w:p w:rsidR="00E97A98" w:rsidRPr="007B0404" w:rsidRDefault="00E97A98" w:rsidP="00E97A98">
      <w:pPr>
        <w:pBdr>
          <w:top w:val="nil"/>
          <w:left w:val="nil"/>
          <w:bottom w:val="nil"/>
          <w:right w:val="nil"/>
          <w:between w:val="nil"/>
        </w:pBdr>
        <w:spacing w:after="0" w:line="240" w:lineRule="auto"/>
        <w:ind w:left="1276"/>
        <w:jc w:val="center"/>
        <w:rPr>
          <w:color w:val="000000"/>
        </w:rPr>
      </w:pPr>
    </w:p>
    <w:p w:rsidR="00E97A98" w:rsidRPr="007B0404" w:rsidRDefault="00E97A98" w:rsidP="00E97A98">
      <w:pPr>
        <w:numPr>
          <w:ilvl w:val="0"/>
          <w:numId w:val="13"/>
        </w:numPr>
        <w:pBdr>
          <w:top w:val="nil"/>
          <w:left w:val="nil"/>
          <w:bottom w:val="nil"/>
          <w:right w:val="nil"/>
          <w:between w:val="nil"/>
        </w:pBdr>
        <w:spacing w:after="0" w:line="360" w:lineRule="auto"/>
        <w:ind w:left="1276" w:hanging="709"/>
        <w:rPr>
          <w:color w:val="000000"/>
        </w:rPr>
      </w:pPr>
      <w:r w:rsidRPr="007B0404">
        <w:t>Faktor</w:t>
      </w:r>
      <w:r w:rsidRPr="007B0404">
        <w:rPr>
          <w:color w:val="000000"/>
        </w:rPr>
        <w:t xml:space="preserve"> penyesuaian ukuran kota</w:t>
      </w:r>
    </w:p>
    <w:p w:rsidR="00E97A98" w:rsidRPr="007B0404" w:rsidRDefault="00E97A98" w:rsidP="00E97A98">
      <w:pPr>
        <w:pBdr>
          <w:top w:val="nil"/>
          <w:left w:val="nil"/>
          <w:bottom w:val="nil"/>
          <w:right w:val="nil"/>
          <w:between w:val="nil"/>
        </w:pBdr>
        <w:spacing w:after="0" w:line="360" w:lineRule="auto"/>
        <w:ind w:left="1276"/>
        <w:rPr>
          <w:color w:val="000000"/>
        </w:rPr>
      </w:pPr>
      <w:r w:rsidRPr="007B0404">
        <w:rPr>
          <w:color w:val="000000"/>
        </w:rPr>
        <w:t>Besarnya jumlah penduduk suatu kota akan mempengaruhi karakteristik perilaku pengguna jalan dan jumlah kendaraan yang ada.</w:t>
      </w:r>
    </w:p>
    <w:p w:rsidR="00E97A98" w:rsidRPr="00943632" w:rsidRDefault="00E97A98" w:rsidP="00E97A98">
      <w:pPr>
        <w:pBdr>
          <w:top w:val="nil"/>
          <w:left w:val="nil"/>
          <w:bottom w:val="nil"/>
          <w:right w:val="nil"/>
          <w:between w:val="nil"/>
        </w:pBdr>
        <w:spacing w:after="0" w:line="240" w:lineRule="auto"/>
        <w:ind w:left="1276"/>
        <w:jc w:val="center"/>
      </w:pPr>
    </w:p>
    <w:p w:rsidR="00E97A98" w:rsidRPr="007B0404" w:rsidRDefault="00E97A98" w:rsidP="00E97A98">
      <w:pPr>
        <w:pStyle w:val="Caption"/>
        <w:spacing w:after="0"/>
        <w:ind w:left="851"/>
        <w:jc w:val="left"/>
        <w:rPr>
          <w:i w:val="0"/>
          <w:color w:val="auto"/>
          <w:sz w:val="24"/>
        </w:rPr>
      </w:pPr>
      <w:bookmarkStart w:id="116" w:name="_2grqrue" w:colFirst="0" w:colLast="0"/>
      <w:bookmarkStart w:id="117" w:name="_Toc50315791"/>
      <w:bookmarkEnd w:id="116"/>
      <w:r w:rsidRPr="007B0404">
        <w:rPr>
          <w:b/>
          <w:i w:val="0"/>
          <w:color w:val="auto"/>
          <w:sz w:val="24"/>
        </w:rPr>
        <w:t xml:space="preserve">Tabel 2. </w:t>
      </w:r>
      <w:r w:rsidRPr="007B0404">
        <w:rPr>
          <w:b/>
          <w:i w:val="0"/>
          <w:color w:val="auto"/>
          <w:sz w:val="24"/>
        </w:rPr>
        <w:fldChar w:fldCharType="begin"/>
      </w:r>
      <w:r w:rsidRPr="007B0404">
        <w:rPr>
          <w:b/>
          <w:i w:val="0"/>
          <w:color w:val="auto"/>
          <w:sz w:val="24"/>
        </w:rPr>
        <w:instrText xml:space="preserve"> SEQ Tabel_2. \* ARABIC </w:instrText>
      </w:r>
      <w:r w:rsidRPr="007B0404">
        <w:rPr>
          <w:b/>
          <w:i w:val="0"/>
          <w:color w:val="auto"/>
          <w:sz w:val="24"/>
        </w:rPr>
        <w:fldChar w:fldCharType="separate"/>
      </w:r>
      <w:r>
        <w:rPr>
          <w:b/>
          <w:i w:val="0"/>
          <w:noProof/>
          <w:color w:val="auto"/>
          <w:sz w:val="24"/>
        </w:rPr>
        <w:t>9</w:t>
      </w:r>
      <w:r w:rsidRPr="007B0404">
        <w:rPr>
          <w:b/>
          <w:i w:val="0"/>
          <w:color w:val="auto"/>
          <w:sz w:val="24"/>
        </w:rPr>
        <w:fldChar w:fldCharType="end"/>
      </w:r>
      <w:r w:rsidRPr="007B0404">
        <w:rPr>
          <w:i w:val="0"/>
          <w:color w:val="auto"/>
          <w:sz w:val="24"/>
        </w:rPr>
        <w:t xml:space="preserve"> Faktor Penyesuaian Ukuran Kota</w:t>
      </w:r>
      <w:bookmarkEnd w:id="117"/>
    </w:p>
    <w:tbl>
      <w:tblPr>
        <w:tblW w:w="708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1395"/>
        <w:gridCol w:w="3141"/>
      </w:tblGrid>
      <w:tr w:rsidR="00E97A98" w:rsidRPr="007B0404" w:rsidTr="00726173">
        <w:tc>
          <w:tcPr>
            <w:tcW w:w="2551" w:type="dxa"/>
            <w:shd w:val="clear" w:color="auto" w:fill="auto"/>
          </w:tcPr>
          <w:p w:rsidR="00E97A98" w:rsidRPr="007B0404" w:rsidRDefault="00E97A98" w:rsidP="00726173">
            <w:pPr>
              <w:pBdr>
                <w:top w:val="nil"/>
                <w:left w:val="nil"/>
                <w:bottom w:val="nil"/>
                <w:right w:val="nil"/>
                <w:between w:val="nil"/>
              </w:pBdr>
              <w:spacing w:after="0"/>
              <w:jc w:val="center"/>
              <w:rPr>
                <w:color w:val="000000"/>
              </w:rPr>
            </w:pPr>
            <w:r w:rsidRPr="007B0404">
              <w:rPr>
                <w:color w:val="000000"/>
              </w:rPr>
              <w:t>Ukuran Kota</w:t>
            </w:r>
          </w:p>
          <w:p w:rsidR="00E97A98" w:rsidRPr="007B0404" w:rsidRDefault="00E97A98" w:rsidP="00726173">
            <w:pPr>
              <w:pBdr>
                <w:top w:val="nil"/>
                <w:left w:val="nil"/>
                <w:bottom w:val="nil"/>
                <w:right w:val="nil"/>
                <w:between w:val="nil"/>
              </w:pBdr>
              <w:jc w:val="center"/>
              <w:rPr>
                <w:color w:val="000000"/>
              </w:rPr>
            </w:pPr>
            <w:r w:rsidRPr="007B0404">
              <w:rPr>
                <w:color w:val="000000"/>
              </w:rPr>
              <w:t>(CS)</w:t>
            </w:r>
          </w:p>
        </w:tc>
        <w:tc>
          <w:tcPr>
            <w:tcW w:w="1395" w:type="dxa"/>
            <w:shd w:val="clear" w:color="auto" w:fill="auto"/>
          </w:tcPr>
          <w:p w:rsidR="00E97A98" w:rsidRPr="007B0404" w:rsidRDefault="00E97A98" w:rsidP="00726173">
            <w:pPr>
              <w:pBdr>
                <w:top w:val="nil"/>
                <w:left w:val="nil"/>
                <w:bottom w:val="nil"/>
                <w:right w:val="nil"/>
                <w:between w:val="nil"/>
              </w:pBdr>
              <w:spacing w:after="0"/>
              <w:jc w:val="center"/>
              <w:rPr>
                <w:color w:val="000000"/>
              </w:rPr>
            </w:pPr>
            <w:r w:rsidRPr="007B0404">
              <w:rPr>
                <w:color w:val="000000"/>
              </w:rPr>
              <w:t>Penduduk</w:t>
            </w:r>
          </w:p>
          <w:p w:rsidR="00E97A98" w:rsidRPr="007B0404" w:rsidRDefault="00E97A98" w:rsidP="00726173">
            <w:pPr>
              <w:pBdr>
                <w:top w:val="nil"/>
                <w:left w:val="nil"/>
                <w:bottom w:val="nil"/>
                <w:right w:val="nil"/>
                <w:between w:val="nil"/>
              </w:pBdr>
              <w:jc w:val="center"/>
              <w:rPr>
                <w:color w:val="000000"/>
              </w:rPr>
            </w:pPr>
            <w:r w:rsidRPr="007B0404">
              <w:rPr>
                <w:color w:val="000000"/>
              </w:rPr>
              <w:t>(juta)</w:t>
            </w:r>
          </w:p>
        </w:tc>
        <w:tc>
          <w:tcPr>
            <w:tcW w:w="3141" w:type="dxa"/>
            <w:shd w:val="clear" w:color="auto" w:fill="auto"/>
          </w:tcPr>
          <w:p w:rsidR="00E97A98" w:rsidRPr="007B0404" w:rsidRDefault="00E97A98" w:rsidP="00726173">
            <w:pPr>
              <w:pBdr>
                <w:top w:val="nil"/>
                <w:left w:val="nil"/>
                <w:bottom w:val="nil"/>
                <w:right w:val="nil"/>
                <w:between w:val="nil"/>
              </w:pBdr>
              <w:jc w:val="center"/>
              <w:rPr>
                <w:color w:val="000000"/>
              </w:rPr>
            </w:pPr>
            <w:r w:rsidRPr="007B0404">
              <w:rPr>
                <w:color w:val="000000"/>
              </w:rPr>
              <w:t>Faktor penyesuaian ukuran kota (Fcs)</w:t>
            </w:r>
          </w:p>
        </w:tc>
      </w:tr>
      <w:tr w:rsidR="00E97A98" w:rsidRPr="007B0404" w:rsidTr="00726173">
        <w:tc>
          <w:tcPr>
            <w:tcW w:w="2551" w:type="dxa"/>
            <w:shd w:val="clear" w:color="auto" w:fill="auto"/>
          </w:tcPr>
          <w:p w:rsidR="00E97A98" w:rsidRPr="007B0404" w:rsidRDefault="00E97A98" w:rsidP="00726173">
            <w:pPr>
              <w:pBdr>
                <w:top w:val="nil"/>
                <w:left w:val="nil"/>
                <w:bottom w:val="nil"/>
                <w:right w:val="nil"/>
                <w:between w:val="nil"/>
              </w:pBdr>
              <w:jc w:val="center"/>
              <w:rPr>
                <w:color w:val="000000"/>
              </w:rPr>
            </w:pPr>
            <w:r w:rsidRPr="007B0404">
              <w:rPr>
                <w:color w:val="000000"/>
              </w:rPr>
              <w:t>Sangat Kecil</w:t>
            </w:r>
          </w:p>
        </w:tc>
        <w:tc>
          <w:tcPr>
            <w:tcW w:w="1395" w:type="dxa"/>
            <w:shd w:val="clear" w:color="auto" w:fill="auto"/>
          </w:tcPr>
          <w:p w:rsidR="00E97A98" w:rsidRPr="007B0404" w:rsidRDefault="00E97A98" w:rsidP="00726173">
            <w:pPr>
              <w:pBdr>
                <w:top w:val="nil"/>
                <w:left w:val="nil"/>
                <w:bottom w:val="nil"/>
                <w:right w:val="nil"/>
                <w:between w:val="nil"/>
              </w:pBdr>
              <w:jc w:val="center"/>
              <w:rPr>
                <w:color w:val="000000"/>
              </w:rPr>
            </w:pPr>
            <w:r w:rsidRPr="007B0404">
              <w:rPr>
                <w:color w:val="000000"/>
              </w:rPr>
              <w:t>&lt; 0,1</w:t>
            </w:r>
          </w:p>
        </w:tc>
        <w:tc>
          <w:tcPr>
            <w:tcW w:w="3141" w:type="dxa"/>
            <w:shd w:val="clear" w:color="auto" w:fill="auto"/>
          </w:tcPr>
          <w:p w:rsidR="00E97A98" w:rsidRPr="007B0404" w:rsidRDefault="00E97A98" w:rsidP="00726173">
            <w:pPr>
              <w:pBdr>
                <w:top w:val="nil"/>
                <w:left w:val="nil"/>
                <w:bottom w:val="nil"/>
                <w:right w:val="nil"/>
                <w:between w:val="nil"/>
              </w:pBdr>
              <w:jc w:val="center"/>
              <w:rPr>
                <w:color w:val="000000"/>
              </w:rPr>
            </w:pPr>
            <w:r w:rsidRPr="007B0404">
              <w:rPr>
                <w:color w:val="000000"/>
              </w:rPr>
              <w:t>0,82</w:t>
            </w:r>
          </w:p>
        </w:tc>
      </w:tr>
      <w:tr w:rsidR="00E97A98" w:rsidRPr="007B0404" w:rsidTr="00726173">
        <w:tc>
          <w:tcPr>
            <w:tcW w:w="2551" w:type="dxa"/>
            <w:shd w:val="clear" w:color="auto" w:fill="auto"/>
          </w:tcPr>
          <w:p w:rsidR="00E97A98" w:rsidRPr="007B0404" w:rsidRDefault="00E97A98" w:rsidP="00726173">
            <w:pPr>
              <w:pBdr>
                <w:top w:val="nil"/>
                <w:left w:val="nil"/>
                <w:bottom w:val="nil"/>
                <w:right w:val="nil"/>
                <w:between w:val="nil"/>
              </w:pBdr>
              <w:jc w:val="center"/>
              <w:rPr>
                <w:color w:val="000000"/>
              </w:rPr>
            </w:pPr>
            <w:r w:rsidRPr="007B0404">
              <w:rPr>
                <w:color w:val="000000"/>
              </w:rPr>
              <w:t>Kecil</w:t>
            </w:r>
          </w:p>
        </w:tc>
        <w:tc>
          <w:tcPr>
            <w:tcW w:w="1395" w:type="dxa"/>
            <w:shd w:val="clear" w:color="auto" w:fill="auto"/>
          </w:tcPr>
          <w:p w:rsidR="00E97A98" w:rsidRPr="007B0404" w:rsidRDefault="00E97A98" w:rsidP="00726173">
            <w:pPr>
              <w:pBdr>
                <w:top w:val="nil"/>
                <w:left w:val="nil"/>
                <w:bottom w:val="nil"/>
                <w:right w:val="nil"/>
                <w:between w:val="nil"/>
              </w:pBdr>
              <w:jc w:val="center"/>
              <w:rPr>
                <w:color w:val="000000"/>
              </w:rPr>
            </w:pPr>
            <w:r w:rsidRPr="007B0404">
              <w:rPr>
                <w:color w:val="000000"/>
              </w:rPr>
              <w:t>0,1 – 0,5</w:t>
            </w:r>
          </w:p>
        </w:tc>
        <w:tc>
          <w:tcPr>
            <w:tcW w:w="3141" w:type="dxa"/>
            <w:shd w:val="clear" w:color="auto" w:fill="auto"/>
          </w:tcPr>
          <w:p w:rsidR="00E97A98" w:rsidRPr="007B0404" w:rsidRDefault="00E97A98" w:rsidP="00726173">
            <w:pPr>
              <w:pBdr>
                <w:top w:val="nil"/>
                <w:left w:val="nil"/>
                <w:bottom w:val="nil"/>
                <w:right w:val="nil"/>
                <w:between w:val="nil"/>
              </w:pBdr>
              <w:jc w:val="center"/>
              <w:rPr>
                <w:color w:val="000000"/>
              </w:rPr>
            </w:pPr>
            <w:r w:rsidRPr="007B0404">
              <w:rPr>
                <w:color w:val="000000"/>
              </w:rPr>
              <w:t>0,88</w:t>
            </w:r>
          </w:p>
        </w:tc>
      </w:tr>
      <w:tr w:rsidR="00E97A98" w:rsidRPr="007B0404" w:rsidTr="00726173">
        <w:tc>
          <w:tcPr>
            <w:tcW w:w="2551" w:type="dxa"/>
            <w:shd w:val="clear" w:color="auto" w:fill="auto"/>
          </w:tcPr>
          <w:p w:rsidR="00E97A98" w:rsidRPr="007B0404" w:rsidRDefault="00E97A98" w:rsidP="00726173">
            <w:pPr>
              <w:pBdr>
                <w:top w:val="nil"/>
                <w:left w:val="nil"/>
                <w:bottom w:val="nil"/>
                <w:right w:val="nil"/>
                <w:between w:val="nil"/>
              </w:pBdr>
              <w:jc w:val="center"/>
              <w:rPr>
                <w:color w:val="000000"/>
              </w:rPr>
            </w:pPr>
            <w:r w:rsidRPr="007B0404">
              <w:rPr>
                <w:color w:val="000000"/>
              </w:rPr>
              <w:t>Sedang</w:t>
            </w:r>
          </w:p>
        </w:tc>
        <w:tc>
          <w:tcPr>
            <w:tcW w:w="1395" w:type="dxa"/>
            <w:shd w:val="clear" w:color="auto" w:fill="auto"/>
          </w:tcPr>
          <w:p w:rsidR="00E97A98" w:rsidRPr="007B0404" w:rsidRDefault="00E97A98" w:rsidP="00726173">
            <w:pPr>
              <w:pBdr>
                <w:top w:val="nil"/>
                <w:left w:val="nil"/>
                <w:bottom w:val="nil"/>
                <w:right w:val="nil"/>
                <w:between w:val="nil"/>
              </w:pBdr>
              <w:jc w:val="center"/>
              <w:rPr>
                <w:color w:val="000000"/>
              </w:rPr>
            </w:pPr>
            <w:r w:rsidRPr="007B0404">
              <w:rPr>
                <w:color w:val="000000"/>
              </w:rPr>
              <w:t>0,5 – 1,0</w:t>
            </w:r>
          </w:p>
        </w:tc>
        <w:tc>
          <w:tcPr>
            <w:tcW w:w="3141" w:type="dxa"/>
            <w:shd w:val="clear" w:color="auto" w:fill="auto"/>
          </w:tcPr>
          <w:p w:rsidR="00E97A98" w:rsidRPr="007B0404" w:rsidRDefault="00E97A98" w:rsidP="00726173">
            <w:pPr>
              <w:pBdr>
                <w:top w:val="nil"/>
                <w:left w:val="nil"/>
                <w:bottom w:val="nil"/>
                <w:right w:val="nil"/>
                <w:between w:val="nil"/>
              </w:pBdr>
              <w:jc w:val="center"/>
              <w:rPr>
                <w:color w:val="000000"/>
              </w:rPr>
            </w:pPr>
            <w:r w:rsidRPr="007B0404">
              <w:rPr>
                <w:color w:val="000000"/>
              </w:rPr>
              <w:t>0,94</w:t>
            </w:r>
          </w:p>
        </w:tc>
      </w:tr>
      <w:tr w:rsidR="00E97A98" w:rsidRPr="007B0404" w:rsidTr="00726173">
        <w:tc>
          <w:tcPr>
            <w:tcW w:w="2551" w:type="dxa"/>
            <w:shd w:val="clear" w:color="auto" w:fill="auto"/>
          </w:tcPr>
          <w:p w:rsidR="00E97A98" w:rsidRPr="007B0404" w:rsidRDefault="00E97A98" w:rsidP="00726173">
            <w:pPr>
              <w:pBdr>
                <w:top w:val="nil"/>
                <w:left w:val="nil"/>
                <w:bottom w:val="nil"/>
                <w:right w:val="nil"/>
                <w:between w:val="nil"/>
              </w:pBdr>
              <w:jc w:val="center"/>
              <w:rPr>
                <w:color w:val="000000"/>
              </w:rPr>
            </w:pPr>
            <w:r w:rsidRPr="007B0404">
              <w:rPr>
                <w:color w:val="000000"/>
              </w:rPr>
              <w:t>Besar</w:t>
            </w:r>
          </w:p>
        </w:tc>
        <w:tc>
          <w:tcPr>
            <w:tcW w:w="1395" w:type="dxa"/>
            <w:shd w:val="clear" w:color="auto" w:fill="auto"/>
          </w:tcPr>
          <w:p w:rsidR="00E97A98" w:rsidRPr="007B0404" w:rsidRDefault="00E97A98" w:rsidP="00726173">
            <w:pPr>
              <w:pBdr>
                <w:top w:val="nil"/>
                <w:left w:val="nil"/>
                <w:bottom w:val="nil"/>
                <w:right w:val="nil"/>
                <w:between w:val="nil"/>
              </w:pBdr>
              <w:jc w:val="center"/>
              <w:rPr>
                <w:color w:val="000000"/>
              </w:rPr>
            </w:pPr>
            <w:r w:rsidRPr="007B0404">
              <w:rPr>
                <w:color w:val="000000"/>
              </w:rPr>
              <w:t>1,0 – 3,0</w:t>
            </w:r>
          </w:p>
        </w:tc>
        <w:tc>
          <w:tcPr>
            <w:tcW w:w="3141" w:type="dxa"/>
            <w:shd w:val="clear" w:color="auto" w:fill="auto"/>
          </w:tcPr>
          <w:p w:rsidR="00E97A98" w:rsidRPr="007B0404" w:rsidRDefault="00E97A98" w:rsidP="00726173">
            <w:pPr>
              <w:pBdr>
                <w:top w:val="nil"/>
                <w:left w:val="nil"/>
                <w:bottom w:val="nil"/>
                <w:right w:val="nil"/>
                <w:between w:val="nil"/>
              </w:pBdr>
              <w:jc w:val="center"/>
              <w:rPr>
                <w:color w:val="000000"/>
              </w:rPr>
            </w:pPr>
            <w:r w:rsidRPr="007B0404">
              <w:rPr>
                <w:color w:val="000000"/>
              </w:rPr>
              <w:t>1,00</w:t>
            </w:r>
          </w:p>
        </w:tc>
      </w:tr>
      <w:tr w:rsidR="00E97A98" w:rsidRPr="007B0404" w:rsidTr="00726173">
        <w:tc>
          <w:tcPr>
            <w:tcW w:w="2551" w:type="dxa"/>
            <w:shd w:val="clear" w:color="auto" w:fill="auto"/>
          </w:tcPr>
          <w:p w:rsidR="00E97A98" w:rsidRPr="007B0404" w:rsidRDefault="00E97A98" w:rsidP="00726173">
            <w:pPr>
              <w:pBdr>
                <w:top w:val="nil"/>
                <w:left w:val="nil"/>
                <w:bottom w:val="nil"/>
                <w:right w:val="nil"/>
                <w:between w:val="nil"/>
              </w:pBdr>
              <w:jc w:val="center"/>
              <w:rPr>
                <w:color w:val="000000"/>
              </w:rPr>
            </w:pPr>
            <w:r w:rsidRPr="007B0404">
              <w:rPr>
                <w:color w:val="000000"/>
              </w:rPr>
              <w:t>Sangat Besar</w:t>
            </w:r>
          </w:p>
        </w:tc>
        <w:tc>
          <w:tcPr>
            <w:tcW w:w="1395" w:type="dxa"/>
            <w:shd w:val="clear" w:color="auto" w:fill="auto"/>
          </w:tcPr>
          <w:p w:rsidR="00E97A98" w:rsidRPr="007B0404" w:rsidRDefault="00E97A98" w:rsidP="00726173">
            <w:pPr>
              <w:pBdr>
                <w:top w:val="nil"/>
                <w:left w:val="nil"/>
                <w:bottom w:val="nil"/>
                <w:right w:val="nil"/>
                <w:between w:val="nil"/>
              </w:pBdr>
              <w:ind w:left="39"/>
              <w:jc w:val="center"/>
              <w:rPr>
                <w:color w:val="000000"/>
              </w:rPr>
            </w:pPr>
            <w:r w:rsidRPr="007B0404">
              <w:rPr>
                <w:color w:val="000000"/>
              </w:rPr>
              <w:t>&gt; 3,0</w:t>
            </w:r>
          </w:p>
        </w:tc>
        <w:tc>
          <w:tcPr>
            <w:tcW w:w="3141" w:type="dxa"/>
            <w:shd w:val="clear" w:color="auto" w:fill="auto"/>
          </w:tcPr>
          <w:p w:rsidR="00E97A98" w:rsidRPr="007B0404" w:rsidRDefault="00E97A98" w:rsidP="00726173">
            <w:pPr>
              <w:pBdr>
                <w:top w:val="nil"/>
                <w:left w:val="nil"/>
                <w:bottom w:val="nil"/>
                <w:right w:val="nil"/>
                <w:between w:val="nil"/>
              </w:pBdr>
              <w:jc w:val="center"/>
              <w:rPr>
                <w:color w:val="000000"/>
              </w:rPr>
            </w:pPr>
            <w:r w:rsidRPr="007B0404">
              <w:rPr>
                <w:color w:val="000000"/>
              </w:rPr>
              <w:t>1,05</w:t>
            </w:r>
          </w:p>
        </w:tc>
      </w:tr>
    </w:tbl>
    <w:p w:rsidR="00E97A98" w:rsidRPr="007B0404" w:rsidRDefault="00E97A98" w:rsidP="00E97A98">
      <w:pPr>
        <w:pBdr>
          <w:top w:val="nil"/>
          <w:left w:val="nil"/>
          <w:bottom w:val="nil"/>
          <w:right w:val="nil"/>
          <w:between w:val="nil"/>
        </w:pBdr>
        <w:spacing w:after="0" w:line="240" w:lineRule="auto"/>
        <w:ind w:left="851"/>
        <w:jc w:val="left"/>
        <w:rPr>
          <w:color w:val="000000"/>
          <w:sz w:val="20"/>
          <w:szCs w:val="20"/>
        </w:rPr>
      </w:pPr>
      <w:r w:rsidRPr="007B0404">
        <w:rPr>
          <w:i/>
          <w:color w:val="000000"/>
          <w:sz w:val="20"/>
          <w:szCs w:val="20"/>
        </w:rPr>
        <w:t>Sumber:</w:t>
      </w:r>
      <w:r w:rsidRPr="007B0404">
        <w:rPr>
          <w:color w:val="000000"/>
          <w:sz w:val="20"/>
          <w:szCs w:val="20"/>
        </w:rPr>
        <w:t xml:space="preserve"> MKJI 1997</w:t>
      </w:r>
    </w:p>
    <w:p w:rsidR="00E97A98" w:rsidRPr="00456541" w:rsidRDefault="00E97A98" w:rsidP="00E97A98">
      <w:pPr>
        <w:pBdr>
          <w:top w:val="nil"/>
          <w:left w:val="nil"/>
          <w:bottom w:val="nil"/>
          <w:right w:val="nil"/>
          <w:between w:val="nil"/>
        </w:pBdr>
        <w:spacing w:after="0" w:line="240" w:lineRule="auto"/>
        <w:ind w:left="1276"/>
        <w:jc w:val="center"/>
        <w:rPr>
          <w:color w:val="000000"/>
          <w:szCs w:val="22"/>
        </w:rPr>
      </w:pPr>
    </w:p>
    <w:p w:rsidR="00E97A98" w:rsidRPr="007B0404" w:rsidRDefault="00E97A98" w:rsidP="00E97A98">
      <w:pPr>
        <w:numPr>
          <w:ilvl w:val="0"/>
          <w:numId w:val="13"/>
        </w:numPr>
        <w:pBdr>
          <w:top w:val="nil"/>
          <w:left w:val="nil"/>
          <w:bottom w:val="nil"/>
          <w:right w:val="nil"/>
          <w:between w:val="nil"/>
        </w:pBdr>
        <w:spacing w:after="0" w:line="360" w:lineRule="auto"/>
        <w:ind w:left="1276" w:hanging="709"/>
        <w:rPr>
          <w:color w:val="000000"/>
        </w:rPr>
      </w:pPr>
      <w:r w:rsidRPr="007B0404">
        <w:t>Faktor</w:t>
      </w:r>
      <w:r w:rsidRPr="007B0404">
        <w:rPr>
          <w:color w:val="000000"/>
        </w:rPr>
        <w:t xml:space="preserve"> penyesuaian tipe lingkungan jalan dan hambatan samping</w:t>
      </w:r>
    </w:p>
    <w:p w:rsidR="00E97A98" w:rsidRPr="007B0404" w:rsidRDefault="00E97A98" w:rsidP="00E97A98">
      <w:pPr>
        <w:pBdr>
          <w:top w:val="nil"/>
          <w:left w:val="nil"/>
          <w:bottom w:val="nil"/>
          <w:right w:val="nil"/>
          <w:between w:val="nil"/>
        </w:pBdr>
        <w:spacing w:after="0" w:line="360" w:lineRule="auto"/>
        <w:ind w:left="1276"/>
        <w:rPr>
          <w:color w:val="000000"/>
        </w:rPr>
      </w:pPr>
      <w:r w:rsidRPr="007B0404">
        <w:rPr>
          <w:color w:val="000000"/>
        </w:rPr>
        <w:t>Hambatan samping dan kendaraan tak bermotor (FSF), faktor penyesuaian tipe lingkungan jalan, hambatan samping dan kendaraan tak bermotor, FRSU dihitung dengan menggunakan Tabel 2.7. Variabel masukan adalah tipe lingkungan jalan (RE), kelas hambatan samping (SF) dan rasio kendaraan tak bermotor (PUM).</w:t>
      </w:r>
    </w:p>
    <w:p w:rsidR="00E97A98" w:rsidRDefault="00E97A98" w:rsidP="00E97A98">
      <w:pPr>
        <w:pBdr>
          <w:top w:val="nil"/>
          <w:left w:val="nil"/>
          <w:bottom w:val="nil"/>
          <w:right w:val="nil"/>
          <w:between w:val="nil"/>
        </w:pBdr>
        <w:spacing w:after="0" w:line="240" w:lineRule="auto"/>
        <w:ind w:left="1276"/>
        <w:rPr>
          <w:color w:val="000000"/>
        </w:rPr>
      </w:pPr>
    </w:p>
    <w:p w:rsidR="00E97A98" w:rsidRDefault="00E97A98" w:rsidP="00E97A98">
      <w:pPr>
        <w:pBdr>
          <w:top w:val="nil"/>
          <w:left w:val="nil"/>
          <w:bottom w:val="nil"/>
          <w:right w:val="nil"/>
          <w:between w:val="nil"/>
        </w:pBdr>
        <w:spacing w:after="0" w:line="240" w:lineRule="auto"/>
        <w:ind w:left="1276"/>
        <w:rPr>
          <w:color w:val="000000"/>
        </w:rPr>
      </w:pPr>
    </w:p>
    <w:p w:rsidR="00E97A98" w:rsidRDefault="00E97A98" w:rsidP="00E97A98">
      <w:pPr>
        <w:pBdr>
          <w:top w:val="nil"/>
          <w:left w:val="nil"/>
          <w:bottom w:val="nil"/>
          <w:right w:val="nil"/>
          <w:between w:val="nil"/>
        </w:pBdr>
        <w:spacing w:after="0" w:line="240" w:lineRule="auto"/>
        <w:ind w:left="1276"/>
        <w:rPr>
          <w:color w:val="000000"/>
        </w:rPr>
      </w:pPr>
    </w:p>
    <w:p w:rsidR="00E97A98" w:rsidRDefault="00E97A98" w:rsidP="00E97A98">
      <w:pPr>
        <w:pBdr>
          <w:top w:val="nil"/>
          <w:left w:val="nil"/>
          <w:bottom w:val="nil"/>
          <w:right w:val="nil"/>
          <w:between w:val="nil"/>
        </w:pBdr>
        <w:spacing w:after="0" w:line="240" w:lineRule="auto"/>
        <w:ind w:left="1276"/>
        <w:rPr>
          <w:color w:val="000000"/>
        </w:rPr>
      </w:pPr>
    </w:p>
    <w:p w:rsidR="00E97A98" w:rsidRDefault="00E97A98" w:rsidP="00E97A98">
      <w:pPr>
        <w:pBdr>
          <w:top w:val="nil"/>
          <w:left w:val="nil"/>
          <w:bottom w:val="nil"/>
          <w:right w:val="nil"/>
          <w:between w:val="nil"/>
        </w:pBdr>
        <w:spacing w:after="0" w:line="240" w:lineRule="auto"/>
        <w:ind w:left="1276"/>
        <w:rPr>
          <w:color w:val="000000"/>
        </w:rPr>
      </w:pPr>
    </w:p>
    <w:p w:rsidR="00E97A98" w:rsidRDefault="00E97A98" w:rsidP="00E97A98">
      <w:pPr>
        <w:pBdr>
          <w:top w:val="nil"/>
          <w:left w:val="nil"/>
          <w:bottom w:val="nil"/>
          <w:right w:val="nil"/>
          <w:between w:val="nil"/>
        </w:pBdr>
        <w:spacing w:after="0" w:line="240" w:lineRule="auto"/>
        <w:ind w:left="1276"/>
        <w:rPr>
          <w:color w:val="000000"/>
        </w:rPr>
      </w:pPr>
    </w:p>
    <w:p w:rsidR="00E97A98" w:rsidRDefault="00E97A98" w:rsidP="00E97A98">
      <w:pPr>
        <w:pBdr>
          <w:top w:val="nil"/>
          <w:left w:val="nil"/>
          <w:bottom w:val="nil"/>
          <w:right w:val="nil"/>
          <w:between w:val="nil"/>
        </w:pBdr>
        <w:spacing w:after="0" w:line="240" w:lineRule="auto"/>
        <w:ind w:left="1276"/>
        <w:rPr>
          <w:color w:val="000000"/>
        </w:rPr>
      </w:pPr>
    </w:p>
    <w:p w:rsidR="00E97A98" w:rsidRPr="007B0404" w:rsidRDefault="00E97A98" w:rsidP="00E97A98">
      <w:pPr>
        <w:pBdr>
          <w:top w:val="nil"/>
          <w:left w:val="nil"/>
          <w:bottom w:val="nil"/>
          <w:right w:val="nil"/>
          <w:between w:val="nil"/>
        </w:pBdr>
        <w:spacing w:after="0" w:line="240" w:lineRule="auto"/>
        <w:ind w:left="1276"/>
        <w:rPr>
          <w:color w:val="000000"/>
        </w:rPr>
      </w:pPr>
    </w:p>
    <w:p w:rsidR="00E97A98" w:rsidRPr="007B0404" w:rsidRDefault="00E97A98" w:rsidP="00E97A98">
      <w:pPr>
        <w:pStyle w:val="Caption"/>
        <w:spacing w:after="0"/>
        <w:ind w:left="567"/>
        <w:rPr>
          <w:i w:val="0"/>
          <w:color w:val="auto"/>
          <w:sz w:val="24"/>
        </w:rPr>
      </w:pPr>
      <w:bookmarkStart w:id="118" w:name="_vx1227" w:colFirst="0" w:colLast="0"/>
      <w:bookmarkStart w:id="119" w:name="_Toc50315792"/>
      <w:bookmarkEnd w:id="118"/>
      <w:r w:rsidRPr="007B0404">
        <w:rPr>
          <w:b/>
          <w:i w:val="0"/>
          <w:color w:val="auto"/>
          <w:sz w:val="24"/>
        </w:rPr>
        <w:t xml:space="preserve">Tabel 2. </w:t>
      </w:r>
      <w:r w:rsidRPr="007B0404">
        <w:rPr>
          <w:b/>
          <w:i w:val="0"/>
          <w:color w:val="auto"/>
          <w:sz w:val="24"/>
        </w:rPr>
        <w:fldChar w:fldCharType="begin"/>
      </w:r>
      <w:r w:rsidRPr="007B0404">
        <w:rPr>
          <w:b/>
          <w:i w:val="0"/>
          <w:color w:val="auto"/>
          <w:sz w:val="24"/>
        </w:rPr>
        <w:instrText xml:space="preserve"> SEQ Tabel_2. \* ARABIC </w:instrText>
      </w:r>
      <w:r w:rsidRPr="007B0404">
        <w:rPr>
          <w:b/>
          <w:i w:val="0"/>
          <w:color w:val="auto"/>
          <w:sz w:val="24"/>
        </w:rPr>
        <w:fldChar w:fldCharType="separate"/>
      </w:r>
      <w:r>
        <w:rPr>
          <w:b/>
          <w:i w:val="0"/>
          <w:noProof/>
          <w:color w:val="auto"/>
          <w:sz w:val="24"/>
        </w:rPr>
        <w:t>10</w:t>
      </w:r>
      <w:r w:rsidRPr="007B0404">
        <w:rPr>
          <w:b/>
          <w:i w:val="0"/>
          <w:color w:val="auto"/>
          <w:sz w:val="24"/>
        </w:rPr>
        <w:fldChar w:fldCharType="end"/>
      </w:r>
      <w:r w:rsidRPr="007B0404">
        <w:rPr>
          <w:i w:val="0"/>
          <w:color w:val="auto"/>
          <w:sz w:val="24"/>
        </w:rPr>
        <w:t xml:space="preserve"> Faktor Penyesuaian Tipe Lingkungan Jalan dan Hambatan Samping</w:t>
      </w:r>
      <w:bookmarkEnd w:id="119"/>
    </w:p>
    <w:tbl>
      <w:tblPr>
        <w:tblW w:w="779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01"/>
        <w:gridCol w:w="1192"/>
        <w:gridCol w:w="801"/>
        <w:gridCol w:w="801"/>
        <w:gridCol w:w="801"/>
        <w:gridCol w:w="801"/>
        <w:gridCol w:w="801"/>
        <w:gridCol w:w="899"/>
      </w:tblGrid>
      <w:tr w:rsidR="00E97A98" w:rsidRPr="007B0404" w:rsidTr="00726173">
        <w:trPr>
          <w:tblHeader/>
        </w:trPr>
        <w:tc>
          <w:tcPr>
            <w:tcW w:w="17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lastRenderedPageBreak/>
              <w:t>Kelas Tipe Lingkungan Jalan (RE)</w:t>
            </w:r>
          </w:p>
        </w:tc>
        <w:tc>
          <w:tcPr>
            <w:tcW w:w="1192"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Kelas Hambatan Samping (SF)</w:t>
            </w:r>
          </w:p>
        </w:tc>
        <w:tc>
          <w:tcPr>
            <w:tcW w:w="4904" w:type="dxa"/>
            <w:gridSpan w:val="6"/>
            <w:shd w:val="clear" w:color="auto" w:fill="auto"/>
          </w:tcPr>
          <w:p w:rsidR="00E97A98" w:rsidRPr="007B0404" w:rsidRDefault="00E97A98" w:rsidP="00726173">
            <w:pPr>
              <w:pBdr>
                <w:top w:val="nil"/>
                <w:left w:val="nil"/>
                <w:bottom w:val="nil"/>
                <w:right w:val="nil"/>
                <w:between w:val="nil"/>
              </w:pBdr>
              <w:spacing w:after="0" w:line="360" w:lineRule="auto"/>
              <w:jc w:val="center"/>
              <w:rPr>
                <w:color w:val="000000"/>
              </w:rPr>
            </w:pPr>
          </w:p>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Rasio kendaraan tak bermotor</w:t>
            </w:r>
          </w:p>
        </w:tc>
      </w:tr>
      <w:tr w:rsidR="00E97A98" w:rsidRPr="007B0404" w:rsidTr="00726173">
        <w:trPr>
          <w:tblHeader/>
        </w:trPr>
        <w:tc>
          <w:tcPr>
            <w:tcW w:w="2893" w:type="dxa"/>
            <w:gridSpan w:val="2"/>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0,00</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0,05</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0,10</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0,15</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0,20</w:t>
            </w:r>
          </w:p>
        </w:tc>
        <w:tc>
          <w:tcPr>
            <w:tcW w:w="899" w:type="dxa"/>
            <w:shd w:val="clear" w:color="auto" w:fill="auto"/>
          </w:tcPr>
          <w:p w:rsidR="00E97A98" w:rsidRPr="007B0404" w:rsidRDefault="00E97A98" w:rsidP="00726173">
            <w:pPr>
              <w:pBdr>
                <w:top w:val="nil"/>
                <w:left w:val="nil"/>
                <w:bottom w:val="nil"/>
                <w:right w:val="nil"/>
                <w:between w:val="nil"/>
              </w:pBdr>
              <w:spacing w:line="360" w:lineRule="auto"/>
              <w:rPr>
                <w:color w:val="000000"/>
              </w:rPr>
            </w:pPr>
            <w:r w:rsidRPr="007B0404">
              <w:rPr>
                <w:rFonts w:eastAsia="Gungsuh"/>
                <w:color w:val="000000"/>
              </w:rPr>
              <w:t>≥ 0,25</w:t>
            </w:r>
          </w:p>
        </w:tc>
      </w:tr>
      <w:tr w:rsidR="00E97A98" w:rsidRPr="007B0404" w:rsidTr="00726173">
        <w:tc>
          <w:tcPr>
            <w:tcW w:w="1701" w:type="dxa"/>
            <w:vMerge w:val="restart"/>
            <w:shd w:val="clear" w:color="auto" w:fill="auto"/>
          </w:tcPr>
          <w:p w:rsidR="00E97A98" w:rsidRPr="007B0404" w:rsidRDefault="00E97A98" w:rsidP="00726173">
            <w:pPr>
              <w:pBdr>
                <w:top w:val="nil"/>
                <w:left w:val="nil"/>
                <w:bottom w:val="nil"/>
                <w:right w:val="nil"/>
                <w:between w:val="nil"/>
              </w:pBdr>
              <w:spacing w:after="0" w:line="360" w:lineRule="auto"/>
              <w:jc w:val="center"/>
              <w:rPr>
                <w:color w:val="000000"/>
              </w:rPr>
            </w:pPr>
          </w:p>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Komeial</w:t>
            </w:r>
          </w:p>
        </w:tc>
        <w:tc>
          <w:tcPr>
            <w:tcW w:w="1192"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Tinggi</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0,93</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0,88</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0,84</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0,79</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0,74</w:t>
            </w:r>
          </w:p>
        </w:tc>
        <w:tc>
          <w:tcPr>
            <w:tcW w:w="899" w:type="dxa"/>
            <w:shd w:val="clear" w:color="auto" w:fill="auto"/>
          </w:tcPr>
          <w:p w:rsidR="00E97A98" w:rsidRPr="007B0404" w:rsidRDefault="00E97A98" w:rsidP="00726173">
            <w:pPr>
              <w:pBdr>
                <w:top w:val="nil"/>
                <w:left w:val="nil"/>
                <w:bottom w:val="nil"/>
                <w:right w:val="nil"/>
                <w:between w:val="nil"/>
              </w:pBdr>
              <w:spacing w:line="360" w:lineRule="auto"/>
              <w:rPr>
                <w:color w:val="000000"/>
              </w:rPr>
            </w:pPr>
            <w:r w:rsidRPr="007B0404">
              <w:rPr>
                <w:color w:val="000000"/>
              </w:rPr>
              <w:t>0,70</w:t>
            </w:r>
          </w:p>
        </w:tc>
      </w:tr>
      <w:tr w:rsidR="00E97A98" w:rsidRPr="007B0404" w:rsidTr="00726173">
        <w:tc>
          <w:tcPr>
            <w:tcW w:w="1701" w:type="dxa"/>
            <w:vMerge/>
            <w:shd w:val="clear" w:color="auto" w:fill="auto"/>
          </w:tcPr>
          <w:p w:rsidR="00E97A98" w:rsidRPr="007B0404" w:rsidRDefault="00E97A98" w:rsidP="00726173">
            <w:pPr>
              <w:widowControl w:val="0"/>
              <w:pBdr>
                <w:top w:val="nil"/>
                <w:left w:val="nil"/>
                <w:bottom w:val="nil"/>
                <w:right w:val="nil"/>
                <w:between w:val="nil"/>
              </w:pBdr>
              <w:spacing w:after="0" w:line="276" w:lineRule="auto"/>
              <w:jc w:val="center"/>
              <w:rPr>
                <w:color w:val="000000"/>
              </w:rPr>
            </w:pPr>
          </w:p>
        </w:tc>
        <w:tc>
          <w:tcPr>
            <w:tcW w:w="1192"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Sedang</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0,94</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0,89</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0,85</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0,80</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0,75</w:t>
            </w:r>
          </w:p>
        </w:tc>
        <w:tc>
          <w:tcPr>
            <w:tcW w:w="899" w:type="dxa"/>
            <w:shd w:val="clear" w:color="auto" w:fill="auto"/>
          </w:tcPr>
          <w:p w:rsidR="00E97A98" w:rsidRPr="007B0404" w:rsidRDefault="00E97A98" w:rsidP="00726173">
            <w:pPr>
              <w:pBdr>
                <w:top w:val="nil"/>
                <w:left w:val="nil"/>
                <w:bottom w:val="nil"/>
                <w:right w:val="nil"/>
                <w:between w:val="nil"/>
              </w:pBdr>
              <w:spacing w:line="360" w:lineRule="auto"/>
              <w:rPr>
                <w:color w:val="000000"/>
              </w:rPr>
            </w:pPr>
            <w:r w:rsidRPr="007B0404">
              <w:rPr>
                <w:color w:val="000000"/>
              </w:rPr>
              <w:t>00,70</w:t>
            </w:r>
          </w:p>
        </w:tc>
      </w:tr>
      <w:tr w:rsidR="00E97A98" w:rsidRPr="007B0404" w:rsidTr="00726173">
        <w:tc>
          <w:tcPr>
            <w:tcW w:w="1701" w:type="dxa"/>
            <w:vMerge/>
            <w:shd w:val="clear" w:color="auto" w:fill="auto"/>
          </w:tcPr>
          <w:p w:rsidR="00E97A98" w:rsidRPr="007B0404" w:rsidRDefault="00E97A98" w:rsidP="00726173">
            <w:pPr>
              <w:widowControl w:val="0"/>
              <w:pBdr>
                <w:top w:val="nil"/>
                <w:left w:val="nil"/>
                <w:bottom w:val="nil"/>
                <w:right w:val="nil"/>
                <w:between w:val="nil"/>
              </w:pBdr>
              <w:spacing w:after="0" w:line="276" w:lineRule="auto"/>
              <w:jc w:val="center"/>
              <w:rPr>
                <w:color w:val="000000"/>
              </w:rPr>
            </w:pPr>
          </w:p>
        </w:tc>
        <w:tc>
          <w:tcPr>
            <w:tcW w:w="1192"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Rendah</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0,95</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0,90</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0,86</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0,81</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0,76</w:t>
            </w:r>
          </w:p>
        </w:tc>
        <w:tc>
          <w:tcPr>
            <w:tcW w:w="899" w:type="dxa"/>
            <w:shd w:val="clear" w:color="auto" w:fill="auto"/>
          </w:tcPr>
          <w:p w:rsidR="00E97A98" w:rsidRPr="007B0404" w:rsidRDefault="00E97A98" w:rsidP="00726173">
            <w:pPr>
              <w:pBdr>
                <w:top w:val="nil"/>
                <w:left w:val="nil"/>
                <w:bottom w:val="nil"/>
                <w:right w:val="nil"/>
                <w:between w:val="nil"/>
              </w:pBdr>
              <w:spacing w:line="360" w:lineRule="auto"/>
              <w:rPr>
                <w:color w:val="000000"/>
              </w:rPr>
            </w:pPr>
            <w:r w:rsidRPr="007B0404">
              <w:rPr>
                <w:color w:val="000000"/>
              </w:rPr>
              <w:t>0,71</w:t>
            </w:r>
          </w:p>
        </w:tc>
      </w:tr>
      <w:tr w:rsidR="00E97A98" w:rsidRPr="007B0404" w:rsidTr="00726173">
        <w:tc>
          <w:tcPr>
            <w:tcW w:w="1701" w:type="dxa"/>
            <w:vMerge w:val="restart"/>
            <w:shd w:val="clear" w:color="auto" w:fill="auto"/>
          </w:tcPr>
          <w:p w:rsidR="00E97A98" w:rsidRPr="007B0404" w:rsidRDefault="00E97A98" w:rsidP="00726173">
            <w:pPr>
              <w:pBdr>
                <w:top w:val="nil"/>
                <w:left w:val="nil"/>
                <w:bottom w:val="nil"/>
                <w:right w:val="nil"/>
                <w:between w:val="nil"/>
              </w:pBdr>
              <w:spacing w:after="0" w:line="360" w:lineRule="auto"/>
              <w:jc w:val="center"/>
              <w:rPr>
                <w:color w:val="000000"/>
              </w:rPr>
            </w:pPr>
          </w:p>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Pemukiman</w:t>
            </w:r>
          </w:p>
        </w:tc>
        <w:tc>
          <w:tcPr>
            <w:tcW w:w="1192"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Tinggi</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0,96</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0,91</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0,86</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0,81</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0,76</w:t>
            </w:r>
          </w:p>
        </w:tc>
        <w:tc>
          <w:tcPr>
            <w:tcW w:w="899" w:type="dxa"/>
            <w:shd w:val="clear" w:color="auto" w:fill="auto"/>
          </w:tcPr>
          <w:p w:rsidR="00E97A98" w:rsidRPr="007B0404" w:rsidRDefault="00E97A98" w:rsidP="00726173">
            <w:pPr>
              <w:pBdr>
                <w:top w:val="nil"/>
                <w:left w:val="nil"/>
                <w:bottom w:val="nil"/>
                <w:right w:val="nil"/>
                <w:between w:val="nil"/>
              </w:pBdr>
              <w:spacing w:line="360" w:lineRule="auto"/>
              <w:rPr>
                <w:color w:val="000000"/>
              </w:rPr>
            </w:pPr>
            <w:r w:rsidRPr="007B0404">
              <w:rPr>
                <w:color w:val="000000"/>
              </w:rPr>
              <w:t>0,72</w:t>
            </w:r>
          </w:p>
        </w:tc>
      </w:tr>
      <w:tr w:rsidR="00E97A98" w:rsidRPr="007B0404" w:rsidTr="00726173">
        <w:tc>
          <w:tcPr>
            <w:tcW w:w="1701" w:type="dxa"/>
            <w:vMerge/>
            <w:shd w:val="clear" w:color="auto" w:fill="auto"/>
          </w:tcPr>
          <w:p w:rsidR="00E97A98" w:rsidRPr="007B0404" w:rsidRDefault="00E97A98" w:rsidP="00726173">
            <w:pPr>
              <w:widowControl w:val="0"/>
              <w:pBdr>
                <w:top w:val="nil"/>
                <w:left w:val="nil"/>
                <w:bottom w:val="nil"/>
                <w:right w:val="nil"/>
                <w:between w:val="nil"/>
              </w:pBdr>
              <w:spacing w:after="0" w:line="276" w:lineRule="auto"/>
              <w:jc w:val="center"/>
              <w:rPr>
                <w:color w:val="000000"/>
              </w:rPr>
            </w:pPr>
          </w:p>
        </w:tc>
        <w:tc>
          <w:tcPr>
            <w:tcW w:w="1192"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Sedang</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0,97</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0,92</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0,87</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0,82</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0,77</w:t>
            </w:r>
          </w:p>
        </w:tc>
        <w:tc>
          <w:tcPr>
            <w:tcW w:w="899" w:type="dxa"/>
            <w:shd w:val="clear" w:color="auto" w:fill="auto"/>
          </w:tcPr>
          <w:p w:rsidR="00E97A98" w:rsidRPr="007B0404" w:rsidRDefault="00E97A98" w:rsidP="00726173">
            <w:pPr>
              <w:pBdr>
                <w:top w:val="nil"/>
                <w:left w:val="nil"/>
                <w:bottom w:val="nil"/>
                <w:right w:val="nil"/>
                <w:between w:val="nil"/>
              </w:pBdr>
              <w:spacing w:line="360" w:lineRule="auto"/>
              <w:rPr>
                <w:color w:val="000000"/>
              </w:rPr>
            </w:pPr>
            <w:r w:rsidRPr="007B0404">
              <w:rPr>
                <w:color w:val="000000"/>
              </w:rPr>
              <w:t>0,73</w:t>
            </w:r>
          </w:p>
        </w:tc>
      </w:tr>
      <w:tr w:rsidR="00E97A98" w:rsidRPr="007B0404" w:rsidTr="00726173">
        <w:tc>
          <w:tcPr>
            <w:tcW w:w="1701" w:type="dxa"/>
            <w:vMerge/>
            <w:shd w:val="clear" w:color="auto" w:fill="auto"/>
          </w:tcPr>
          <w:p w:rsidR="00E97A98" w:rsidRPr="007B0404" w:rsidRDefault="00E97A98" w:rsidP="00726173">
            <w:pPr>
              <w:widowControl w:val="0"/>
              <w:pBdr>
                <w:top w:val="nil"/>
                <w:left w:val="nil"/>
                <w:bottom w:val="nil"/>
                <w:right w:val="nil"/>
                <w:between w:val="nil"/>
              </w:pBdr>
              <w:spacing w:after="0" w:line="276" w:lineRule="auto"/>
              <w:jc w:val="center"/>
              <w:rPr>
                <w:color w:val="000000"/>
              </w:rPr>
            </w:pPr>
          </w:p>
        </w:tc>
        <w:tc>
          <w:tcPr>
            <w:tcW w:w="1192"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Rendah</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0,98</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0,93</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0,88</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0,83</w:t>
            </w:r>
          </w:p>
        </w:tc>
        <w:tc>
          <w:tcPr>
            <w:tcW w:w="801"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0,78</w:t>
            </w:r>
          </w:p>
        </w:tc>
        <w:tc>
          <w:tcPr>
            <w:tcW w:w="899" w:type="dxa"/>
            <w:shd w:val="clear" w:color="auto" w:fill="auto"/>
          </w:tcPr>
          <w:p w:rsidR="00E97A98" w:rsidRPr="007B0404" w:rsidRDefault="00E97A98" w:rsidP="00726173">
            <w:pPr>
              <w:pBdr>
                <w:top w:val="nil"/>
                <w:left w:val="nil"/>
                <w:bottom w:val="nil"/>
                <w:right w:val="nil"/>
                <w:between w:val="nil"/>
              </w:pBdr>
              <w:spacing w:line="360" w:lineRule="auto"/>
              <w:rPr>
                <w:color w:val="000000"/>
              </w:rPr>
            </w:pPr>
            <w:r w:rsidRPr="007B0404">
              <w:rPr>
                <w:color w:val="000000"/>
              </w:rPr>
              <w:t>0,74</w:t>
            </w:r>
          </w:p>
        </w:tc>
      </w:tr>
      <w:tr w:rsidR="00E97A98" w:rsidRPr="007B0404" w:rsidTr="00726173">
        <w:tc>
          <w:tcPr>
            <w:tcW w:w="1701" w:type="dxa"/>
            <w:vMerge w:val="restart"/>
            <w:shd w:val="clear" w:color="auto" w:fill="auto"/>
          </w:tcPr>
          <w:p w:rsidR="00E97A98" w:rsidRPr="007B0404" w:rsidRDefault="00E97A98" w:rsidP="00726173">
            <w:pPr>
              <w:pBdr>
                <w:top w:val="nil"/>
                <w:left w:val="nil"/>
                <w:bottom w:val="nil"/>
                <w:right w:val="nil"/>
                <w:between w:val="nil"/>
              </w:pBdr>
              <w:spacing w:after="0" w:line="360" w:lineRule="auto"/>
              <w:jc w:val="center"/>
              <w:rPr>
                <w:color w:val="000000"/>
              </w:rPr>
            </w:pPr>
          </w:p>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Akses Terbatas</w:t>
            </w:r>
          </w:p>
        </w:tc>
        <w:tc>
          <w:tcPr>
            <w:tcW w:w="1192"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Tinggi</w:t>
            </w:r>
          </w:p>
        </w:tc>
        <w:tc>
          <w:tcPr>
            <w:tcW w:w="4904" w:type="dxa"/>
            <w:gridSpan w:val="6"/>
            <w:vMerge w:val="restart"/>
            <w:shd w:val="clear" w:color="auto" w:fill="auto"/>
          </w:tcPr>
          <w:p w:rsidR="00E97A98" w:rsidRPr="007B0404" w:rsidRDefault="00E97A98" w:rsidP="00726173">
            <w:pPr>
              <w:pBdr>
                <w:top w:val="nil"/>
                <w:left w:val="nil"/>
                <w:bottom w:val="nil"/>
                <w:right w:val="nil"/>
                <w:between w:val="nil"/>
              </w:pBdr>
              <w:spacing w:after="0" w:line="360" w:lineRule="auto"/>
              <w:jc w:val="center"/>
              <w:rPr>
                <w:color w:val="000000"/>
              </w:rPr>
            </w:pPr>
            <w:r>
              <w:rPr>
                <w:noProof/>
              </w:rPr>
              <mc:AlternateContent>
                <mc:Choice Requires="wps">
                  <w:drawing>
                    <wp:anchor distT="0" distB="0" distL="114299" distR="114299" simplePos="0" relativeHeight="251666432" behindDoc="0" locked="0" layoutInCell="1" allowOverlap="1" wp14:anchorId="4A67E31A" wp14:editId="0E803C5B">
                      <wp:simplePos x="0" y="0"/>
                      <wp:positionH relativeFrom="column">
                        <wp:posOffset>2464434</wp:posOffset>
                      </wp:positionH>
                      <wp:positionV relativeFrom="paragraph">
                        <wp:posOffset>-5715</wp:posOffset>
                      </wp:positionV>
                      <wp:extent cx="0" cy="1136650"/>
                      <wp:effectExtent l="0" t="0" r="19050" b="25400"/>
                      <wp:wrapNone/>
                      <wp:docPr id="206"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366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D7C11AC" id="Straight Connector 22"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4.05pt,-.45pt" to="194.05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" strokecolor="windowText" strokeweight=".5pt">
                      <v:stroke joinstyle="miter"/>
                      <o:lock v:ext="edit" shapetype="f"/>
                    </v:line>
                  </w:pict>
                </mc:Fallback>
              </mc:AlternateContent>
            </w:r>
            <w:r>
              <w:rPr>
                <w:noProof/>
              </w:rPr>
              <mc:AlternateContent>
                <mc:Choice Requires="wps">
                  <w:drawing>
                    <wp:anchor distT="0" distB="0" distL="114299" distR="114299" simplePos="0" relativeHeight="251663360" behindDoc="0" locked="0" layoutInCell="1" allowOverlap="1" wp14:anchorId="689835B7" wp14:editId="32519256">
                      <wp:simplePos x="0" y="0"/>
                      <wp:positionH relativeFrom="column">
                        <wp:posOffset>940434</wp:posOffset>
                      </wp:positionH>
                      <wp:positionV relativeFrom="paragraph">
                        <wp:posOffset>-3175</wp:posOffset>
                      </wp:positionV>
                      <wp:extent cx="0" cy="1137285"/>
                      <wp:effectExtent l="0" t="0" r="19050" b="24765"/>
                      <wp:wrapNone/>
                      <wp:docPr id="20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3728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F5AB0D4" id="Straight Connector 1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4.05pt,-.25pt" to="74.0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" strokecolor="windowText" strokeweight=".5pt">
                      <v:stroke joinstyle="miter"/>
                      <o:lock v:ext="edit" shapetype="f"/>
                    </v:line>
                  </w:pict>
                </mc:Fallback>
              </mc:AlternateContent>
            </w:r>
            <w:r>
              <w:rPr>
                <w:noProof/>
              </w:rPr>
              <mc:AlternateContent>
                <mc:Choice Requires="wps">
                  <w:drawing>
                    <wp:anchor distT="0" distB="0" distL="114299" distR="114299" simplePos="0" relativeHeight="251662336" behindDoc="0" locked="0" layoutInCell="1" allowOverlap="1" wp14:anchorId="7E67B372" wp14:editId="6B5C242F">
                      <wp:simplePos x="0" y="0"/>
                      <wp:positionH relativeFrom="column">
                        <wp:posOffset>427989</wp:posOffset>
                      </wp:positionH>
                      <wp:positionV relativeFrom="paragraph">
                        <wp:posOffset>-6985</wp:posOffset>
                      </wp:positionV>
                      <wp:extent cx="0" cy="1136650"/>
                      <wp:effectExtent l="0" t="0" r="19050" b="25400"/>
                      <wp:wrapNone/>
                      <wp:docPr id="204"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366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BB81AA" id="Straight Connector 16"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7pt,-.55pt" to="33.7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" strokecolor="windowText" strokeweight=".5pt">
                      <v:stroke joinstyle="miter"/>
                      <o:lock v:ext="edit" shapetype="f"/>
                    </v:line>
                  </w:pict>
                </mc:Fallback>
              </mc:AlternateContent>
            </w:r>
            <w:r>
              <w:rPr>
                <w:noProof/>
              </w:rPr>
              <mc:AlternateContent>
                <mc:Choice Requires="wps">
                  <w:drawing>
                    <wp:anchor distT="0" distB="0" distL="114299" distR="114299" simplePos="0" relativeHeight="251665408" behindDoc="0" locked="0" layoutInCell="1" allowOverlap="1" wp14:anchorId="48E4FE02" wp14:editId="13F171F7">
                      <wp:simplePos x="0" y="0"/>
                      <wp:positionH relativeFrom="column">
                        <wp:posOffset>1958339</wp:posOffset>
                      </wp:positionH>
                      <wp:positionV relativeFrom="paragraph">
                        <wp:posOffset>-4445</wp:posOffset>
                      </wp:positionV>
                      <wp:extent cx="0" cy="1137285"/>
                      <wp:effectExtent l="0" t="0" r="19050" b="24765"/>
                      <wp:wrapNone/>
                      <wp:docPr id="203"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3728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0EB4AB" id="Straight Connector 21"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4.2pt,-.35pt" to="154.2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" strokecolor="windowText" strokeweight=".5pt">
                      <v:stroke joinstyle="miter"/>
                      <o:lock v:ext="edit" shapetype="f"/>
                    </v:line>
                  </w:pict>
                </mc:Fallback>
              </mc:AlternateContent>
            </w:r>
            <w:r>
              <w:rPr>
                <w:noProof/>
              </w:rPr>
              <mc:AlternateContent>
                <mc:Choice Requires="wps">
                  <w:drawing>
                    <wp:anchor distT="0" distB="0" distL="114299" distR="114299" simplePos="0" relativeHeight="251664384" behindDoc="0" locked="0" layoutInCell="1" allowOverlap="1" wp14:anchorId="30ADBF0A" wp14:editId="14869FDA">
                      <wp:simplePos x="0" y="0"/>
                      <wp:positionH relativeFrom="column">
                        <wp:posOffset>1449069</wp:posOffset>
                      </wp:positionH>
                      <wp:positionV relativeFrom="paragraph">
                        <wp:posOffset>-3810</wp:posOffset>
                      </wp:positionV>
                      <wp:extent cx="0" cy="1137285"/>
                      <wp:effectExtent l="0" t="0" r="19050" b="24765"/>
                      <wp:wrapNone/>
                      <wp:docPr id="202"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3728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011F0A" id="Straight Connector 18"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4.1pt,-.3pt" to="114.1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" strokecolor="windowText" strokeweight=".5pt">
                      <v:stroke joinstyle="miter"/>
                      <o:lock v:ext="edit" shapetype="f"/>
                    </v:line>
                  </w:pict>
                </mc:Fallback>
              </mc:AlternateContent>
            </w:r>
          </w:p>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1,00      0,95      0,90       0,</w:t>
            </w:r>
            <w:r w:rsidRPr="007B0404">
              <w:rPr>
                <w:noProof/>
                <w:color w:val="000000"/>
              </w:rPr>
              <w:t xml:space="preserve"> </w:t>
            </w:r>
            <w:r w:rsidRPr="007B0404">
              <w:rPr>
                <w:color w:val="000000"/>
              </w:rPr>
              <w:t>85      0,80        0,75</w:t>
            </w:r>
          </w:p>
        </w:tc>
      </w:tr>
      <w:tr w:rsidR="00E97A98" w:rsidRPr="007B0404" w:rsidTr="00726173">
        <w:tc>
          <w:tcPr>
            <w:tcW w:w="1701" w:type="dxa"/>
            <w:vMerge/>
            <w:shd w:val="clear" w:color="auto" w:fill="auto"/>
          </w:tcPr>
          <w:p w:rsidR="00E97A98" w:rsidRPr="007B0404" w:rsidRDefault="00E97A98" w:rsidP="00726173">
            <w:pPr>
              <w:widowControl w:val="0"/>
              <w:pBdr>
                <w:top w:val="nil"/>
                <w:left w:val="nil"/>
                <w:bottom w:val="nil"/>
                <w:right w:val="nil"/>
                <w:between w:val="nil"/>
              </w:pBdr>
              <w:spacing w:after="0" w:line="276" w:lineRule="auto"/>
              <w:jc w:val="left"/>
              <w:rPr>
                <w:color w:val="000000"/>
              </w:rPr>
            </w:pPr>
          </w:p>
        </w:tc>
        <w:tc>
          <w:tcPr>
            <w:tcW w:w="1192"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Sedang</w:t>
            </w:r>
          </w:p>
        </w:tc>
        <w:tc>
          <w:tcPr>
            <w:tcW w:w="4904" w:type="dxa"/>
            <w:gridSpan w:val="6"/>
            <w:vMerge/>
            <w:shd w:val="clear" w:color="auto" w:fill="auto"/>
          </w:tcPr>
          <w:p w:rsidR="00E97A98" w:rsidRPr="007B0404" w:rsidRDefault="00E97A98" w:rsidP="00726173">
            <w:pPr>
              <w:widowControl w:val="0"/>
              <w:pBdr>
                <w:top w:val="nil"/>
                <w:left w:val="nil"/>
                <w:bottom w:val="nil"/>
                <w:right w:val="nil"/>
                <w:between w:val="nil"/>
              </w:pBdr>
              <w:spacing w:after="0" w:line="276" w:lineRule="auto"/>
              <w:jc w:val="left"/>
              <w:rPr>
                <w:color w:val="000000"/>
              </w:rPr>
            </w:pPr>
          </w:p>
        </w:tc>
      </w:tr>
      <w:tr w:rsidR="00E97A98" w:rsidRPr="007B0404" w:rsidTr="00726173">
        <w:tc>
          <w:tcPr>
            <w:tcW w:w="1701" w:type="dxa"/>
            <w:vMerge/>
            <w:shd w:val="clear" w:color="auto" w:fill="auto"/>
          </w:tcPr>
          <w:p w:rsidR="00E97A98" w:rsidRPr="007B0404" w:rsidRDefault="00E97A98" w:rsidP="00726173">
            <w:pPr>
              <w:widowControl w:val="0"/>
              <w:pBdr>
                <w:top w:val="nil"/>
                <w:left w:val="nil"/>
                <w:bottom w:val="nil"/>
                <w:right w:val="nil"/>
                <w:between w:val="nil"/>
              </w:pBdr>
              <w:spacing w:after="0" w:line="276" w:lineRule="auto"/>
              <w:jc w:val="left"/>
              <w:rPr>
                <w:color w:val="000000"/>
              </w:rPr>
            </w:pPr>
          </w:p>
        </w:tc>
        <w:tc>
          <w:tcPr>
            <w:tcW w:w="1192"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Rendah</w:t>
            </w:r>
          </w:p>
        </w:tc>
        <w:tc>
          <w:tcPr>
            <w:tcW w:w="4904" w:type="dxa"/>
            <w:gridSpan w:val="6"/>
            <w:vMerge/>
            <w:shd w:val="clear" w:color="auto" w:fill="auto"/>
          </w:tcPr>
          <w:p w:rsidR="00E97A98" w:rsidRPr="007B0404" w:rsidRDefault="00E97A98" w:rsidP="00726173">
            <w:pPr>
              <w:widowControl w:val="0"/>
              <w:pBdr>
                <w:top w:val="nil"/>
                <w:left w:val="nil"/>
                <w:bottom w:val="nil"/>
                <w:right w:val="nil"/>
                <w:between w:val="nil"/>
              </w:pBdr>
              <w:spacing w:after="0" w:line="276" w:lineRule="auto"/>
              <w:jc w:val="left"/>
              <w:rPr>
                <w:color w:val="000000"/>
              </w:rPr>
            </w:pPr>
          </w:p>
        </w:tc>
      </w:tr>
    </w:tbl>
    <w:p w:rsidR="00E97A98" w:rsidRPr="007B0404" w:rsidRDefault="00E97A98" w:rsidP="00E97A98">
      <w:pPr>
        <w:pBdr>
          <w:top w:val="nil"/>
          <w:left w:val="nil"/>
          <w:bottom w:val="nil"/>
          <w:right w:val="nil"/>
          <w:between w:val="nil"/>
        </w:pBdr>
        <w:spacing w:after="0" w:line="240" w:lineRule="auto"/>
        <w:ind w:left="567"/>
        <w:jc w:val="left"/>
        <w:rPr>
          <w:color w:val="000000"/>
          <w:sz w:val="20"/>
          <w:szCs w:val="20"/>
        </w:rPr>
      </w:pPr>
      <w:r w:rsidRPr="007B0404">
        <w:rPr>
          <w:i/>
          <w:color w:val="000000"/>
          <w:sz w:val="20"/>
          <w:szCs w:val="20"/>
        </w:rPr>
        <w:t>Sumber:</w:t>
      </w:r>
      <w:r w:rsidRPr="007B0404">
        <w:rPr>
          <w:color w:val="000000"/>
          <w:sz w:val="20"/>
          <w:szCs w:val="20"/>
        </w:rPr>
        <w:t xml:space="preserve"> MKJI 1997</w:t>
      </w:r>
    </w:p>
    <w:p w:rsidR="00E97A98" w:rsidRPr="007B0404" w:rsidRDefault="00E97A98" w:rsidP="00E97A98">
      <w:pPr>
        <w:pBdr>
          <w:top w:val="nil"/>
          <w:left w:val="nil"/>
          <w:bottom w:val="nil"/>
          <w:right w:val="nil"/>
          <w:between w:val="nil"/>
        </w:pBdr>
        <w:spacing w:after="0" w:line="240" w:lineRule="auto"/>
        <w:ind w:left="2160" w:hanging="1734"/>
        <w:rPr>
          <w:color w:val="000000"/>
        </w:rPr>
      </w:pPr>
    </w:p>
    <w:p w:rsidR="00E97A98" w:rsidRPr="007B0404" w:rsidRDefault="00E97A98" w:rsidP="00E97A98">
      <w:pPr>
        <w:numPr>
          <w:ilvl w:val="0"/>
          <w:numId w:val="13"/>
        </w:numPr>
        <w:pBdr>
          <w:top w:val="nil"/>
          <w:left w:val="nil"/>
          <w:bottom w:val="nil"/>
          <w:right w:val="nil"/>
          <w:between w:val="nil"/>
        </w:pBdr>
        <w:spacing w:after="0" w:line="360" w:lineRule="auto"/>
        <w:ind w:left="1276" w:hanging="709"/>
        <w:rPr>
          <w:color w:val="000000"/>
        </w:rPr>
      </w:pPr>
      <w:r w:rsidRPr="007B0404">
        <w:rPr>
          <w:color w:val="000000"/>
        </w:rPr>
        <w:t>Faktor Penyesuaian Belok Kiri (</w:t>
      </w:r>
      <w:r w:rsidRPr="007B0404">
        <w:rPr>
          <w:color w:val="000000"/>
          <w:sz w:val="28"/>
          <w:szCs w:val="28"/>
        </w:rPr>
        <w:t>F</w:t>
      </w:r>
      <w:r w:rsidRPr="007B0404">
        <w:rPr>
          <w:color w:val="000000"/>
          <w:sz w:val="18"/>
          <w:szCs w:val="18"/>
        </w:rPr>
        <w:t>LT</w:t>
      </w:r>
      <w:r w:rsidRPr="007B0404">
        <w:rPr>
          <w:color w:val="000000"/>
        </w:rPr>
        <w:t>)</w:t>
      </w:r>
    </w:p>
    <w:p w:rsidR="00E97A98" w:rsidRPr="007B0404" w:rsidRDefault="00E97A98" w:rsidP="00E97A98">
      <w:pPr>
        <w:pBdr>
          <w:top w:val="nil"/>
          <w:left w:val="nil"/>
          <w:bottom w:val="nil"/>
          <w:right w:val="nil"/>
          <w:between w:val="nil"/>
        </w:pBdr>
        <w:spacing w:after="0" w:line="360" w:lineRule="auto"/>
        <w:ind w:left="1276"/>
        <w:rPr>
          <w:color w:val="000000"/>
        </w:rPr>
      </w:pPr>
      <w:r w:rsidRPr="007B0404">
        <w:rPr>
          <w:color w:val="000000"/>
        </w:rPr>
        <w:t>Faktor ini merupakan penyesuaian dari persentase seluruh gerakan lalu lintas yang belok kiri pada persimpangan. Nilai ini dapat dilihat pada grafik yang ada pada MKJI 1997.</w:t>
      </w:r>
    </w:p>
    <w:p w:rsidR="00E97A98" w:rsidRPr="007B0404" w:rsidRDefault="00E97A98" w:rsidP="00E97A98">
      <w:pPr>
        <w:spacing w:after="0" w:line="240" w:lineRule="auto"/>
        <w:jc w:val="center"/>
      </w:pPr>
      <w:r>
        <w:rPr>
          <w:noProof/>
        </w:rPr>
        <w:lastRenderedPageBreak/>
        <w:drawing>
          <wp:inline distT="0" distB="0" distL="0" distR="0" wp14:anchorId="0BAF3109" wp14:editId="5AF8DAA5">
            <wp:extent cx="4393565" cy="3384550"/>
            <wp:effectExtent l="0" t="0" r="6985" b="6350"/>
            <wp:docPr id="1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3565" cy="3384550"/>
                    </a:xfrm>
                    <a:prstGeom prst="rect">
                      <a:avLst/>
                    </a:prstGeom>
                    <a:noFill/>
                    <a:ln>
                      <a:noFill/>
                    </a:ln>
                  </pic:spPr>
                </pic:pic>
              </a:graphicData>
            </a:graphic>
          </wp:inline>
        </w:drawing>
      </w:r>
    </w:p>
    <w:p w:rsidR="00E97A98" w:rsidRPr="007B0404" w:rsidRDefault="00E97A98" w:rsidP="00E97A98">
      <w:pPr>
        <w:pStyle w:val="Caption"/>
        <w:spacing w:after="0"/>
        <w:jc w:val="center"/>
        <w:rPr>
          <w:i w:val="0"/>
          <w:color w:val="auto"/>
          <w:sz w:val="24"/>
        </w:rPr>
      </w:pPr>
      <w:bookmarkStart w:id="120" w:name="_3fwokq0" w:colFirst="0" w:colLast="0"/>
      <w:bookmarkStart w:id="121" w:name="_Toc50354407"/>
      <w:bookmarkStart w:id="122" w:name="_Toc50571833"/>
      <w:bookmarkStart w:id="123" w:name="_Toc50672415"/>
      <w:bookmarkEnd w:id="120"/>
      <w:r w:rsidRPr="007B0404">
        <w:rPr>
          <w:b/>
          <w:i w:val="0"/>
          <w:color w:val="auto"/>
          <w:sz w:val="24"/>
        </w:rPr>
        <w:t xml:space="preserve">Gambar 2. </w:t>
      </w:r>
      <w:r w:rsidRPr="007B0404">
        <w:rPr>
          <w:b/>
          <w:i w:val="0"/>
          <w:color w:val="auto"/>
          <w:sz w:val="24"/>
        </w:rPr>
        <w:fldChar w:fldCharType="begin"/>
      </w:r>
      <w:r w:rsidRPr="007B0404">
        <w:rPr>
          <w:b/>
          <w:i w:val="0"/>
          <w:color w:val="auto"/>
          <w:sz w:val="24"/>
        </w:rPr>
        <w:instrText xml:space="preserve"> SEQ Gambar_2. \* ARABIC </w:instrText>
      </w:r>
      <w:r w:rsidRPr="007B0404">
        <w:rPr>
          <w:b/>
          <w:i w:val="0"/>
          <w:color w:val="auto"/>
          <w:sz w:val="24"/>
        </w:rPr>
        <w:fldChar w:fldCharType="separate"/>
      </w:r>
      <w:r>
        <w:rPr>
          <w:b/>
          <w:i w:val="0"/>
          <w:noProof/>
          <w:color w:val="auto"/>
          <w:sz w:val="24"/>
        </w:rPr>
        <w:t>9</w:t>
      </w:r>
      <w:r w:rsidRPr="007B0404">
        <w:rPr>
          <w:b/>
          <w:i w:val="0"/>
          <w:color w:val="auto"/>
          <w:sz w:val="24"/>
        </w:rPr>
        <w:fldChar w:fldCharType="end"/>
      </w:r>
      <w:r w:rsidRPr="007B0404">
        <w:rPr>
          <w:i w:val="0"/>
          <w:color w:val="auto"/>
          <w:sz w:val="24"/>
        </w:rPr>
        <w:t xml:space="preserve"> Faktor Penyesuaian Belok Kiri</w:t>
      </w:r>
      <w:bookmarkEnd w:id="121"/>
      <w:bookmarkEnd w:id="122"/>
      <w:bookmarkEnd w:id="123"/>
    </w:p>
    <w:p w:rsidR="00E97A98" w:rsidRPr="007B0404" w:rsidRDefault="00E97A98" w:rsidP="00E97A98">
      <w:pPr>
        <w:spacing w:after="0" w:line="360" w:lineRule="auto"/>
        <w:ind w:left="142" w:hanging="142"/>
        <w:jc w:val="center"/>
        <w:rPr>
          <w:sz w:val="20"/>
          <w:szCs w:val="20"/>
        </w:rPr>
      </w:pPr>
      <w:r w:rsidRPr="007B0404">
        <w:rPr>
          <w:i/>
          <w:sz w:val="20"/>
          <w:szCs w:val="20"/>
        </w:rPr>
        <w:t>Sumber:</w:t>
      </w:r>
      <w:r w:rsidRPr="007B0404">
        <w:rPr>
          <w:sz w:val="20"/>
          <w:szCs w:val="20"/>
        </w:rPr>
        <w:t xml:space="preserve"> MKJI 1997</w:t>
      </w:r>
    </w:p>
    <w:p w:rsidR="00E97A98" w:rsidRPr="007B0404" w:rsidRDefault="00E97A98" w:rsidP="00E97A98">
      <w:pPr>
        <w:spacing w:after="0" w:line="240" w:lineRule="auto"/>
        <w:ind w:left="142" w:hanging="142"/>
        <w:jc w:val="center"/>
        <w:rPr>
          <w:sz w:val="22"/>
          <w:szCs w:val="22"/>
        </w:rPr>
      </w:pPr>
    </w:p>
    <w:p w:rsidR="00E97A98" w:rsidRPr="007B0404" w:rsidRDefault="00E97A98" w:rsidP="00E97A98">
      <w:pPr>
        <w:numPr>
          <w:ilvl w:val="0"/>
          <w:numId w:val="13"/>
        </w:numPr>
        <w:pBdr>
          <w:top w:val="nil"/>
          <w:left w:val="nil"/>
          <w:bottom w:val="nil"/>
          <w:right w:val="nil"/>
          <w:between w:val="nil"/>
        </w:pBdr>
        <w:spacing w:after="0" w:line="360" w:lineRule="auto"/>
        <w:ind w:left="1276" w:hanging="709"/>
        <w:rPr>
          <w:color w:val="000000"/>
        </w:rPr>
      </w:pPr>
      <w:r w:rsidRPr="007B0404">
        <w:t>Faktor</w:t>
      </w:r>
      <w:r w:rsidRPr="007B0404">
        <w:rPr>
          <w:color w:val="000000"/>
        </w:rPr>
        <w:t xml:space="preserve"> penyesuaian belok kanan</w:t>
      </w:r>
    </w:p>
    <w:p w:rsidR="00E97A98" w:rsidRPr="007B0404" w:rsidRDefault="00E97A98" w:rsidP="00E97A98">
      <w:pPr>
        <w:pBdr>
          <w:top w:val="nil"/>
          <w:left w:val="nil"/>
          <w:bottom w:val="nil"/>
          <w:right w:val="nil"/>
          <w:between w:val="nil"/>
        </w:pBdr>
        <w:spacing w:after="0" w:line="360" w:lineRule="auto"/>
        <w:ind w:left="1276"/>
        <w:rPr>
          <w:color w:val="000000"/>
        </w:rPr>
      </w:pPr>
      <w:r w:rsidRPr="007B0404">
        <w:rPr>
          <w:color w:val="000000"/>
        </w:rPr>
        <w:t xml:space="preserve">Faktor ini merupakan penyesuaian dari persentase seluruh gerakan lalu lintas yang belok kanan pada persimpangan. Nilai </w:t>
      </w:r>
      <w:r w:rsidRPr="007B0404">
        <w:t>faktor</w:t>
      </w:r>
      <w:r w:rsidRPr="007B0404">
        <w:rPr>
          <w:color w:val="000000"/>
        </w:rPr>
        <w:t xml:space="preserve"> penyesuaian belok kanan untuk simpang 3 lengan dapat dilihat pada grafik di MKJI 1997. Faktor penyesuaian belok kanan untuk simpang 4 lengan adalah FRT = 1,0.</w:t>
      </w:r>
    </w:p>
    <w:p w:rsidR="00E97A98" w:rsidRPr="007B0404" w:rsidRDefault="00E97A98" w:rsidP="00E97A98">
      <w:pPr>
        <w:pBdr>
          <w:top w:val="nil"/>
          <w:left w:val="nil"/>
          <w:bottom w:val="nil"/>
          <w:right w:val="nil"/>
          <w:between w:val="nil"/>
        </w:pBdr>
        <w:spacing w:after="0" w:line="240" w:lineRule="auto"/>
        <w:jc w:val="center"/>
        <w:rPr>
          <w:color w:val="000000"/>
        </w:rPr>
      </w:pPr>
      <w:r>
        <w:rPr>
          <w:noProof/>
          <w:color w:val="000000"/>
        </w:rPr>
        <w:lastRenderedPageBreak/>
        <w:drawing>
          <wp:inline distT="0" distB="0" distL="0" distR="0" wp14:anchorId="17E8C482" wp14:editId="57C77D87">
            <wp:extent cx="4456430" cy="3289935"/>
            <wp:effectExtent l="0" t="0" r="1270" b="5715"/>
            <wp:docPr id="1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6430" cy="3289935"/>
                    </a:xfrm>
                    <a:prstGeom prst="rect">
                      <a:avLst/>
                    </a:prstGeom>
                    <a:noFill/>
                    <a:ln>
                      <a:noFill/>
                    </a:ln>
                  </pic:spPr>
                </pic:pic>
              </a:graphicData>
            </a:graphic>
          </wp:inline>
        </w:drawing>
      </w:r>
    </w:p>
    <w:p w:rsidR="00E97A98" w:rsidRPr="007B0404" w:rsidRDefault="00E97A98" w:rsidP="00E97A98">
      <w:pPr>
        <w:pStyle w:val="Caption"/>
        <w:spacing w:after="0"/>
        <w:jc w:val="center"/>
        <w:rPr>
          <w:color w:val="000000"/>
        </w:rPr>
      </w:pPr>
      <w:bookmarkStart w:id="124" w:name="_1v1yuxt" w:colFirst="0" w:colLast="0"/>
      <w:bookmarkStart w:id="125" w:name="_Toc50354408"/>
      <w:bookmarkStart w:id="126" w:name="_Toc50571834"/>
      <w:bookmarkStart w:id="127" w:name="_Toc50672416"/>
      <w:bookmarkEnd w:id="124"/>
      <w:r w:rsidRPr="007B0404">
        <w:rPr>
          <w:b/>
          <w:i w:val="0"/>
          <w:color w:val="auto"/>
          <w:sz w:val="24"/>
        </w:rPr>
        <w:t xml:space="preserve">Gambar 2. </w:t>
      </w:r>
      <w:r w:rsidRPr="007B0404">
        <w:rPr>
          <w:b/>
          <w:i w:val="0"/>
          <w:color w:val="auto"/>
          <w:sz w:val="24"/>
        </w:rPr>
        <w:fldChar w:fldCharType="begin"/>
      </w:r>
      <w:r w:rsidRPr="007B0404">
        <w:rPr>
          <w:b/>
          <w:i w:val="0"/>
          <w:color w:val="auto"/>
          <w:sz w:val="24"/>
        </w:rPr>
        <w:instrText xml:space="preserve"> SEQ Gambar_2. \* ARABIC </w:instrText>
      </w:r>
      <w:r w:rsidRPr="007B0404">
        <w:rPr>
          <w:b/>
          <w:i w:val="0"/>
          <w:color w:val="auto"/>
          <w:sz w:val="24"/>
        </w:rPr>
        <w:fldChar w:fldCharType="separate"/>
      </w:r>
      <w:r>
        <w:rPr>
          <w:b/>
          <w:i w:val="0"/>
          <w:noProof/>
          <w:color w:val="auto"/>
          <w:sz w:val="24"/>
        </w:rPr>
        <w:t>10</w:t>
      </w:r>
      <w:r w:rsidRPr="007B0404">
        <w:rPr>
          <w:b/>
          <w:i w:val="0"/>
          <w:color w:val="auto"/>
          <w:sz w:val="24"/>
        </w:rPr>
        <w:fldChar w:fldCharType="end"/>
      </w:r>
      <w:r w:rsidRPr="007B0404">
        <w:rPr>
          <w:i w:val="0"/>
          <w:color w:val="auto"/>
          <w:sz w:val="24"/>
        </w:rPr>
        <w:t xml:space="preserve"> Faktor Penyesuaian Belok Kanan</w:t>
      </w:r>
      <w:bookmarkEnd w:id="125"/>
      <w:bookmarkEnd w:id="126"/>
      <w:bookmarkEnd w:id="127"/>
    </w:p>
    <w:p w:rsidR="00E97A98" w:rsidRPr="007B0404" w:rsidRDefault="00E97A98" w:rsidP="00E97A98">
      <w:pPr>
        <w:pBdr>
          <w:top w:val="nil"/>
          <w:left w:val="nil"/>
          <w:bottom w:val="nil"/>
          <w:right w:val="nil"/>
          <w:between w:val="nil"/>
        </w:pBdr>
        <w:spacing w:after="0" w:line="360" w:lineRule="auto"/>
        <w:jc w:val="center"/>
        <w:rPr>
          <w:color w:val="000000"/>
          <w:sz w:val="20"/>
          <w:szCs w:val="20"/>
        </w:rPr>
      </w:pPr>
      <w:r w:rsidRPr="007B0404">
        <w:rPr>
          <w:color w:val="000000"/>
          <w:sz w:val="20"/>
          <w:szCs w:val="20"/>
        </w:rPr>
        <w:t xml:space="preserve">MKJI </w:t>
      </w:r>
      <w:r w:rsidRPr="007B0404">
        <w:rPr>
          <w:i/>
          <w:color w:val="000000"/>
          <w:sz w:val="20"/>
          <w:szCs w:val="20"/>
        </w:rPr>
        <w:t>Sumber:</w:t>
      </w:r>
      <w:r w:rsidRPr="007B0404">
        <w:rPr>
          <w:color w:val="000000"/>
          <w:sz w:val="20"/>
          <w:szCs w:val="20"/>
        </w:rPr>
        <w:t>1997</w:t>
      </w:r>
    </w:p>
    <w:p w:rsidR="00E97A98" w:rsidRPr="007B0404" w:rsidRDefault="00E97A98" w:rsidP="00E97A98">
      <w:pPr>
        <w:pBdr>
          <w:top w:val="nil"/>
          <w:left w:val="nil"/>
          <w:bottom w:val="nil"/>
          <w:right w:val="nil"/>
          <w:between w:val="nil"/>
        </w:pBdr>
        <w:spacing w:after="0" w:line="240" w:lineRule="auto"/>
        <w:jc w:val="center"/>
        <w:rPr>
          <w:color w:val="000000"/>
        </w:rPr>
      </w:pPr>
    </w:p>
    <w:p w:rsidR="00E97A98" w:rsidRPr="007B0404" w:rsidRDefault="00E97A98" w:rsidP="00E97A98">
      <w:pPr>
        <w:numPr>
          <w:ilvl w:val="0"/>
          <w:numId w:val="13"/>
        </w:numPr>
        <w:pBdr>
          <w:top w:val="nil"/>
          <w:left w:val="nil"/>
          <w:bottom w:val="nil"/>
          <w:right w:val="nil"/>
          <w:between w:val="nil"/>
        </w:pBdr>
        <w:spacing w:after="0" w:line="360" w:lineRule="auto"/>
        <w:ind w:left="1276" w:hanging="709"/>
        <w:rPr>
          <w:color w:val="000000"/>
        </w:rPr>
      </w:pPr>
      <w:r w:rsidRPr="007B0404">
        <w:t>Faktor</w:t>
      </w:r>
      <w:r w:rsidRPr="007B0404">
        <w:rPr>
          <w:color w:val="000000"/>
        </w:rPr>
        <w:t xml:space="preserve"> Penyesuaian Rasio Arus Jalan Minor (</w:t>
      </w:r>
      <w:r w:rsidRPr="007B0404">
        <w:rPr>
          <w:color w:val="000000"/>
          <w:sz w:val="28"/>
          <w:szCs w:val="28"/>
        </w:rPr>
        <w:t>P</w:t>
      </w:r>
      <w:r w:rsidRPr="007B0404">
        <w:rPr>
          <w:color w:val="000000"/>
          <w:sz w:val="18"/>
          <w:szCs w:val="18"/>
        </w:rPr>
        <w:t>MI</w:t>
      </w:r>
      <w:r w:rsidRPr="007B0404">
        <w:rPr>
          <w:color w:val="000000"/>
        </w:rPr>
        <w:t>)</w:t>
      </w:r>
    </w:p>
    <w:p w:rsidR="00E97A98" w:rsidRPr="007B0404" w:rsidRDefault="00E97A98" w:rsidP="00E97A98">
      <w:pPr>
        <w:pBdr>
          <w:top w:val="nil"/>
          <w:left w:val="nil"/>
          <w:bottom w:val="nil"/>
          <w:right w:val="nil"/>
          <w:between w:val="nil"/>
        </w:pBdr>
        <w:spacing w:after="0" w:line="360" w:lineRule="auto"/>
        <w:ind w:left="1276"/>
        <w:rPr>
          <w:color w:val="000000"/>
        </w:rPr>
      </w:pPr>
      <w:r w:rsidRPr="007B0404">
        <w:rPr>
          <w:color w:val="000000"/>
        </w:rPr>
        <w:t>Pada Gambar dan Tabel disajikan acuan untuk menentukan faktor penyesuaian rasio arus jalan minor simpang tak bersinyal (PMI) sesuai dengan tipe simpang yang ditinjau. Tabel dan grafik tersebut digunakan berdasarkan metode MKJI, 1997.</w:t>
      </w:r>
    </w:p>
    <w:p w:rsidR="00E97A98" w:rsidRPr="007B0404" w:rsidRDefault="00E97A98" w:rsidP="00E97A98">
      <w:pPr>
        <w:pBdr>
          <w:top w:val="nil"/>
          <w:left w:val="nil"/>
          <w:bottom w:val="nil"/>
          <w:right w:val="nil"/>
          <w:between w:val="nil"/>
        </w:pBdr>
        <w:spacing w:after="0" w:line="240" w:lineRule="auto"/>
        <w:jc w:val="center"/>
        <w:rPr>
          <w:color w:val="000000"/>
        </w:rPr>
      </w:pPr>
      <w:r>
        <w:rPr>
          <w:noProof/>
          <w:color w:val="000000"/>
        </w:rPr>
        <w:drawing>
          <wp:inline distT="0" distB="0" distL="0" distR="0" wp14:anchorId="1B2776C4" wp14:editId="5404050F">
            <wp:extent cx="4488180" cy="2564765"/>
            <wp:effectExtent l="0" t="0" r="7620" b="6985"/>
            <wp:docPr id="1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8180" cy="2564765"/>
                    </a:xfrm>
                    <a:prstGeom prst="rect">
                      <a:avLst/>
                    </a:prstGeom>
                    <a:noFill/>
                    <a:ln>
                      <a:noFill/>
                    </a:ln>
                  </pic:spPr>
                </pic:pic>
              </a:graphicData>
            </a:graphic>
          </wp:inline>
        </w:drawing>
      </w:r>
    </w:p>
    <w:p w:rsidR="00E97A98" w:rsidRPr="007B0404" w:rsidRDefault="00E97A98" w:rsidP="00E97A98">
      <w:pPr>
        <w:pStyle w:val="Caption"/>
        <w:spacing w:after="0"/>
        <w:jc w:val="center"/>
        <w:rPr>
          <w:color w:val="000000"/>
        </w:rPr>
      </w:pPr>
      <w:bookmarkStart w:id="128" w:name="_4f1mdlm" w:colFirst="0" w:colLast="0"/>
      <w:bookmarkStart w:id="129" w:name="_Toc50354409"/>
      <w:bookmarkStart w:id="130" w:name="_Toc50571835"/>
      <w:bookmarkStart w:id="131" w:name="_Toc50672417"/>
      <w:bookmarkEnd w:id="128"/>
      <w:r w:rsidRPr="007B0404">
        <w:rPr>
          <w:b/>
          <w:i w:val="0"/>
          <w:color w:val="auto"/>
          <w:sz w:val="24"/>
        </w:rPr>
        <w:t xml:space="preserve">Gambar 2. </w:t>
      </w:r>
      <w:r w:rsidRPr="007B0404">
        <w:rPr>
          <w:b/>
          <w:i w:val="0"/>
          <w:color w:val="auto"/>
          <w:sz w:val="24"/>
        </w:rPr>
        <w:fldChar w:fldCharType="begin"/>
      </w:r>
      <w:r w:rsidRPr="007B0404">
        <w:rPr>
          <w:b/>
          <w:i w:val="0"/>
          <w:color w:val="auto"/>
          <w:sz w:val="24"/>
        </w:rPr>
        <w:instrText xml:space="preserve"> SEQ Gambar_2. \* ARABIC </w:instrText>
      </w:r>
      <w:r w:rsidRPr="007B0404">
        <w:rPr>
          <w:b/>
          <w:i w:val="0"/>
          <w:color w:val="auto"/>
          <w:sz w:val="24"/>
        </w:rPr>
        <w:fldChar w:fldCharType="separate"/>
      </w:r>
      <w:r>
        <w:rPr>
          <w:b/>
          <w:i w:val="0"/>
          <w:noProof/>
          <w:color w:val="auto"/>
          <w:sz w:val="24"/>
        </w:rPr>
        <w:t>11</w:t>
      </w:r>
      <w:r w:rsidRPr="007B0404">
        <w:rPr>
          <w:b/>
          <w:i w:val="0"/>
          <w:color w:val="auto"/>
          <w:sz w:val="24"/>
        </w:rPr>
        <w:fldChar w:fldCharType="end"/>
      </w:r>
      <w:r w:rsidRPr="007B0404">
        <w:rPr>
          <w:b/>
          <w:i w:val="0"/>
          <w:color w:val="auto"/>
          <w:sz w:val="24"/>
        </w:rPr>
        <w:t xml:space="preserve"> </w:t>
      </w:r>
      <w:r w:rsidRPr="007B0404">
        <w:rPr>
          <w:i w:val="0"/>
          <w:color w:val="auto"/>
          <w:sz w:val="24"/>
        </w:rPr>
        <w:t>Rasio Arus Jalan Minor</w:t>
      </w:r>
      <w:bookmarkEnd w:id="129"/>
      <w:bookmarkEnd w:id="130"/>
      <w:bookmarkEnd w:id="131"/>
    </w:p>
    <w:p w:rsidR="00E97A98" w:rsidRPr="007B0404" w:rsidRDefault="00E97A98" w:rsidP="00E97A98">
      <w:pPr>
        <w:pBdr>
          <w:top w:val="nil"/>
          <w:left w:val="nil"/>
          <w:bottom w:val="nil"/>
          <w:right w:val="nil"/>
          <w:between w:val="nil"/>
        </w:pBdr>
        <w:spacing w:after="0" w:line="360" w:lineRule="auto"/>
        <w:jc w:val="center"/>
        <w:rPr>
          <w:color w:val="000000"/>
          <w:sz w:val="20"/>
          <w:szCs w:val="20"/>
        </w:rPr>
      </w:pPr>
      <w:r w:rsidRPr="007B0404">
        <w:rPr>
          <w:i/>
          <w:color w:val="000000"/>
          <w:sz w:val="20"/>
          <w:szCs w:val="20"/>
        </w:rPr>
        <w:t>Sumber:</w:t>
      </w:r>
      <w:r w:rsidRPr="007B0404">
        <w:rPr>
          <w:color w:val="000000"/>
          <w:sz w:val="20"/>
          <w:szCs w:val="20"/>
        </w:rPr>
        <w:t xml:space="preserve"> MKJI 1997</w:t>
      </w:r>
    </w:p>
    <w:p w:rsidR="00E97A98" w:rsidRPr="007B0404" w:rsidRDefault="00E97A98" w:rsidP="00E97A98">
      <w:pPr>
        <w:pBdr>
          <w:top w:val="nil"/>
          <w:left w:val="nil"/>
          <w:bottom w:val="nil"/>
          <w:right w:val="nil"/>
          <w:between w:val="nil"/>
        </w:pBdr>
        <w:spacing w:after="0" w:line="240" w:lineRule="auto"/>
        <w:jc w:val="center"/>
        <w:rPr>
          <w:color w:val="000000"/>
        </w:rPr>
      </w:pPr>
    </w:p>
    <w:p w:rsidR="00E97A98" w:rsidRPr="007B0404" w:rsidRDefault="00E97A98" w:rsidP="00E97A98">
      <w:pPr>
        <w:pStyle w:val="Caption"/>
        <w:spacing w:after="0"/>
        <w:jc w:val="left"/>
        <w:rPr>
          <w:i w:val="0"/>
          <w:color w:val="auto"/>
          <w:sz w:val="24"/>
        </w:rPr>
      </w:pPr>
      <w:bookmarkStart w:id="132" w:name="_2u6wntf" w:colFirst="0" w:colLast="0"/>
      <w:bookmarkStart w:id="133" w:name="_Toc50315793"/>
      <w:bookmarkEnd w:id="132"/>
      <w:r w:rsidRPr="007B0404">
        <w:rPr>
          <w:b/>
          <w:i w:val="0"/>
          <w:color w:val="auto"/>
          <w:sz w:val="24"/>
        </w:rPr>
        <w:lastRenderedPageBreak/>
        <w:t xml:space="preserve">Tabel 2. </w:t>
      </w:r>
      <w:r w:rsidRPr="007B0404">
        <w:rPr>
          <w:b/>
          <w:i w:val="0"/>
          <w:color w:val="auto"/>
          <w:sz w:val="24"/>
        </w:rPr>
        <w:fldChar w:fldCharType="begin"/>
      </w:r>
      <w:r w:rsidRPr="007B0404">
        <w:rPr>
          <w:b/>
          <w:i w:val="0"/>
          <w:color w:val="auto"/>
          <w:sz w:val="24"/>
        </w:rPr>
        <w:instrText xml:space="preserve"> SEQ Tabel_2. \* ARABIC </w:instrText>
      </w:r>
      <w:r w:rsidRPr="007B0404">
        <w:rPr>
          <w:b/>
          <w:i w:val="0"/>
          <w:color w:val="auto"/>
          <w:sz w:val="24"/>
        </w:rPr>
        <w:fldChar w:fldCharType="separate"/>
      </w:r>
      <w:r>
        <w:rPr>
          <w:b/>
          <w:i w:val="0"/>
          <w:noProof/>
          <w:color w:val="auto"/>
          <w:sz w:val="24"/>
        </w:rPr>
        <w:t>11</w:t>
      </w:r>
      <w:r w:rsidRPr="007B0404">
        <w:rPr>
          <w:b/>
          <w:i w:val="0"/>
          <w:color w:val="auto"/>
          <w:sz w:val="24"/>
        </w:rPr>
        <w:fldChar w:fldCharType="end"/>
      </w:r>
      <w:r w:rsidRPr="007B0404">
        <w:rPr>
          <w:i w:val="0"/>
          <w:color w:val="auto"/>
          <w:sz w:val="24"/>
        </w:rPr>
        <w:t xml:space="preserve"> Faktor Penyesuaian Arus Jalan Minor</w:t>
      </w:r>
      <w:bookmarkEnd w:id="133"/>
    </w:p>
    <w:tbl>
      <w:tblPr>
        <w:tblW w:w="8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6033"/>
        <w:gridCol w:w="1132"/>
      </w:tblGrid>
      <w:tr w:rsidR="00E97A98" w:rsidRPr="007B0404" w:rsidTr="00726173">
        <w:tc>
          <w:tcPr>
            <w:tcW w:w="98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IT</w:t>
            </w:r>
          </w:p>
        </w:tc>
        <w:tc>
          <w:tcPr>
            <w:tcW w:w="6033"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FMI</w:t>
            </w:r>
          </w:p>
        </w:tc>
        <w:tc>
          <w:tcPr>
            <w:tcW w:w="1132"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PMI</w:t>
            </w:r>
          </w:p>
        </w:tc>
      </w:tr>
      <w:tr w:rsidR="00E97A98" w:rsidRPr="007B0404" w:rsidTr="00726173">
        <w:tc>
          <w:tcPr>
            <w:tcW w:w="98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422</w:t>
            </w:r>
          </w:p>
        </w:tc>
        <w:tc>
          <w:tcPr>
            <w:tcW w:w="6033" w:type="dxa"/>
            <w:shd w:val="clear" w:color="auto" w:fill="auto"/>
          </w:tcPr>
          <w:p w:rsidR="00E97A98" w:rsidRPr="007B0404" w:rsidRDefault="00E97A98" w:rsidP="00726173">
            <w:pPr>
              <w:pBdr>
                <w:top w:val="nil"/>
                <w:left w:val="nil"/>
                <w:bottom w:val="nil"/>
                <w:right w:val="nil"/>
                <w:between w:val="nil"/>
              </w:pBdr>
              <w:spacing w:line="360" w:lineRule="auto"/>
              <w:jc w:val="left"/>
              <w:rPr>
                <w:color w:val="000000"/>
              </w:rPr>
            </w:pPr>
            <w:r w:rsidRPr="007B0404">
              <w:rPr>
                <w:color w:val="000000"/>
              </w:rPr>
              <w:t>1,19 x PMI² - 1,19 x PMI + 1,19</w:t>
            </w:r>
          </w:p>
        </w:tc>
        <w:tc>
          <w:tcPr>
            <w:tcW w:w="1132" w:type="dxa"/>
            <w:shd w:val="clear" w:color="auto" w:fill="auto"/>
          </w:tcPr>
          <w:p w:rsidR="00E97A98" w:rsidRPr="007B0404" w:rsidRDefault="00E97A98" w:rsidP="00726173">
            <w:pPr>
              <w:pBdr>
                <w:top w:val="nil"/>
                <w:left w:val="nil"/>
                <w:bottom w:val="nil"/>
                <w:right w:val="nil"/>
                <w:between w:val="nil"/>
              </w:pBdr>
              <w:spacing w:line="360" w:lineRule="auto"/>
              <w:jc w:val="left"/>
              <w:rPr>
                <w:color w:val="000000"/>
              </w:rPr>
            </w:pPr>
            <w:r w:rsidRPr="007B0404">
              <w:rPr>
                <w:color w:val="000000"/>
              </w:rPr>
              <w:t>0,1 – 0,9</w:t>
            </w:r>
          </w:p>
        </w:tc>
      </w:tr>
      <w:tr w:rsidR="00E97A98" w:rsidRPr="007B0404" w:rsidTr="00726173">
        <w:tc>
          <w:tcPr>
            <w:tcW w:w="98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424</w:t>
            </w:r>
          </w:p>
        </w:tc>
        <w:tc>
          <w:tcPr>
            <w:tcW w:w="6033" w:type="dxa"/>
            <w:shd w:val="clear" w:color="auto" w:fill="auto"/>
          </w:tcPr>
          <w:p w:rsidR="00E97A98" w:rsidRPr="007B0404" w:rsidRDefault="00E97A98" w:rsidP="00726173">
            <w:pPr>
              <w:pBdr>
                <w:top w:val="nil"/>
                <w:left w:val="nil"/>
                <w:bottom w:val="nil"/>
                <w:right w:val="nil"/>
                <w:between w:val="nil"/>
              </w:pBdr>
              <w:spacing w:line="360" w:lineRule="auto"/>
              <w:jc w:val="left"/>
              <w:rPr>
                <w:color w:val="000000"/>
              </w:rPr>
            </w:pPr>
            <w:r w:rsidRPr="007B0404">
              <w:rPr>
                <w:color w:val="000000"/>
              </w:rPr>
              <w:t>16,6 x PM   - 33,3 x PM   + 25,3 x PMI² - 8,6 X PMI + 1,95</w:t>
            </w:r>
          </w:p>
        </w:tc>
        <w:tc>
          <w:tcPr>
            <w:tcW w:w="1132" w:type="dxa"/>
            <w:shd w:val="clear" w:color="auto" w:fill="auto"/>
          </w:tcPr>
          <w:p w:rsidR="00E97A98" w:rsidRPr="007B0404" w:rsidRDefault="00E97A98" w:rsidP="00726173">
            <w:pPr>
              <w:pBdr>
                <w:top w:val="nil"/>
                <w:left w:val="nil"/>
                <w:bottom w:val="nil"/>
                <w:right w:val="nil"/>
                <w:between w:val="nil"/>
              </w:pBdr>
              <w:spacing w:line="360" w:lineRule="auto"/>
              <w:jc w:val="left"/>
              <w:rPr>
                <w:color w:val="000000"/>
              </w:rPr>
            </w:pPr>
            <w:r w:rsidRPr="007B0404">
              <w:rPr>
                <w:color w:val="000000"/>
              </w:rPr>
              <w:t>0,1 – 0,3</w:t>
            </w:r>
          </w:p>
        </w:tc>
      </w:tr>
      <w:tr w:rsidR="00E97A98" w:rsidRPr="007B0404" w:rsidTr="00726173">
        <w:tc>
          <w:tcPr>
            <w:tcW w:w="98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444</w:t>
            </w:r>
          </w:p>
        </w:tc>
        <w:tc>
          <w:tcPr>
            <w:tcW w:w="6033" w:type="dxa"/>
            <w:shd w:val="clear" w:color="auto" w:fill="auto"/>
          </w:tcPr>
          <w:p w:rsidR="00E97A98" w:rsidRPr="007B0404" w:rsidRDefault="00E97A98" w:rsidP="00726173">
            <w:pPr>
              <w:pBdr>
                <w:top w:val="nil"/>
                <w:left w:val="nil"/>
                <w:bottom w:val="nil"/>
                <w:right w:val="nil"/>
                <w:between w:val="nil"/>
              </w:pBdr>
              <w:spacing w:line="360" w:lineRule="auto"/>
              <w:jc w:val="left"/>
              <w:rPr>
                <w:color w:val="000000"/>
              </w:rPr>
            </w:pPr>
            <w:r w:rsidRPr="007B0404">
              <w:rPr>
                <w:color w:val="000000"/>
              </w:rPr>
              <w:t>1,11 x PMI² - 1,19 x PMI + 1,11</w:t>
            </w:r>
          </w:p>
        </w:tc>
        <w:tc>
          <w:tcPr>
            <w:tcW w:w="1132" w:type="dxa"/>
            <w:shd w:val="clear" w:color="auto" w:fill="auto"/>
          </w:tcPr>
          <w:p w:rsidR="00E97A98" w:rsidRPr="007B0404" w:rsidRDefault="00E97A98" w:rsidP="00726173">
            <w:pPr>
              <w:pBdr>
                <w:top w:val="nil"/>
                <w:left w:val="nil"/>
                <w:bottom w:val="nil"/>
                <w:right w:val="nil"/>
                <w:between w:val="nil"/>
              </w:pBdr>
              <w:spacing w:line="360" w:lineRule="auto"/>
              <w:jc w:val="left"/>
              <w:rPr>
                <w:color w:val="000000"/>
              </w:rPr>
            </w:pPr>
            <w:r w:rsidRPr="007B0404">
              <w:rPr>
                <w:color w:val="000000"/>
              </w:rPr>
              <w:t>0,3 – 0,9</w:t>
            </w:r>
          </w:p>
        </w:tc>
      </w:tr>
      <w:tr w:rsidR="00E97A98" w:rsidRPr="007B0404" w:rsidTr="00726173">
        <w:tc>
          <w:tcPr>
            <w:tcW w:w="98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322</w:t>
            </w:r>
          </w:p>
        </w:tc>
        <w:tc>
          <w:tcPr>
            <w:tcW w:w="6033" w:type="dxa"/>
            <w:shd w:val="clear" w:color="auto" w:fill="auto"/>
          </w:tcPr>
          <w:p w:rsidR="00E97A98" w:rsidRPr="007B0404" w:rsidRDefault="00E97A98" w:rsidP="00726173">
            <w:pPr>
              <w:pBdr>
                <w:top w:val="nil"/>
                <w:left w:val="nil"/>
                <w:bottom w:val="nil"/>
                <w:right w:val="nil"/>
                <w:between w:val="nil"/>
              </w:pBdr>
              <w:spacing w:line="360" w:lineRule="auto"/>
              <w:jc w:val="left"/>
              <w:rPr>
                <w:color w:val="000000"/>
              </w:rPr>
            </w:pPr>
            <w:r w:rsidRPr="007B0404">
              <w:rPr>
                <w:color w:val="000000"/>
              </w:rPr>
              <w:t>1,19 x PMI² - 1,19 x PMI + 1,19</w:t>
            </w:r>
          </w:p>
        </w:tc>
        <w:tc>
          <w:tcPr>
            <w:tcW w:w="1132" w:type="dxa"/>
            <w:shd w:val="clear" w:color="auto" w:fill="auto"/>
          </w:tcPr>
          <w:p w:rsidR="00E97A98" w:rsidRPr="007B0404" w:rsidRDefault="00E97A98" w:rsidP="00726173">
            <w:pPr>
              <w:pBdr>
                <w:top w:val="nil"/>
                <w:left w:val="nil"/>
                <w:bottom w:val="nil"/>
                <w:right w:val="nil"/>
                <w:between w:val="nil"/>
              </w:pBdr>
              <w:spacing w:line="360" w:lineRule="auto"/>
              <w:jc w:val="left"/>
              <w:rPr>
                <w:color w:val="000000"/>
              </w:rPr>
            </w:pPr>
            <w:r w:rsidRPr="007B0404">
              <w:rPr>
                <w:color w:val="000000"/>
              </w:rPr>
              <w:t>0,1 – 0,5</w:t>
            </w:r>
          </w:p>
        </w:tc>
      </w:tr>
      <w:tr w:rsidR="00E97A98" w:rsidRPr="007B0404" w:rsidTr="00726173">
        <w:tc>
          <w:tcPr>
            <w:tcW w:w="98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p>
        </w:tc>
        <w:tc>
          <w:tcPr>
            <w:tcW w:w="6033" w:type="dxa"/>
            <w:shd w:val="clear" w:color="auto" w:fill="auto"/>
          </w:tcPr>
          <w:p w:rsidR="00E97A98" w:rsidRPr="007B0404" w:rsidRDefault="00E97A98" w:rsidP="00726173">
            <w:pPr>
              <w:pBdr>
                <w:top w:val="nil"/>
                <w:left w:val="nil"/>
                <w:bottom w:val="nil"/>
                <w:right w:val="nil"/>
                <w:between w:val="nil"/>
              </w:pBdr>
              <w:spacing w:line="360" w:lineRule="auto"/>
              <w:jc w:val="left"/>
              <w:rPr>
                <w:color w:val="000000"/>
              </w:rPr>
            </w:pPr>
            <w:r w:rsidRPr="007B0404">
              <w:rPr>
                <w:color w:val="000000"/>
              </w:rPr>
              <w:t>– 0,595 x PMI² + 0,595 x P M   + 0,74</w:t>
            </w:r>
          </w:p>
        </w:tc>
        <w:tc>
          <w:tcPr>
            <w:tcW w:w="1132" w:type="dxa"/>
            <w:shd w:val="clear" w:color="auto" w:fill="auto"/>
          </w:tcPr>
          <w:p w:rsidR="00E97A98" w:rsidRPr="007B0404" w:rsidRDefault="00E97A98" w:rsidP="00726173">
            <w:pPr>
              <w:pBdr>
                <w:top w:val="nil"/>
                <w:left w:val="nil"/>
                <w:bottom w:val="nil"/>
                <w:right w:val="nil"/>
                <w:between w:val="nil"/>
              </w:pBdr>
              <w:spacing w:line="360" w:lineRule="auto"/>
              <w:jc w:val="left"/>
              <w:rPr>
                <w:color w:val="000000"/>
              </w:rPr>
            </w:pPr>
            <w:r w:rsidRPr="007B0404">
              <w:rPr>
                <w:color w:val="000000"/>
              </w:rPr>
              <w:t>0,5 – 0,9</w:t>
            </w:r>
          </w:p>
        </w:tc>
      </w:tr>
      <w:tr w:rsidR="00E97A98" w:rsidRPr="007B0404" w:rsidTr="00726173">
        <w:tc>
          <w:tcPr>
            <w:tcW w:w="98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342</w:t>
            </w:r>
          </w:p>
        </w:tc>
        <w:tc>
          <w:tcPr>
            <w:tcW w:w="6033" w:type="dxa"/>
            <w:shd w:val="clear" w:color="auto" w:fill="auto"/>
          </w:tcPr>
          <w:p w:rsidR="00E97A98" w:rsidRPr="007B0404" w:rsidRDefault="00E97A98" w:rsidP="00726173">
            <w:pPr>
              <w:pBdr>
                <w:top w:val="nil"/>
                <w:left w:val="nil"/>
                <w:bottom w:val="nil"/>
                <w:right w:val="nil"/>
                <w:between w:val="nil"/>
              </w:pBdr>
              <w:spacing w:line="360" w:lineRule="auto"/>
              <w:jc w:val="left"/>
              <w:rPr>
                <w:color w:val="000000"/>
              </w:rPr>
            </w:pPr>
            <w:r w:rsidRPr="007B0404">
              <w:rPr>
                <w:color w:val="000000"/>
              </w:rPr>
              <w:t>1,19 x PMI² - 1,19 x PMI +1,19</w:t>
            </w:r>
          </w:p>
        </w:tc>
        <w:tc>
          <w:tcPr>
            <w:tcW w:w="1132" w:type="dxa"/>
            <w:shd w:val="clear" w:color="auto" w:fill="auto"/>
          </w:tcPr>
          <w:p w:rsidR="00E97A98" w:rsidRPr="007B0404" w:rsidRDefault="00E97A98" w:rsidP="00726173">
            <w:pPr>
              <w:pBdr>
                <w:top w:val="nil"/>
                <w:left w:val="nil"/>
                <w:bottom w:val="nil"/>
                <w:right w:val="nil"/>
                <w:between w:val="nil"/>
              </w:pBdr>
              <w:spacing w:line="360" w:lineRule="auto"/>
              <w:jc w:val="left"/>
              <w:rPr>
                <w:color w:val="000000"/>
              </w:rPr>
            </w:pPr>
            <w:r w:rsidRPr="007B0404">
              <w:rPr>
                <w:color w:val="000000"/>
              </w:rPr>
              <w:t>0,1 – 0,5</w:t>
            </w:r>
          </w:p>
        </w:tc>
      </w:tr>
      <w:tr w:rsidR="00E97A98" w:rsidRPr="007B0404" w:rsidTr="00726173">
        <w:tc>
          <w:tcPr>
            <w:tcW w:w="98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p>
        </w:tc>
        <w:tc>
          <w:tcPr>
            <w:tcW w:w="6033" w:type="dxa"/>
            <w:shd w:val="clear" w:color="auto" w:fill="auto"/>
          </w:tcPr>
          <w:p w:rsidR="00E97A98" w:rsidRPr="007B0404" w:rsidRDefault="00E97A98" w:rsidP="00726173">
            <w:pPr>
              <w:pBdr>
                <w:top w:val="nil"/>
                <w:left w:val="nil"/>
                <w:bottom w:val="nil"/>
                <w:right w:val="nil"/>
                <w:between w:val="nil"/>
              </w:pBdr>
              <w:spacing w:line="360" w:lineRule="auto"/>
              <w:jc w:val="left"/>
              <w:rPr>
                <w:color w:val="000000"/>
              </w:rPr>
            </w:pPr>
            <w:r w:rsidRPr="007B0404">
              <w:rPr>
                <w:color w:val="000000"/>
              </w:rPr>
              <w:t>2,38 x PMI ² - 2,38 x PMI  + 1,49</w:t>
            </w:r>
          </w:p>
        </w:tc>
        <w:tc>
          <w:tcPr>
            <w:tcW w:w="1132" w:type="dxa"/>
            <w:shd w:val="clear" w:color="auto" w:fill="auto"/>
          </w:tcPr>
          <w:p w:rsidR="00E97A98" w:rsidRPr="007B0404" w:rsidRDefault="00E97A98" w:rsidP="00726173">
            <w:pPr>
              <w:pBdr>
                <w:top w:val="nil"/>
                <w:left w:val="nil"/>
                <w:bottom w:val="nil"/>
                <w:right w:val="nil"/>
                <w:between w:val="nil"/>
              </w:pBdr>
              <w:spacing w:line="360" w:lineRule="auto"/>
              <w:jc w:val="left"/>
              <w:rPr>
                <w:color w:val="000000"/>
              </w:rPr>
            </w:pPr>
            <w:r w:rsidRPr="007B0404">
              <w:rPr>
                <w:color w:val="000000"/>
              </w:rPr>
              <w:t>0,5 – 0,9</w:t>
            </w:r>
          </w:p>
        </w:tc>
      </w:tr>
      <w:tr w:rsidR="00E97A98" w:rsidRPr="007B0404" w:rsidTr="00726173">
        <w:tc>
          <w:tcPr>
            <w:tcW w:w="98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324</w:t>
            </w:r>
          </w:p>
        </w:tc>
        <w:tc>
          <w:tcPr>
            <w:tcW w:w="6033" w:type="dxa"/>
            <w:shd w:val="clear" w:color="auto" w:fill="auto"/>
          </w:tcPr>
          <w:p w:rsidR="00E97A98" w:rsidRPr="007B0404" w:rsidRDefault="00E97A98" w:rsidP="00726173">
            <w:pPr>
              <w:pBdr>
                <w:top w:val="nil"/>
                <w:left w:val="nil"/>
                <w:bottom w:val="nil"/>
                <w:right w:val="nil"/>
                <w:between w:val="nil"/>
              </w:pBdr>
              <w:spacing w:line="360" w:lineRule="auto"/>
              <w:jc w:val="left"/>
              <w:rPr>
                <w:color w:val="000000"/>
              </w:rPr>
            </w:pPr>
            <w:r w:rsidRPr="007B0404">
              <w:rPr>
                <w:color w:val="000000"/>
              </w:rPr>
              <w:t>16,6 x PM   – 33,3 x PM   + 25,3 x PMI² - 8,6 x PMI + 1,95</w:t>
            </w:r>
          </w:p>
        </w:tc>
        <w:tc>
          <w:tcPr>
            <w:tcW w:w="1132" w:type="dxa"/>
            <w:shd w:val="clear" w:color="auto" w:fill="auto"/>
          </w:tcPr>
          <w:p w:rsidR="00E97A98" w:rsidRPr="007B0404" w:rsidRDefault="00E97A98" w:rsidP="00726173">
            <w:pPr>
              <w:pBdr>
                <w:top w:val="nil"/>
                <w:left w:val="nil"/>
                <w:bottom w:val="nil"/>
                <w:right w:val="nil"/>
                <w:between w:val="nil"/>
              </w:pBdr>
              <w:spacing w:line="360" w:lineRule="auto"/>
              <w:jc w:val="left"/>
              <w:rPr>
                <w:color w:val="000000"/>
              </w:rPr>
            </w:pPr>
            <w:r w:rsidRPr="007B0404">
              <w:rPr>
                <w:color w:val="000000"/>
              </w:rPr>
              <w:t>0,1 – 0,3</w:t>
            </w:r>
          </w:p>
        </w:tc>
      </w:tr>
      <w:tr w:rsidR="00E97A98" w:rsidRPr="007B0404" w:rsidTr="00726173">
        <w:tc>
          <w:tcPr>
            <w:tcW w:w="98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r w:rsidRPr="007B0404">
              <w:rPr>
                <w:color w:val="000000"/>
              </w:rPr>
              <w:t>344</w:t>
            </w:r>
          </w:p>
        </w:tc>
        <w:tc>
          <w:tcPr>
            <w:tcW w:w="6033" w:type="dxa"/>
            <w:shd w:val="clear" w:color="auto" w:fill="auto"/>
          </w:tcPr>
          <w:p w:rsidR="00E97A98" w:rsidRPr="007B0404" w:rsidRDefault="00E97A98" w:rsidP="00726173">
            <w:pPr>
              <w:pBdr>
                <w:top w:val="nil"/>
                <w:left w:val="nil"/>
                <w:bottom w:val="nil"/>
                <w:right w:val="nil"/>
                <w:between w:val="nil"/>
              </w:pBdr>
              <w:spacing w:line="360" w:lineRule="auto"/>
              <w:jc w:val="left"/>
              <w:rPr>
                <w:color w:val="000000"/>
              </w:rPr>
            </w:pPr>
            <w:r w:rsidRPr="007B0404">
              <w:rPr>
                <w:color w:val="000000"/>
              </w:rPr>
              <w:t>1,11 x PMI² - 1,11 x PMI + 1,11</w:t>
            </w:r>
          </w:p>
        </w:tc>
        <w:tc>
          <w:tcPr>
            <w:tcW w:w="1132" w:type="dxa"/>
            <w:shd w:val="clear" w:color="auto" w:fill="auto"/>
          </w:tcPr>
          <w:p w:rsidR="00E97A98" w:rsidRPr="007B0404" w:rsidRDefault="00E97A98" w:rsidP="00726173">
            <w:pPr>
              <w:pBdr>
                <w:top w:val="nil"/>
                <w:left w:val="nil"/>
                <w:bottom w:val="nil"/>
                <w:right w:val="nil"/>
                <w:between w:val="nil"/>
              </w:pBdr>
              <w:spacing w:line="360" w:lineRule="auto"/>
              <w:jc w:val="left"/>
              <w:rPr>
                <w:color w:val="000000"/>
              </w:rPr>
            </w:pPr>
            <w:r w:rsidRPr="007B0404">
              <w:rPr>
                <w:color w:val="000000"/>
              </w:rPr>
              <w:t>0,3 – 0,5</w:t>
            </w:r>
          </w:p>
        </w:tc>
      </w:tr>
      <w:tr w:rsidR="00E97A98" w:rsidRPr="007B0404" w:rsidTr="00726173">
        <w:tc>
          <w:tcPr>
            <w:tcW w:w="988" w:type="dxa"/>
            <w:shd w:val="clear" w:color="auto" w:fill="auto"/>
          </w:tcPr>
          <w:p w:rsidR="00E97A98" w:rsidRPr="007B0404" w:rsidRDefault="00E97A98" w:rsidP="00726173">
            <w:pPr>
              <w:pBdr>
                <w:top w:val="nil"/>
                <w:left w:val="nil"/>
                <w:bottom w:val="nil"/>
                <w:right w:val="nil"/>
                <w:between w:val="nil"/>
              </w:pBdr>
              <w:spacing w:line="360" w:lineRule="auto"/>
              <w:jc w:val="center"/>
              <w:rPr>
                <w:color w:val="000000"/>
              </w:rPr>
            </w:pPr>
          </w:p>
        </w:tc>
        <w:tc>
          <w:tcPr>
            <w:tcW w:w="6033" w:type="dxa"/>
            <w:shd w:val="clear" w:color="auto" w:fill="auto"/>
          </w:tcPr>
          <w:p w:rsidR="00E97A98" w:rsidRPr="007B0404" w:rsidRDefault="00E97A98" w:rsidP="00726173">
            <w:pPr>
              <w:pBdr>
                <w:top w:val="nil"/>
                <w:left w:val="nil"/>
                <w:bottom w:val="nil"/>
                <w:right w:val="nil"/>
                <w:between w:val="nil"/>
              </w:pBdr>
              <w:spacing w:line="360" w:lineRule="auto"/>
              <w:jc w:val="left"/>
              <w:rPr>
                <w:color w:val="000000"/>
              </w:rPr>
            </w:pPr>
            <w:r w:rsidRPr="007B0404">
              <w:rPr>
                <w:color w:val="000000"/>
              </w:rPr>
              <w:t>-0,555 x PMI² + 0,555 x PMI + 0,69</w:t>
            </w:r>
          </w:p>
        </w:tc>
        <w:tc>
          <w:tcPr>
            <w:tcW w:w="1132" w:type="dxa"/>
            <w:shd w:val="clear" w:color="auto" w:fill="auto"/>
          </w:tcPr>
          <w:p w:rsidR="00E97A98" w:rsidRPr="007B0404" w:rsidRDefault="00E97A98" w:rsidP="00726173">
            <w:pPr>
              <w:pBdr>
                <w:top w:val="nil"/>
                <w:left w:val="nil"/>
                <w:bottom w:val="nil"/>
                <w:right w:val="nil"/>
                <w:between w:val="nil"/>
              </w:pBdr>
              <w:spacing w:line="360" w:lineRule="auto"/>
              <w:jc w:val="left"/>
              <w:rPr>
                <w:color w:val="000000"/>
              </w:rPr>
            </w:pPr>
            <w:r w:rsidRPr="007B0404">
              <w:rPr>
                <w:color w:val="000000"/>
              </w:rPr>
              <w:t>0,5 – 0,9</w:t>
            </w:r>
          </w:p>
        </w:tc>
      </w:tr>
    </w:tbl>
    <w:p w:rsidR="00E97A98" w:rsidRPr="007B0404" w:rsidRDefault="00E97A98" w:rsidP="00E97A98">
      <w:pPr>
        <w:pBdr>
          <w:top w:val="nil"/>
          <w:left w:val="nil"/>
          <w:bottom w:val="nil"/>
          <w:right w:val="nil"/>
          <w:between w:val="nil"/>
        </w:pBdr>
        <w:spacing w:after="0" w:line="240" w:lineRule="auto"/>
        <w:jc w:val="left"/>
        <w:rPr>
          <w:color w:val="000000"/>
          <w:sz w:val="20"/>
          <w:szCs w:val="20"/>
        </w:rPr>
      </w:pPr>
      <w:r w:rsidRPr="007B0404">
        <w:rPr>
          <w:i/>
          <w:color w:val="000000"/>
          <w:sz w:val="20"/>
          <w:szCs w:val="20"/>
        </w:rPr>
        <w:t>Sumber:</w:t>
      </w:r>
      <w:r w:rsidRPr="007B0404">
        <w:rPr>
          <w:color w:val="000000"/>
          <w:sz w:val="20"/>
          <w:szCs w:val="20"/>
        </w:rPr>
        <w:t xml:space="preserve"> MKJI 1997</w:t>
      </w:r>
    </w:p>
    <w:p w:rsidR="00E97A98" w:rsidRPr="007B0404" w:rsidRDefault="00E97A98" w:rsidP="00E97A98">
      <w:pPr>
        <w:spacing w:after="0" w:line="240" w:lineRule="auto"/>
      </w:pPr>
    </w:p>
    <w:p w:rsidR="00E97A98" w:rsidRPr="007B0404" w:rsidRDefault="00E97A98" w:rsidP="00E97A98">
      <w:pPr>
        <w:pStyle w:val="Heading3"/>
        <w:spacing w:before="0" w:line="480" w:lineRule="auto"/>
        <w:rPr>
          <w:rFonts w:ascii="Times New Roman" w:hAnsi="Times New Roman"/>
          <w:b/>
          <w:color w:val="auto"/>
        </w:rPr>
      </w:pPr>
      <w:bookmarkStart w:id="134" w:name="_19c6y18" w:colFirst="0" w:colLast="0"/>
      <w:bookmarkStart w:id="135" w:name="_Toc50354995"/>
      <w:bookmarkStart w:id="136" w:name="_Toc50355171"/>
      <w:bookmarkStart w:id="137" w:name="_Toc50535573"/>
      <w:bookmarkStart w:id="138" w:name="_Toc50690935"/>
      <w:bookmarkEnd w:id="134"/>
      <w:r w:rsidRPr="007B0404">
        <w:rPr>
          <w:rFonts w:ascii="Times New Roman" w:hAnsi="Times New Roman"/>
          <w:b/>
          <w:color w:val="auto"/>
        </w:rPr>
        <w:t>2.5.5</w:t>
      </w:r>
      <w:r w:rsidRPr="007B0404">
        <w:rPr>
          <w:rFonts w:ascii="Times New Roman" w:hAnsi="Times New Roman"/>
          <w:b/>
          <w:color w:val="auto"/>
        </w:rPr>
        <w:tab/>
        <w:t>Derajat Kejenuhan</w:t>
      </w:r>
      <w:bookmarkEnd w:id="135"/>
      <w:bookmarkEnd w:id="136"/>
      <w:bookmarkEnd w:id="137"/>
      <w:bookmarkEnd w:id="138"/>
    </w:p>
    <w:p w:rsidR="00E97A98" w:rsidRPr="007B0404" w:rsidRDefault="00E97A98" w:rsidP="00E97A98">
      <w:pPr>
        <w:spacing w:after="0" w:line="360" w:lineRule="auto"/>
        <w:ind w:left="709"/>
      </w:pPr>
      <w:r w:rsidRPr="007B0404">
        <w:tab/>
        <w:t>Yang dimaksud dengan derajat kejenuhan adalah hasil arus lalu lintas terhadap kapasitas biasanya dihitung per jam. Nilai derajat kejenuhan bisa dijadikan acuan penentuan tingkat kinerja simpang, karena nilai derajat kejenuhan bisa menunjukan apakah sebuah simpang memiliki permasalahan kapasitas atau tidak. Derajat kejenuhan dihitung dengan menggunakan rumus berikut.</w:t>
      </w:r>
    </w:p>
    <w:p w:rsidR="00E97A98" w:rsidRPr="007B0404" w:rsidRDefault="00E97A98" w:rsidP="00E97A98">
      <w:pPr>
        <w:pBdr>
          <w:top w:val="nil"/>
          <w:left w:val="nil"/>
          <w:bottom w:val="nil"/>
          <w:right w:val="nil"/>
          <w:between w:val="nil"/>
        </w:pBdr>
        <w:tabs>
          <w:tab w:val="left" w:pos="7088"/>
          <w:tab w:val="left" w:pos="7371"/>
        </w:tabs>
        <w:spacing w:after="0" w:line="360" w:lineRule="auto"/>
        <w:ind w:left="2835"/>
        <w:rPr>
          <w:color w:val="000000"/>
        </w:rPr>
      </w:pPr>
      <w:r w:rsidRPr="007B0404">
        <w:rPr>
          <w:color w:val="000000"/>
        </w:rPr>
        <w:t>Ds = Qtot / C</w:t>
      </w:r>
      <w:r w:rsidRPr="007B0404">
        <w:rPr>
          <w:color w:val="000000"/>
        </w:rPr>
        <w:tab/>
        <w:t>(</w:t>
      </w:r>
      <w:r>
        <w:rPr>
          <w:color w:val="000000"/>
        </w:rPr>
        <w:t>2.</w:t>
      </w:r>
      <w:r w:rsidRPr="007B0404">
        <w:rPr>
          <w:color w:val="000000"/>
        </w:rPr>
        <w:t>13)</w:t>
      </w:r>
    </w:p>
    <w:p w:rsidR="00E97A98" w:rsidRPr="007B0404" w:rsidRDefault="00E97A98" w:rsidP="00E97A98">
      <w:pPr>
        <w:pBdr>
          <w:top w:val="nil"/>
          <w:left w:val="nil"/>
          <w:bottom w:val="nil"/>
          <w:right w:val="nil"/>
          <w:between w:val="nil"/>
        </w:pBdr>
        <w:spacing w:after="0" w:line="360" w:lineRule="auto"/>
        <w:ind w:left="709"/>
        <w:rPr>
          <w:color w:val="000000"/>
        </w:rPr>
      </w:pPr>
      <w:r w:rsidRPr="007B0404">
        <w:rPr>
          <w:color w:val="000000"/>
        </w:rPr>
        <w:t>Keterangan:</w:t>
      </w:r>
    </w:p>
    <w:p w:rsidR="00E97A98" w:rsidRPr="007B0404" w:rsidRDefault="00E97A98" w:rsidP="00E97A98">
      <w:pPr>
        <w:pBdr>
          <w:top w:val="nil"/>
          <w:left w:val="nil"/>
          <w:bottom w:val="nil"/>
          <w:right w:val="nil"/>
          <w:between w:val="nil"/>
        </w:pBdr>
        <w:spacing w:after="0" w:line="360" w:lineRule="auto"/>
        <w:ind w:left="709"/>
        <w:rPr>
          <w:color w:val="000000"/>
        </w:rPr>
      </w:pPr>
      <w:r w:rsidRPr="007B0404">
        <w:rPr>
          <w:color w:val="000000"/>
        </w:rPr>
        <w:t xml:space="preserve">DS </w:t>
      </w:r>
      <w:r w:rsidRPr="007B0404">
        <w:rPr>
          <w:color w:val="000000"/>
        </w:rPr>
        <w:tab/>
        <w:t xml:space="preserve">= Derajat kejenuhan. </w:t>
      </w:r>
    </w:p>
    <w:p w:rsidR="00E97A98" w:rsidRPr="007B0404" w:rsidRDefault="00E97A98" w:rsidP="00E97A98">
      <w:pPr>
        <w:pBdr>
          <w:top w:val="nil"/>
          <w:left w:val="nil"/>
          <w:bottom w:val="nil"/>
          <w:right w:val="nil"/>
          <w:between w:val="nil"/>
        </w:pBdr>
        <w:spacing w:after="0" w:line="360" w:lineRule="auto"/>
        <w:ind w:left="709"/>
        <w:rPr>
          <w:color w:val="000000"/>
        </w:rPr>
      </w:pPr>
      <w:r w:rsidRPr="007B0404">
        <w:rPr>
          <w:color w:val="000000"/>
        </w:rPr>
        <w:t xml:space="preserve">Qtot </w:t>
      </w:r>
      <w:r w:rsidRPr="007B0404">
        <w:rPr>
          <w:color w:val="000000"/>
        </w:rPr>
        <w:tab/>
        <w:t xml:space="preserve">= Total arus aktual (smp/jam). </w:t>
      </w:r>
    </w:p>
    <w:p w:rsidR="00E97A98" w:rsidRPr="007B0404" w:rsidRDefault="00E97A98" w:rsidP="00E97A98">
      <w:pPr>
        <w:pBdr>
          <w:top w:val="nil"/>
          <w:left w:val="nil"/>
          <w:bottom w:val="nil"/>
          <w:right w:val="nil"/>
          <w:between w:val="nil"/>
        </w:pBdr>
        <w:spacing w:after="0" w:line="360" w:lineRule="auto"/>
        <w:ind w:left="709"/>
        <w:rPr>
          <w:color w:val="000000"/>
        </w:rPr>
      </w:pPr>
      <w:r w:rsidRPr="007B0404">
        <w:rPr>
          <w:color w:val="000000"/>
        </w:rPr>
        <w:tab/>
      </w:r>
      <w:r w:rsidRPr="007B0404">
        <w:rPr>
          <w:color w:val="000000"/>
        </w:rPr>
        <w:tab/>
        <w:t>= Qv x F</w:t>
      </w:r>
      <w:r w:rsidRPr="007B0404">
        <w:rPr>
          <w:color w:val="000000"/>
        </w:rPr>
        <w:tab/>
      </w:r>
      <w:r w:rsidRPr="007B0404">
        <w:rPr>
          <w:color w:val="000000"/>
        </w:rPr>
        <w:tab/>
      </w:r>
      <w:r w:rsidRPr="007B0404">
        <w:rPr>
          <w:color w:val="000000"/>
        </w:rPr>
        <w:tab/>
      </w:r>
      <w:r w:rsidRPr="007B0404">
        <w:rPr>
          <w:color w:val="000000"/>
        </w:rPr>
        <w:tab/>
      </w:r>
      <w:r w:rsidRPr="007B0404">
        <w:rPr>
          <w:color w:val="000000"/>
        </w:rPr>
        <w:tab/>
      </w:r>
      <w:r w:rsidRPr="007B0404">
        <w:rPr>
          <w:color w:val="000000"/>
        </w:rPr>
        <w:tab/>
      </w:r>
      <w:r w:rsidRPr="007B0404">
        <w:rPr>
          <w:color w:val="000000"/>
        </w:rPr>
        <w:tab/>
        <w:t>(</w:t>
      </w:r>
      <w:r>
        <w:rPr>
          <w:color w:val="000000"/>
        </w:rPr>
        <w:t>2.</w:t>
      </w:r>
      <w:r w:rsidRPr="007B0404">
        <w:rPr>
          <w:color w:val="000000"/>
        </w:rPr>
        <w:t>14)</w:t>
      </w:r>
    </w:p>
    <w:p w:rsidR="00E97A98" w:rsidRPr="007B0404" w:rsidRDefault="00E97A98" w:rsidP="00E97A98">
      <w:pPr>
        <w:pBdr>
          <w:top w:val="nil"/>
          <w:left w:val="nil"/>
          <w:bottom w:val="nil"/>
          <w:right w:val="nil"/>
          <w:between w:val="nil"/>
        </w:pBdr>
        <w:spacing w:after="0" w:line="360" w:lineRule="auto"/>
        <w:ind w:left="709"/>
        <w:rPr>
          <w:color w:val="000000"/>
        </w:rPr>
      </w:pPr>
      <w:r w:rsidRPr="007B0404">
        <w:rPr>
          <w:color w:val="000000"/>
        </w:rPr>
        <w:t>Qv</w:t>
      </w:r>
      <w:r w:rsidRPr="007B0404">
        <w:rPr>
          <w:color w:val="000000"/>
        </w:rPr>
        <w:tab/>
        <w:t>= total arus masuk persimpangan (kend/jam)</w:t>
      </w:r>
    </w:p>
    <w:p w:rsidR="00E97A98" w:rsidRPr="007B0404" w:rsidRDefault="00E97A98" w:rsidP="00E97A98">
      <w:pPr>
        <w:pBdr>
          <w:top w:val="nil"/>
          <w:left w:val="nil"/>
          <w:bottom w:val="nil"/>
          <w:right w:val="nil"/>
          <w:between w:val="nil"/>
        </w:pBdr>
        <w:spacing w:after="0" w:line="360" w:lineRule="auto"/>
        <w:ind w:left="709"/>
        <w:rPr>
          <w:color w:val="000000"/>
        </w:rPr>
      </w:pPr>
      <w:r w:rsidRPr="007B0404">
        <w:rPr>
          <w:color w:val="000000"/>
        </w:rPr>
        <w:t>F</w:t>
      </w:r>
      <w:r w:rsidRPr="007B0404">
        <w:rPr>
          <w:color w:val="000000"/>
        </w:rPr>
        <w:tab/>
        <w:t xml:space="preserve">= Faktor </w:t>
      </w:r>
      <w:r w:rsidRPr="007B0404">
        <w:t>satuan</w:t>
      </w:r>
      <w:r w:rsidRPr="007B0404">
        <w:rPr>
          <w:color w:val="000000"/>
        </w:rPr>
        <w:t xml:space="preserve"> mobil penumpang (smp/jam)</w:t>
      </w:r>
    </w:p>
    <w:p w:rsidR="00E97A98" w:rsidRPr="007B0404" w:rsidRDefault="00E97A98" w:rsidP="00E97A98">
      <w:pPr>
        <w:pBdr>
          <w:top w:val="nil"/>
          <w:left w:val="nil"/>
          <w:bottom w:val="nil"/>
          <w:right w:val="nil"/>
          <w:between w:val="nil"/>
        </w:pBdr>
        <w:spacing w:after="0" w:line="360" w:lineRule="auto"/>
        <w:ind w:left="709"/>
        <w:rPr>
          <w:color w:val="000000"/>
        </w:rPr>
      </w:pPr>
      <w:r w:rsidRPr="007B0404">
        <w:rPr>
          <w:color w:val="000000"/>
        </w:rPr>
        <w:t xml:space="preserve">C </w:t>
      </w:r>
      <w:r w:rsidRPr="007B0404">
        <w:rPr>
          <w:color w:val="000000"/>
        </w:rPr>
        <w:tab/>
        <w:t>= Kapasitas aktual.</w:t>
      </w:r>
    </w:p>
    <w:p w:rsidR="00E97A98" w:rsidRPr="007B0404" w:rsidRDefault="00E97A98" w:rsidP="00E97A98">
      <w:pPr>
        <w:pBdr>
          <w:top w:val="nil"/>
          <w:left w:val="nil"/>
          <w:bottom w:val="nil"/>
          <w:right w:val="nil"/>
          <w:between w:val="nil"/>
        </w:pBdr>
        <w:spacing w:after="0" w:line="360" w:lineRule="auto"/>
        <w:ind w:left="709"/>
        <w:rPr>
          <w:color w:val="000000"/>
        </w:rPr>
      </w:pPr>
      <w:r w:rsidRPr="007B0404">
        <w:rPr>
          <w:color w:val="000000"/>
        </w:rPr>
        <w:lastRenderedPageBreak/>
        <w:t xml:space="preserve">Kinerja simpang dapat dikatakan layak apabila nilai derajat kejenuhan (DS) yang didapatkan bernilai &lt;0,85, nilai derajat kejenuhan yang melebihi angka 1 menunjukan bahwa arus yang ada sudah melebihi kapasitas maksimum yang dapat menampung arus, sehingga dapat dikatakan bahwa arus pada persimpangan tersebut sudah melebihi batasnya </w:t>
      </w:r>
      <w:r w:rsidRPr="007B0404">
        <w:rPr>
          <w:i/>
          <w:color w:val="000000"/>
        </w:rPr>
        <w:t>(over capacity</w:t>
      </w:r>
      <w:r w:rsidRPr="007B0404">
        <w:rPr>
          <w:color w:val="000000"/>
        </w:rPr>
        <w:t>), apabila hal tersebut terjadi, maka diperlukan adanya rekayasa dan manajemen lalu lintas pada persimpangan tersebut, agar nilai DS menjadi &lt;0,85 dan kinerja persimpangan tersebut dapat dikatakan layak untuk menampung arus kendaraan yang ada.</w:t>
      </w:r>
    </w:p>
    <w:p w:rsidR="00E97A98" w:rsidRPr="007B0404" w:rsidRDefault="00E97A98" w:rsidP="00E97A98">
      <w:pPr>
        <w:pStyle w:val="Heading3"/>
        <w:spacing w:before="0" w:line="360" w:lineRule="auto"/>
        <w:rPr>
          <w:rFonts w:ascii="Times New Roman" w:hAnsi="Times New Roman"/>
          <w:b/>
          <w:color w:val="auto"/>
        </w:rPr>
      </w:pPr>
      <w:bookmarkStart w:id="139" w:name="_Toc50354996"/>
      <w:bookmarkStart w:id="140" w:name="_Toc50355172"/>
      <w:bookmarkStart w:id="141" w:name="_Toc50535574"/>
      <w:bookmarkStart w:id="142" w:name="_Toc50690936"/>
      <w:r w:rsidRPr="007B0404">
        <w:rPr>
          <w:rFonts w:ascii="Times New Roman" w:hAnsi="Times New Roman"/>
          <w:b/>
          <w:color w:val="auto"/>
        </w:rPr>
        <w:t>2.5.6</w:t>
      </w:r>
      <w:r w:rsidRPr="007B0404">
        <w:rPr>
          <w:rFonts w:ascii="Times New Roman" w:hAnsi="Times New Roman"/>
          <w:b/>
          <w:color w:val="auto"/>
        </w:rPr>
        <w:tab/>
        <w:t>Tundaan</w:t>
      </w:r>
      <w:bookmarkEnd w:id="139"/>
      <w:bookmarkEnd w:id="140"/>
      <w:bookmarkEnd w:id="141"/>
      <w:bookmarkEnd w:id="142"/>
    </w:p>
    <w:p w:rsidR="00E97A98" w:rsidRPr="007B0404" w:rsidRDefault="00E97A98" w:rsidP="00E97A98">
      <w:pPr>
        <w:spacing w:after="0" w:line="360" w:lineRule="auto"/>
        <w:ind w:left="709"/>
      </w:pPr>
      <w:r w:rsidRPr="007B0404">
        <w:tab/>
        <w:t>Tundaan (D) merupakan waktu tempuh tambahan yang diperlukan untuk melewati suatu simpang dibandingkan terhadap situasi tanpa simpang, berikut ini merupakan jenis dari tundaan</w:t>
      </w:r>
    </w:p>
    <w:p w:rsidR="00E97A98" w:rsidRPr="007B0404" w:rsidRDefault="00E97A98" w:rsidP="00E97A98">
      <w:pPr>
        <w:numPr>
          <w:ilvl w:val="0"/>
          <w:numId w:val="16"/>
        </w:numPr>
        <w:pBdr>
          <w:top w:val="nil"/>
          <w:left w:val="nil"/>
          <w:bottom w:val="nil"/>
          <w:right w:val="nil"/>
          <w:between w:val="nil"/>
        </w:pBdr>
        <w:spacing w:after="0" w:line="360" w:lineRule="auto"/>
        <w:ind w:left="1418" w:hanging="709"/>
        <w:rPr>
          <w:color w:val="000000"/>
        </w:rPr>
      </w:pPr>
      <w:r w:rsidRPr="007B0404">
        <w:rPr>
          <w:color w:val="000000"/>
        </w:rPr>
        <w:t>Tundaan Lalu Lintas Simpang (</w:t>
      </w:r>
      <w:r w:rsidRPr="007B0404">
        <w:rPr>
          <w:color w:val="000000"/>
          <w:sz w:val="28"/>
          <w:szCs w:val="28"/>
        </w:rPr>
        <w:t>DT</w:t>
      </w:r>
      <w:r w:rsidRPr="007B0404">
        <w:rPr>
          <w:color w:val="000000"/>
          <w:sz w:val="18"/>
          <w:szCs w:val="18"/>
        </w:rPr>
        <w:t>1</w:t>
      </w:r>
      <w:r w:rsidRPr="007B0404">
        <w:rPr>
          <w:color w:val="000000"/>
          <w:sz w:val="28"/>
          <w:szCs w:val="28"/>
        </w:rPr>
        <w:t>)</w:t>
      </w:r>
    </w:p>
    <w:p w:rsidR="00E97A98" w:rsidRPr="007B0404" w:rsidRDefault="00E97A98" w:rsidP="00E97A98">
      <w:pPr>
        <w:pBdr>
          <w:top w:val="nil"/>
          <w:left w:val="nil"/>
          <w:bottom w:val="nil"/>
          <w:right w:val="nil"/>
          <w:between w:val="nil"/>
        </w:pBdr>
        <w:spacing w:after="0" w:line="360" w:lineRule="auto"/>
        <w:ind w:left="1418"/>
        <w:rPr>
          <w:color w:val="000000"/>
        </w:rPr>
      </w:pPr>
      <w:r w:rsidRPr="007B0404">
        <w:rPr>
          <w:color w:val="000000"/>
        </w:rPr>
        <w:t>Tundaan lalu lintas merupakan tundaan yang disebabkan oleh adanya pengaruh dari kendaraan lain yang berada pada persimpangan tersebut. Untuk mendapatkan nilai ini harus mendapatkan kurva dari MKJI 1997.</w:t>
      </w:r>
    </w:p>
    <w:p w:rsidR="00E97A98" w:rsidRPr="007B0404" w:rsidRDefault="00E97A98" w:rsidP="00E97A98">
      <w:pPr>
        <w:pBdr>
          <w:top w:val="nil"/>
          <w:left w:val="nil"/>
          <w:bottom w:val="nil"/>
          <w:right w:val="nil"/>
          <w:between w:val="nil"/>
        </w:pBdr>
        <w:spacing w:after="0" w:line="240" w:lineRule="auto"/>
        <w:jc w:val="center"/>
        <w:rPr>
          <w:color w:val="000000"/>
        </w:rPr>
      </w:pPr>
      <w:r>
        <w:rPr>
          <w:noProof/>
          <w:color w:val="000000"/>
        </w:rPr>
        <w:drawing>
          <wp:inline distT="0" distB="0" distL="0" distR="0" wp14:anchorId="3942F1B5" wp14:editId="583F7DC0">
            <wp:extent cx="4509135" cy="3101009"/>
            <wp:effectExtent l="0" t="0" r="5715" b="4445"/>
            <wp:docPr id="1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1279" cy="3102483"/>
                    </a:xfrm>
                    <a:prstGeom prst="rect">
                      <a:avLst/>
                    </a:prstGeom>
                    <a:noFill/>
                    <a:ln>
                      <a:noFill/>
                    </a:ln>
                  </pic:spPr>
                </pic:pic>
              </a:graphicData>
            </a:graphic>
          </wp:inline>
        </w:drawing>
      </w:r>
    </w:p>
    <w:p w:rsidR="00E97A98" w:rsidRPr="007B0404" w:rsidRDefault="00E97A98" w:rsidP="00E97A98">
      <w:pPr>
        <w:pStyle w:val="Caption"/>
        <w:spacing w:after="0"/>
        <w:jc w:val="center"/>
        <w:rPr>
          <w:i w:val="0"/>
          <w:color w:val="auto"/>
          <w:sz w:val="24"/>
        </w:rPr>
      </w:pPr>
      <w:bookmarkStart w:id="143" w:name="_28h4qwu" w:colFirst="0" w:colLast="0"/>
      <w:bookmarkStart w:id="144" w:name="_Toc50354410"/>
      <w:bookmarkStart w:id="145" w:name="_Toc50571836"/>
      <w:bookmarkStart w:id="146" w:name="_Toc50672418"/>
      <w:bookmarkEnd w:id="143"/>
      <w:r w:rsidRPr="007B0404">
        <w:rPr>
          <w:b/>
          <w:i w:val="0"/>
          <w:color w:val="auto"/>
          <w:sz w:val="24"/>
        </w:rPr>
        <w:t xml:space="preserve">Gambar 2. </w:t>
      </w:r>
      <w:r w:rsidRPr="007B0404">
        <w:rPr>
          <w:b/>
          <w:i w:val="0"/>
          <w:color w:val="auto"/>
          <w:sz w:val="24"/>
        </w:rPr>
        <w:fldChar w:fldCharType="begin"/>
      </w:r>
      <w:r w:rsidRPr="007B0404">
        <w:rPr>
          <w:b/>
          <w:i w:val="0"/>
          <w:color w:val="auto"/>
          <w:sz w:val="24"/>
        </w:rPr>
        <w:instrText xml:space="preserve"> SEQ Gambar_2. \* ARABIC </w:instrText>
      </w:r>
      <w:r w:rsidRPr="007B0404">
        <w:rPr>
          <w:b/>
          <w:i w:val="0"/>
          <w:color w:val="auto"/>
          <w:sz w:val="24"/>
        </w:rPr>
        <w:fldChar w:fldCharType="separate"/>
      </w:r>
      <w:r>
        <w:rPr>
          <w:b/>
          <w:i w:val="0"/>
          <w:noProof/>
          <w:color w:val="auto"/>
          <w:sz w:val="24"/>
        </w:rPr>
        <w:t>12</w:t>
      </w:r>
      <w:r w:rsidRPr="007B0404">
        <w:rPr>
          <w:b/>
          <w:i w:val="0"/>
          <w:color w:val="auto"/>
          <w:sz w:val="24"/>
        </w:rPr>
        <w:fldChar w:fldCharType="end"/>
      </w:r>
      <w:r w:rsidRPr="007B0404">
        <w:rPr>
          <w:i w:val="0"/>
          <w:color w:val="auto"/>
          <w:sz w:val="24"/>
        </w:rPr>
        <w:t xml:space="preserve"> Kurva Tundaan Lalu Lintas Simpang</w:t>
      </w:r>
      <w:bookmarkEnd w:id="144"/>
      <w:bookmarkEnd w:id="145"/>
      <w:bookmarkEnd w:id="146"/>
    </w:p>
    <w:p w:rsidR="00E97A98" w:rsidRPr="007B0404" w:rsidRDefault="00E97A98" w:rsidP="00E97A98">
      <w:pPr>
        <w:pBdr>
          <w:top w:val="nil"/>
          <w:left w:val="nil"/>
          <w:bottom w:val="nil"/>
          <w:right w:val="nil"/>
          <w:between w:val="nil"/>
        </w:pBdr>
        <w:spacing w:after="0" w:line="360" w:lineRule="auto"/>
        <w:jc w:val="center"/>
        <w:rPr>
          <w:color w:val="000000"/>
          <w:sz w:val="20"/>
          <w:szCs w:val="20"/>
        </w:rPr>
      </w:pPr>
      <w:r w:rsidRPr="007B0404">
        <w:rPr>
          <w:i/>
          <w:color w:val="000000"/>
          <w:sz w:val="20"/>
          <w:szCs w:val="20"/>
        </w:rPr>
        <w:t>Sumber</w:t>
      </w:r>
      <w:r w:rsidRPr="007B0404">
        <w:rPr>
          <w:color w:val="000000"/>
          <w:sz w:val="20"/>
          <w:szCs w:val="20"/>
        </w:rPr>
        <w:t>: MKJI 1997</w:t>
      </w:r>
    </w:p>
    <w:p w:rsidR="00E97A98" w:rsidRPr="007B0404" w:rsidRDefault="00E97A98" w:rsidP="00E97A98">
      <w:pPr>
        <w:numPr>
          <w:ilvl w:val="0"/>
          <w:numId w:val="16"/>
        </w:numPr>
        <w:pBdr>
          <w:top w:val="nil"/>
          <w:left w:val="nil"/>
          <w:bottom w:val="nil"/>
          <w:right w:val="nil"/>
          <w:between w:val="nil"/>
        </w:pBdr>
        <w:spacing w:after="0" w:line="360" w:lineRule="auto"/>
        <w:ind w:left="1418" w:hanging="709"/>
        <w:rPr>
          <w:color w:val="000000"/>
        </w:rPr>
      </w:pPr>
      <w:r w:rsidRPr="007B0404">
        <w:rPr>
          <w:color w:val="000000"/>
        </w:rPr>
        <w:t>Tundaan lalu lintas jalan utama (DT</w:t>
      </w:r>
      <w:r w:rsidRPr="007B0404">
        <w:rPr>
          <w:color w:val="000000"/>
          <w:sz w:val="16"/>
          <w:szCs w:val="16"/>
        </w:rPr>
        <w:t>MA</w:t>
      </w:r>
      <w:r w:rsidRPr="007B0404">
        <w:rPr>
          <w:color w:val="000000"/>
          <w:sz w:val="28"/>
          <w:szCs w:val="28"/>
        </w:rPr>
        <w:t>)</w:t>
      </w:r>
    </w:p>
    <w:p w:rsidR="00E97A98" w:rsidRPr="007B0404" w:rsidRDefault="00E97A98" w:rsidP="00E97A98">
      <w:pPr>
        <w:pBdr>
          <w:top w:val="nil"/>
          <w:left w:val="nil"/>
          <w:bottom w:val="nil"/>
          <w:right w:val="nil"/>
          <w:between w:val="nil"/>
        </w:pBdr>
        <w:spacing w:after="0" w:line="360" w:lineRule="auto"/>
        <w:ind w:left="1418"/>
        <w:rPr>
          <w:color w:val="000000"/>
        </w:rPr>
      </w:pPr>
      <w:r w:rsidRPr="007B0404">
        <w:rPr>
          <w:color w:val="000000"/>
        </w:rPr>
        <w:lastRenderedPageBreak/>
        <w:t>Tundaan lalu lintas jalan utama adalah tundaan lalu lintas rata – rata semua kendaraan bermotor yang masuk persimpangan dari jalan utama DT</w:t>
      </w:r>
      <w:r w:rsidRPr="007B0404">
        <w:rPr>
          <w:color w:val="000000"/>
          <w:sz w:val="16"/>
          <w:szCs w:val="16"/>
        </w:rPr>
        <w:t>MA</w:t>
      </w:r>
      <w:r w:rsidRPr="007B0404">
        <w:rPr>
          <w:color w:val="000000"/>
        </w:rPr>
        <w:t xml:space="preserve"> ditentukan dari kurva empiris antara DT</w:t>
      </w:r>
      <w:r w:rsidRPr="007B0404">
        <w:rPr>
          <w:color w:val="000000"/>
          <w:sz w:val="16"/>
          <w:szCs w:val="16"/>
        </w:rPr>
        <w:t>MA</w:t>
      </w:r>
      <w:r w:rsidRPr="007B0404">
        <w:rPr>
          <w:color w:val="000000"/>
        </w:rPr>
        <w:t xml:space="preserve"> dan DS.</w:t>
      </w:r>
    </w:p>
    <w:p w:rsidR="00E97A98" w:rsidRPr="007B0404" w:rsidRDefault="00E97A98" w:rsidP="00E97A98">
      <w:pPr>
        <w:pBdr>
          <w:top w:val="nil"/>
          <w:left w:val="nil"/>
          <w:bottom w:val="nil"/>
          <w:right w:val="nil"/>
          <w:between w:val="nil"/>
        </w:pBdr>
        <w:spacing w:after="0" w:line="240" w:lineRule="auto"/>
        <w:jc w:val="center"/>
        <w:rPr>
          <w:color w:val="000000"/>
        </w:rPr>
      </w:pPr>
      <w:r>
        <w:rPr>
          <w:noProof/>
          <w:color w:val="000000"/>
        </w:rPr>
        <w:drawing>
          <wp:inline distT="0" distB="0" distL="0" distR="0" wp14:anchorId="16C81627" wp14:editId="1506A31F">
            <wp:extent cx="4393565" cy="3352800"/>
            <wp:effectExtent l="0" t="0" r="6985" b="0"/>
            <wp:docPr id="1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3565" cy="3352800"/>
                    </a:xfrm>
                    <a:prstGeom prst="rect">
                      <a:avLst/>
                    </a:prstGeom>
                    <a:noFill/>
                    <a:ln>
                      <a:noFill/>
                    </a:ln>
                  </pic:spPr>
                </pic:pic>
              </a:graphicData>
            </a:graphic>
          </wp:inline>
        </w:drawing>
      </w:r>
    </w:p>
    <w:p w:rsidR="00E97A98" w:rsidRPr="007B0404" w:rsidRDefault="00E97A98" w:rsidP="00E97A98">
      <w:pPr>
        <w:pStyle w:val="Caption"/>
        <w:spacing w:after="0"/>
        <w:jc w:val="center"/>
        <w:rPr>
          <w:i w:val="0"/>
          <w:color w:val="auto"/>
          <w:sz w:val="24"/>
        </w:rPr>
      </w:pPr>
      <w:bookmarkStart w:id="147" w:name="_nmf14n" w:colFirst="0" w:colLast="0"/>
      <w:bookmarkStart w:id="148" w:name="_Toc50354411"/>
      <w:bookmarkStart w:id="149" w:name="_Toc50571837"/>
      <w:bookmarkStart w:id="150" w:name="_Toc50672419"/>
      <w:bookmarkEnd w:id="147"/>
      <w:r w:rsidRPr="007B0404">
        <w:rPr>
          <w:b/>
          <w:i w:val="0"/>
          <w:color w:val="auto"/>
          <w:sz w:val="24"/>
        </w:rPr>
        <w:t xml:space="preserve">Gambar 2. </w:t>
      </w:r>
      <w:r w:rsidRPr="007B0404">
        <w:rPr>
          <w:b/>
          <w:i w:val="0"/>
          <w:color w:val="auto"/>
          <w:sz w:val="24"/>
        </w:rPr>
        <w:fldChar w:fldCharType="begin"/>
      </w:r>
      <w:r w:rsidRPr="007B0404">
        <w:rPr>
          <w:b/>
          <w:i w:val="0"/>
          <w:color w:val="auto"/>
          <w:sz w:val="24"/>
        </w:rPr>
        <w:instrText xml:space="preserve"> SEQ Gambar_2. \* ARABIC </w:instrText>
      </w:r>
      <w:r w:rsidRPr="007B0404">
        <w:rPr>
          <w:b/>
          <w:i w:val="0"/>
          <w:color w:val="auto"/>
          <w:sz w:val="24"/>
        </w:rPr>
        <w:fldChar w:fldCharType="separate"/>
      </w:r>
      <w:r>
        <w:rPr>
          <w:b/>
          <w:i w:val="0"/>
          <w:noProof/>
          <w:color w:val="auto"/>
          <w:sz w:val="24"/>
        </w:rPr>
        <w:t>13</w:t>
      </w:r>
      <w:r w:rsidRPr="007B0404">
        <w:rPr>
          <w:b/>
          <w:i w:val="0"/>
          <w:color w:val="auto"/>
          <w:sz w:val="24"/>
        </w:rPr>
        <w:fldChar w:fldCharType="end"/>
      </w:r>
      <w:r w:rsidRPr="007B0404">
        <w:rPr>
          <w:i w:val="0"/>
          <w:color w:val="auto"/>
          <w:sz w:val="24"/>
        </w:rPr>
        <w:t xml:space="preserve"> Tundaan Lalu Lintas Utama</w:t>
      </w:r>
      <w:bookmarkEnd w:id="148"/>
      <w:bookmarkEnd w:id="149"/>
      <w:bookmarkEnd w:id="150"/>
    </w:p>
    <w:p w:rsidR="00E97A98" w:rsidRPr="007B0404" w:rsidRDefault="00E97A98" w:rsidP="00E97A98">
      <w:pPr>
        <w:pBdr>
          <w:top w:val="nil"/>
          <w:left w:val="nil"/>
          <w:bottom w:val="nil"/>
          <w:right w:val="nil"/>
          <w:between w:val="nil"/>
        </w:pBdr>
        <w:spacing w:after="0" w:line="360" w:lineRule="auto"/>
        <w:jc w:val="center"/>
        <w:rPr>
          <w:color w:val="000000"/>
          <w:sz w:val="20"/>
          <w:szCs w:val="20"/>
        </w:rPr>
      </w:pPr>
      <w:r w:rsidRPr="007B0404">
        <w:rPr>
          <w:i/>
          <w:color w:val="000000"/>
          <w:sz w:val="20"/>
          <w:szCs w:val="20"/>
        </w:rPr>
        <w:t>Sumber:</w:t>
      </w:r>
      <w:r w:rsidRPr="007B0404">
        <w:rPr>
          <w:color w:val="000000"/>
          <w:sz w:val="20"/>
          <w:szCs w:val="20"/>
        </w:rPr>
        <w:t xml:space="preserve"> MKJI 1997</w:t>
      </w:r>
    </w:p>
    <w:p w:rsidR="00E97A98" w:rsidRPr="007B0404" w:rsidRDefault="00E97A98" w:rsidP="00E97A98">
      <w:pPr>
        <w:numPr>
          <w:ilvl w:val="0"/>
          <w:numId w:val="16"/>
        </w:numPr>
        <w:pBdr>
          <w:top w:val="nil"/>
          <w:left w:val="nil"/>
          <w:bottom w:val="nil"/>
          <w:right w:val="nil"/>
          <w:between w:val="nil"/>
        </w:pBdr>
        <w:spacing w:after="0" w:line="360" w:lineRule="auto"/>
        <w:ind w:left="1276" w:hanging="709"/>
        <w:rPr>
          <w:color w:val="000000"/>
        </w:rPr>
      </w:pPr>
      <w:r w:rsidRPr="007B0404">
        <w:rPr>
          <w:color w:val="000000"/>
        </w:rPr>
        <w:t>Penentuan tundaan lalu lintas jalan minor (DT</w:t>
      </w:r>
      <w:r w:rsidRPr="007B0404">
        <w:rPr>
          <w:color w:val="000000"/>
          <w:sz w:val="18"/>
          <w:szCs w:val="18"/>
        </w:rPr>
        <w:t>MI</w:t>
      </w:r>
      <w:r w:rsidRPr="007B0404">
        <w:rPr>
          <w:color w:val="000000"/>
        </w:rPr>
        <w:t>)</w:t>
      </w:r>
    </w:p>
    <w:p w:rsidR="00E97A98" w:rsidRPr="007B0404" w:rsidRDefault="00E97A98" w:rsidP="00E97A98">
      <w:pPr>
        <w:pBdr>
          <w:top w:val="nil"/>
          <w:left w:val="nil"/>
          <w:bottom w:val="nil"/>
          <w:right w:val="nil"/>
          <w:between w:val="nil"/>
        </w:pBdr>
        <w:spacing w:after="0" w:line="360" w:lineRule="auto"/>
        <w:ind w:left="1276"/>
        <w:rPr>
          <w:color w:val="000000"/>
        </w:rPr>
      </w:pPr>
      <w:r w:rsidRPr="007B0404">
        <w:rPr>
          <w:color w:val="000000"/>
        </w:rPr>
        <w:t xml:space="preserve">Tundaan lalu-lintas jalan minor rata-rata, ditentukan berdasarkan tundaan simpang rata-rata dan tundaan jalan utama rata-rata. </w:t>
      </w:r>
    </w:p>
    <w:p w:rsidR="00E97A98" w:rsidRPr="007B0404" w:rsidRDefault="00E97A98" w:rsidP="00E97A98">
      <w:pPr>
        <w:pBdr>
          <w:top w:val="nil"/>
          <w:left w:val="nil"/>
          <w:bottom w:val="nil"/>
          <w:right w:val="nil"/>
          <w:between w:val="nil"/>
        </w:pBdr>
        <w:spacing w:after="0" w:line="360" w:lineRule="auto"/>
        <w:ind w:left="2268" w:hanging="708"/>
        <w:rPr>
          <w:color w:val="000000"/>
        </w:rPr>
      </w:pPr>
      <w:r w:rsidRPr="007B0404">
        <w:rPr>
          <w:color w:val="000000"/>
          <w:sz w:val="28"/>
          <w:szCs w:val="28"/>
        </w:rPr>
        <w:t>DT</w:t>
      </w:r>
      <w:r w:rsidRPr="007B0404">
        <w:rPr>
          <w:color w:val="000000"/>
          <w:sz w:val="18"/>
          <w:szCs w:val="18"/>
        </w:rPr>
        <w:t>MI</w:t>
      </w:r>
      <w:r w:rsidRPr="007B0404">
        <w:rPr>
          <w:color w:val="000000"/>
          <w:sz w:val="18"/>
          <w:szCs w:val="18"/>
        </w:rPr>
        <w:tab/>
      </w:r>
      <w:r w:rsidRPr="007B0404">
        <w:rPr>
          <w:color w:val="000000"/>
          <w:sz w:val="28"/>
          <w:szCs w:val="28"/>
        </w:rPr>
        <w:t xml:space="preserve"> = (Q</w:t>
      </w:r>
      <w:r w:rsidRPr="007B0404">
        <w:rPr>
          <w:color w:val="000000"/>
          <w:sz w:val="18"/>
          <w:szCs w:val="18"/>
        </w:rPr>
        <w:t>TOT</w:t>
      </w:r>
      <w:r w:rsidRPr="007B0404">
        <w:rPr>
          <w:color w:val="000000"/>
          <w:sz w:val="28"/>
          <w:szCs w:val="28"/>
        </w:rPr>
        <w:t xml:space="preserve"> × D</w:t>
      </w:r>
      <w:r w:rsidRPr="007B0404">
        <w:rPr>
          <w:color w:val="000000"/>
          <w:sz w:val="18"/>
          <w:szCs w:val="18"/>
        </w:rPr>
        <w:t>TI</w:t>
      </w:r>
      <w:r w:rsidRPr="007B0404">
        <w:rPr>
          <w:color w:val="000000"/>
          <w:sz w:val="28"/>
          <w:szCs w:val="28"/>
        </w:rPr>
        <w:t xml:space="preserve"> - Q</w:t>
      </w:r>
      <w:r w:rsidRPr="007B0404">
        <w:rPr>
          <w:color w:val="000000"/>
          <w:sz w:val="18"/>
          <w:szCs w:val="18"/>
        </w:rPr>
        <w:t>MA</w:t>
      </w:r>
      <w:r w:rsidRPr="007B0404">
        <w:rPr>
          <w:color w:val="000000"/>
          <w:sz w:val="28"/>
          <w:szCs w:val="28"/>
        </w:rPr>
        <w:t xml:space="preserve"> × DT</w:t>
      </w:r>
      <w:r w:rsidRPr="007B0404">
        <w:rPr>
          <w:color w:val="000000"/>
          <w:sz w:val="18"/>
          <w:szCs w:val="18"/>
        </w:rPr>
        <w:t>MA</w:t>
      </w:r>
      <w:r w:rsidRPr="007B0404">
        <w:rPr>
          <w:color w:val="000000"/>
          <w:sz w:val="28"/>
          <w:szCs w:val="28"/>
        </w:rPr>
        <w:t>) / Q</w:t>
      </w:r>
      <w:r w:rsidRPr="007B0404">
        <w:rPr>
          <w:color w:val="000000"/>
          <w:sz w:val="18"/>
          <w:szCs w:val="18"/>
        </w:rPr>
        <w:t xml:space="preserve">MI   </w:t>
      </w:r>
      <w:r w:rsidRPr="007B0404">
        <w:rPr>
          <w:color w:val="000000"/>
          <w:sz w:val="28"/>
          <w:szCs w:val="28"/>
        </w:rPr>
        <w:t xml:space="preserve">        </w:t>
      </w:r>
      <w:r w:rsidRPr="007B0404">
        <w:rPr>
          <w:color w:val="000000"/>
        </w:rPr>
        <w:tab/>
        <w:t>(</w:t>
      </w:r>
      <w:r>
        <w:rPr>
          <w:color w:val="000000"/>
        </w:rPr>
        <w:t>2.</w:t>
      </w:r>
      <w:r w:rsidRPr="007B0404">
        <w:rPr>
          <w:color w:val="000000"/>
        </w:rPr>
        <w:t>15)</w:t>
      </w:r>
    </w:p>
    <w:p w:rsidR="00E97A98" w:rsidRPr="007B0404" w:rsidRDefault="00E97A98" w:rsidP="00E97A98">
      <w:pPr>
        <w:pBdr>
          <w:top w:val="nil"/>
          <w:left w:val="nil"/>
          <w:bottom w:val="nil"/>
          <w:right w:val="nil"/>
          <w:between w:val="nil"/>
        </w:pBdr>
        <w:spacing w:after="0" w:line="360" w:lineRule="auto"/>
        <w:ind w:left="1276" w:hanging="709"/>
        <w:rPr>
          <w:color w:val="000000"/>
        </w:rPr>
      </w:pPr>
      <w:r w:rsidRPr="007B0404">
        <w:rPr>
          <w:color w:val="000000"/>
        </w:rPr>
        <w:tab/>
        <w:t xml:space="preserve">Keterangan:  </w:t>
      </w:r>
    </w:p>
    <w:p w:rsidR="00E97A98" w:rsidRPr="007B0404" w:rsidRDefault="00E97A98" w:rsidP="00E97A98">
      <w:pPr>
        <w:pBdr>
          <w:top w:val="nil"/>
          <w:left w:val="nil"/>
          <w:bottom w:val="nil"/>
          <w:right w:val="nil"/>
          <w:between w:val="nil"/>
        </w:pBdr>
        <w:spacing w:after="0" w:line="360" w:lineRule="auto"/>
        <w:ind w:left="1276" w:hanging="709"/>
        <w:rPr>
          <w:color w:val="000000"/>
          <w:sz w:val="28"/>
          <w:szCs w:val="28"/>
        </w:rPr>
      </w:pPr>
      <w:r w:rsidRPr="007B0404">
        <w:rPr>
          <w:color w:val="000000"/>
        </w:rPr>
        <w:tab/>
      </w:r>
      <w:r w:rsidRPr="007B0404">
        <w:rPr>
          <w:color w:val="000000"/>
          <w:sz w:val="28"/>
          <w:szCs w:val="28"/>
        </w:rPr>
        <w:t>DT</w:t>
      </w:r>
      <w:r w:rsidRPr="007B0404">
        <w:rPr>
          <w:color w:val="000000"/>
          <w:sz w:val="18"/>
          <w:szCs w:val="18"/>
        </w:rPr>
        <w:t>MI</w:t>
      </w:r>
      <w:r w:rsidRPr="007B0404">
        <w:rPr>
          <w:color w:val="000000"/>
          <w:sz w:val="28"/>
          <w:szCs w:val="28"/>
        </w:rPr>
        <w:tab/>
      </w:r>
      <w:r w:rsidRPr="007B0404">
        <w:rPr>
          <w:color w:val="000000"/>
        </w:rPr>
        <w:t xml:space="preserve">= Tundaan untuk jalan minor. </w:t>
      </w:r>
    </w:p>
    <w:p w:rsidR="00E97A98" w:rsidRPr="007B0404" w:rsidRDefault="00E97A98" w:rsidP="00E97A98">
      <w:pPr>
        <w:pBdr>
          <w:top w:val="nil"/>
          <w:left w:val="nil"/>
          <w:bottom w:val="nil"/>
          <w:right w:val="nil"/>
          <w:between w:val="nil"/>
        </w:pBdr>
        <w:spacing w:after="0" w:line="360" w:lineRule="auto"/>
        <w:ind w:left="1276" w:hanging="709"/>
        <w:rPr>
          <w:color w:val="000000"/>
        </w:rPr>
      </w:pPr>
      <w:r w:rsidRPr="007B0404">
        <w:rPr>
          <w:color w:val="000000"/>
          <w:sz w:val="28"/>
          <w:szCs w:val="28"/>
        </w:rPr>
        <w:tab/>
        <w:t>DT</w:t>
      </w:r>
      <w:r w:rsidRPr="007B0404">
        <w:rPr>
          <w:color w:val="000000"/>
          <w:sz w:val="18"/>
          <w:szCs w:val="18"/>
        </w:rPr>
        <w:t>MA</w:t>
      </w:r>
      <w:r w:rsidRPr="007B0404">
        <w:rPr>
          <w:color w:val="000000"/>
          <w:sz w:val="18"/>
          <w:szCs w:val="18"/>
        </w:rPr>
        <w:tab/>
      </w:r>
      <w:r w:rsidRPr="007B0404">
        <w:rPr>
          <w:color w:val="000000"/>
        </w:rPr>
        <w:t>= Tundaan untuk jalan mayor.</w:t>
      </w:r>
    </w:p>
    <w:p w:rsidR="00E97A98" w:rsidRPr="007B0404" w:rsidRDefault="00E97A98" w:rsidP="00E97A98">
      <w:pPr>
        <w:pBdr>
          <w:top w:val="nil"/>
          <w:left w:val="nil"/>
          <w:bottom w:val="nil"/>
          <w:right w:val="nil"/>
          <w:between w:val="nil"/>
        </w:pBdr>
        <w:spacing w:after="0" w:line="360" w:lineRule="auto"/>
        <w:ind w:left="1276" w:hanging="709"/>
        <w:rPr>
          <w:color w:val="000000"/>
        </w:rPr>
      </w:pPr>
      <w:r w:rsidRPr="007B0404">
        <w:rPr>
          <w:color w:val="000000"/>
          <w:sz w:val="28"/>
          <w:szCs w:val="28"/>
        </w:rPr>
        <w:tab/>
        <w:t>Q</w:t>
      </w:r>
      <w:r w:rsidRPr="007B0404">
        <w:rPr>
          <w:color w:val="000000"/>
          <w:sz w:val="18"/>
          <w:szCs w:val="18"/>
        </w:rPr>
        <w:t>TOT</w:t>
      </w:r>
      <w:r w:rsidRPr="007B0404">
        <w:rPr>
          <w:color w:val="000000"/>
          <w:sz w:val="18"/>
          <w:szCs w:val="18"/>
        </w:rPr>
        <w:tab/>
      </w:r>
      <w:r w:rsidRPr="007B0404">
        <w:rPr>
          <w:color w:val="000000"/>
        </w:rPr>
        <w:t>= Volume arus.</w:t>
      </w:r>
    </w:p>
    <w:p w:rsidR="00E97A98" w:rsidRPr="007B0404" w:rsidRDefault="00E97A98" w:rsidP="00E97A98">
      <w:pPr>
        <w:pBdr>
          <w:top w:val="nil"/>
          <w:left w:val="nil"/>
          <w:bottom w:val="nil"/>
          <w:right w:val="nil"/>
          <w:between w:val="nil"/>
        </w:pBdr>
        <w:spacing w:after="0" w:line="360" w:lineRule="auto"/>
        <w:ind w:left="1276" w:hanging="709"/>
        <w:rPr>
          <w:color w:val="000000"/>
        </w:rPr>
      </w:pPr>
      <w:r w:rsidRPr="007B0404">
        <w:rPr>
          <w:color w:val="000000"/>
          <w:sz w:val="28"/>
          <w:szCs w:val="28"/>
        </w:rPr>
        <w:tab/>
        <w:t>Q</w:t>
      </w:r>
      <w:r w:rsidRPr="007B0404">
        <w:rPr>
          <w:color w:val="000000"/>
          <w:sz w:val="18"/>
          <w:szCs w:val="18"/>
        </w:rPr>
        <w:t>MA</w:t>
      </w:r>
      <w:r w:rsidRPr="007B0404">
        <w:rPr>
          <w:color w:val="000000"/>
          <w:sz w:val="28"/>
          <w:szCs w:val="28"/>
        </w:rPr>
        <w:t xml:space="preserve"> </w:t>
      </w:r>
      <w:r w:rsidRPr="007B0404">
        <w:rPr>
          <w:color w:val="000000"/>
          <w:sz w:val="28"/>
          <w:szCs w:val="28"/>
        </w:rPr>
        <w:tab/>
      </w:r>
      <w:r w:rsidRPr="007B0404">
        <w:rPr>
          <w:color w:val="000000"/>
        </w:rPr>
        <w:t xml:space="preserve">= Volume arus lalu lintas pada jalan mayor. </w:t>
      </w:r>
    </w:p>
    <w:p w:rsidR="00E97A98" w:rsidRPr="007B0404" w:rsidRDefault="00E97A98" w:rsidP="00E97A98">
      <w:pPr>
        <w:pBdr>
          <w:top w:val="nil"/>
          <w:left w:val="nil"/>
          <w:bottom w:val="nil"/>
          <w:right w:val="nil"/>
          <w:between w:val="nil"/>
        </w:pBdr>
        <w:spacing w:after="0" w:line="360" w:lineRule="auto"/>
        <w:ind w:left="1276" w:hanging="709"/>
        <w:rPr>
          <w:color w:val="000000"/>
        </w:rPr>
      </w:pPr>
      <w:r w:rsidRPr="007B0404">
        <w:rPr>
          <w:color w:val="000000"/>
          <w:sz w:val="28"/>
          <w:szCs w:val="28"/>
        </w:rPr>
        <w:tab/>
        <w:t>Q</w:t>
      </w:r>
      <w:r w:rsidRPr="007B0404">
        <w:rPr>
          <w:color w:val="000000"/>
          <w:sz w:val="18"/>
          <w:szCs w:val="18"/>
        </w:rPr>
        <w:t>MI</w:t>
      </w:r>
      <w:r w:rsidRPr="007B0404">
        <w:rPr>
          <w:color w:val="000000"/>
          <w:sz w:val="28"/>
          <w:szCs w:val="28"/>
        </w:rPr>
        <w:t xml:space="preserve"> </w:t>
      </w:r>
      <w:r w:rsidRPr="007B0404">
        <w:rPr>
          <w:color w:val="000000"/>
          <w:sz w:val="28"/>
          <w:szCs w:val="28"/>
        </w:rPr>
        <w:tab/>
      </w:r>
      <w:r w:rsidRPr="007B0404">
        <w:rPr>
          <w:color w:val="000000"/>
        </w:rPr>
        <w:t>= Volume arus lalu lintas pada jalan minor.</w:t>
      </w:r>
    </w:p>
    <w:p w:rsidR="00E97A98" w:rsidRPr="007B0404" w:rsidRDefault="00E97A98" w:rsidP="00E97A98">
      <w:pPr>
        <w:pBdr>
          <w:top w:val="nil"/>
          <w:left w:val="nil"/>
          <w:bottom w:val="nil"/>
          <w:right w:val="nil"/>
          <w:between w:val="nil"/>
        </w:pBdr>
        <w:spacing w:after="0" w:line="360" w:lineRule="auto"/>
        <w:ind w:left="1276" w:hanging="709"/>
        <w:rPr>
          <w:color w:val="000000"/>
        </w:rPr>
      </w:pPr>
    </w:p>
    <w:p w:rsidR="00E97A98" w:rsidRDefault="00E97A98" w:rsidP="00E97A98">
      <w:pPr>
        <w:pBdr>
          <w:top w:val="nil"/>
          <w:left w:val="nil"/>
          <w:bottom w:val="nil"/>
          <w:right w:val="nil"/>
          <w:between w:val="nil"/>
        </w:pBdr>
        <w:spacing w:after="0" w:line="360" w:lineRule="auto"/>
        <w:ind w:left="1276" w:hanging="709"/>
        <w:rPr>
          <w:color w:val="000000"/>
        </w:rPr>
      </w:pPr>
    </w:p>
    <w:p w:rsidR="00E97A98" w:rsidRPr="007B0404" w:rsidRDefault="00E97A98" w:rsidP="00E97A98">
      <w:pPr>
        <w:pBdr>
          <w:top w:val="nil"/>
          <w:left w:val="nil"/>
          <w:bottom w:val="nil"/>
          <w:right w:val="nil"/>
          <w:between w:val="nil"/>
        </w:pBdr>
        <w:spacing w:after="0" w:line="360" w:lineRule="auto"/>
        <w:ind w:left="1276" w:hanging="709"/>
        <w:rPr>
          <w:color w:val="000000"/>
        </w:rPr>
      </w:pPr>
    </w:p>
    <w:p w:rsidR="00E97A98" w:rsidRPr="007B0404" w:rsidRDefault="00E97A98" w:rsidP="00E97A98">
      <w:pPr>
        <w:numPr>
          <w:ilvl w:val="0"/>
          <w:numId w:val="16"/>
        </w:numPr>
        <w:pBdr>
          <w:top w:val="nil"/>
          <w:left w:val="nil"/>
          <w:bottom w:val="nil"/>
          <w:right w:val="nil"/>
          <w:between w:val="nil"/>
        </w:pBdr>
        <w:spacing w:after="0" w:line="360" w:lineRule="auto"/>
        <w:ind w:left="1276" w:hanging="709"/>
        <w:rPr>
          <w:color w:val="000000"/>
        </w:rPr>
      </w:pPr>
      <w:r w:rsidRPr="007B0404">
        <w:rPr>
          <w:color w:val="000000"/>
        </w:rPr>
        <w:t>Tundaan geometri simpang</w:t>
      </w:r>
    </w:p>
    <w:p w:rsidR="00E97A98" w:rsidRPr="007B0404" w:rsidRDefault="00E97A98" w:rsidP="00E97A98">
      <w:pPr>
        <w:pBdr>
          <w:top w:val="nil"/>
          <w:left w:val="nil"/>
          <w:bottom w:val="nil"/>
          <w:right w:val="nil"/>
          <w:between w:val="nil"/>
        </w:pBdr>
        <w:spacing w:after="0" w:line="360" w:lineRule="auto"/>
        <w:ind w:left="1276"/>
        <w:rPr>
          <w:color w:val="000000"/>
        </w:rPr>
      </w:pPr>
      <w:r w:rsidRPr="007B0404">
        <w:rPr>
          <w:color w:val="000000"/>
        </w:rPr>
        <w:lastRenderedPageBreak/>
        <w:t xml:space="preserve">Tundaan geometrik simpang adalah tundaan geometrik rata-rata seluruh kendaraan bermotor yang masuk simpang. DG dihitung dari rumus berikut: </w:t>
      </w:r>
    </w:p>
    <w:p w:rsidR="00E97A98" w:rsidRPr="007B0404" w:rsidRDefault="00E97A98" w:rsidP="00E97A98">
      <w:pPr>
        <w:pBdr>
          <w:top w:val="nil"/>
          <w:left w:val="nil"/>
          <w:bottom w:val="nil"/>
          <w:right w:val="nil"/>
          <w:between w:val="nil"/>
        </w:pBdr>
        <w:spacing w:after="0" w:line="360" w:lineRule="auto"/>
        <w:ind w:left="1276"/>
        <w:rPr>
          <w:color w:val="000000"/>
        </w:rPr>
      </w:pPr>
      <w:r w:rsidRPr="007B0404">
        <w:rPr>
          <w:color w:val="000000"/>
        </w:rPr>
        <w:t xml:space="preserve">Untuk DS &lt; 1,0 </w:t>
      </w:r>
    </w:p>
    <w:p w:rsidR="00E97A98" w:rsidRPr="007B0404" w:rsidRDefault="00E97A98" w:rsidP="00E97A98">
      <w:pPr>
        <w:pBdr>
          <w:top w:val="nil"/>
          <w:left w:val="nil"/>
          <w:bottom w:val="nil"/>
          <w:right w:val="nil"/>
          <w:between w:val="nil"/>
        </w:pBdr>
        <w:tabs>
          <w:tab w:val="left" w:pos="7088"/>
          <w:tab w:val="left" w:pos="7371"/>
        </w:tabs>
        <w:spacing w:after="0" w:line="360" w:lineRule="auto"/>
        <w:ind w:left="2268"/>
        <w:rPr>
          <w:color w:val="000000"/>
        </w:rPr>
      </w:pPr>
      <w:r w:rsidRPr="007B0404">
        <w:rPr>
          <w:color w:val="000000"/>
        </w:rPr>
        <w:t xml:space="preserve">DG = (1- DS) × (PT × 6 + (1- PT) × 3) + DS × 4 </w:t>
      </w:r>
      <w:r w:rsidRPr="007B0404">
        <w:rPr>
          <w:color w:val="000000"/>
        </w:rPr>
        <w:tab/>
        <w:t>(16)</w:t>
      </w:r>
    </w:p>
    <w:p w:rsidR="00E97A98" w:rsidRPr="007B0404" w:rsidRDefault="00E97A98" w:rsidP="00E97A98">
      <w:pPr>
        <w:pBdr>
          <w:top w:val="nil"/>
          <w:left w:val="nil"/>
          <w:bottom w:val="nil"/>
          <w:right w:val="nil"/>
          <w:between w:val="nil"/>
        </w:pBdr>
        <w:spacing w:after="0" w:line="360" w:lineRule="auto"/>
        <w:ind w:left="1276"/>
        <w:rPr>
          <w:color w:val="000000"/>
        </w:rPr>
      </w:pPr>
      <w:r w:rsidRPr="007B0404">
        <w:rPr>
          <w:rFonts w:eastAsia="Gungsuh"/>
          <w:color w:val="000000"/>
        </w:rPr>
        <w:t>Untuk DS ≥ 1,0</w:t>
      </w:r>
    </w:p>
    <w:p w:rsidR="00E97A98" w:rsidRPr="007B0404" w:rsidRDefault="00E97A98" w:rsidP="00E97A98">
      <w:pPr>
        <w:pBdr>
          <w:top w:val="nil"/>
          <w:left w:val="nil"/>
          <w:bottom w:val="nil"/>
          <w:right w:val="nil"/>
          <w:between w:val="nil"/>
        </w:pBdr>
        <w:spacing w:after="0" w:line="360" w:lineRule="auto"/>
        <w:ind w:left="2268"/>
        <w:rPr>
          <w:color w:val="000000"/>
        </w:rPr>
      </w:pPr>
      <w:r w:rsidRPr="007B0404">
        <w:rPr>
          <w:color w:val="000000"/>
        </w:rPr>
        <w:t>DG = 4</w:t>
      </w:r>
    </w:p>
    <w:p w:rsidR="00E97A98" w:rsidRPr="007B0404" w:rsidRDefault="00E97A98" w:rsidP="00E97A98">
      <w:pPr>
        <w:pBdr>
          <w:top w:val="nil"/>
          <w:left w:val="nil"/>
          <w:bottom w:val="nil"/>
          <w:right w:val="nil"/>
          <w:between w:val="nil"/>
        </w:pBdr>
        <w:spacing w:after="0" w:line="360" w:lineRule="auto"/>
        <w:ind w:left="1276"/>
        <w:rPr>
          <w:color w:val="000000"/>
        </w:rPr>
      </w:pPr>
      <w:r w:rsidRPr="007B0404">
        <w:rPr>
          <w:color w:val="000000"/>
        </w:rPr>
        <w:t xml:space="preserve">Keterangan: </w:t>
      </w:r>
    </w:p>
    <w:p w:rsidR="00E97A98" w:rsidRPr="007B0404" w:rsidRDefault="00E97A98" w:rsidP="00E97A98">
      <w:pPr>
        <w:pBdr>
          <w:top w:val="nil"/>
          <w:left w:val="nil"/>
          <w:bottom w:val="nil"/>
          <w:right w:val="nil"/>
          <w:between w:val="nil"/>
        </w:pBdr>
        <w:spacing w:after="0" w:line="360" w:lineRule="auto"/>
        <w:ind w:left="1276"/>
        <w:rPr>
          <w:color w:val="000000"/>
        </w:rPr>
      </w:pPr>
      <w:r w:rsidRPr="007B0404">
        <w:rPr>
          <w:color w:val="000000"/>
        </w:rPr>
        <w:t xml:space="preserve">DG = Tundaan geometrik simpang. </w:t>
      </w:r>
    </w:p>
    <w:p w:rsidR="00E97A98" w:rsidRPr="007B0404" w:rsidRDefault="00E97A98" w:rsidP="00E97A98">
      <w:pPr>
        <w:pBdr>
          <w:top w:val="nil"/>
          <w:left w:val="nil"/>
          <w:bottom w:val="nil"/>
          <w:right w:val="nil"/>
          <w:between w:val="nil"/>
        </w:pBdr>
        <w:spacing w:after="0" w:line="360" w:lineRule="auto"/>
        <w:ind w:left="1276"/>
        <w:rPr>
          <w:color w:val="000000"/>
        </w:rPr>
      </w:pPr>
      <w:r w:rsidRPr="007B0404">
        <w:rPr>
          <w:color w:val="000000"/>
        </w:rPr>
        <w:t xml:space="preserve">DS = Derajat kejenuhan. </w:t>
      </w:r>
    </w:p>
    <w:p w:rsidR="00E97A98" w:rsidRPr="007B0404" w:rsidRDefault="00E97A98" w:rsidP="00E97A98">
      <w:pPr>
        <w:pBdr>
          <w:top w:val="nil"/>
          <w:left w:val="nil"/>
          <w:bottom w:val="nil"/>
          <w:right w:val="nil"/>
          <w:between w:val="nil"/>
        </w:pBdr>
        <w:spacing w:after="0" w:line="360" w:lineRule="auto"/>
        <w:ind w:left="1276"/>
        <w:rPr>
          <w:color w:val="000000"/>
        </w:rPr>
      </w:pPr>
      <w:r w:rsidRPr="007B0404">
        <w:rPr>
          <w:color w:val="000000"/>
        </w:rPr>
        <w:t>PT = Rasio belok total.</w:t>
      </w:r>
    </w:p>
    <w:p w:rsidR="00E97A98" w:rsidRPr="007B0404" w:rsidRDefault="00E97A98" w:rsidP="00E97A98">
      <w:pPr>
        <w:numPr>
          <w:ilvl w:val="0"/>
          <w:numId w:val="16"/>
        </w:numPr>
        <w:pBdr>
          <w:top w:val="nil"/>
          <w:left w:val="nil"/>
          <w:bottom w:val="nil"/>
          <w:right w:val="nil"/>
          <w:between w:val="nil"/>
        </w:pBdr>
        <w:spacing w:after="0" w:line="360" w:lineRule="auto"/>
        <w:ind w:left="1276" w:hanging="709"/>
        <w:rPr>
          <w:color w:val="000000"/>
        </w:rPr>
      </w:pPr>
      <w:r w:rsidRPr="007B0404">
        <w:rPr>
          <w:color w:val="000000"/>
        </w:rPr>
        <w:t>Tundaan Simpang</w:t>
      </w:r>
      <w:r w:rsidRPr="007B0404">
        <w:rPr>
          <w:color w:val="000000"/>
        </w:rPr>
        <w:tab/>
      </w:r>
    </w:p>
    <w:p w:rsidR="00E97A98" w:rsidRPr="007B0404" w:rsidRDefault="00E97A98" w:rsidP="00E97A98">
      <w:pPr>
        <w:pBdr>
          <w:top w:val="nil"/>
          <w:left w:val="nil"/>
          <w:bottom w:val="nil"/>
          <w:right w:val="nil"/>
          <w:between w:val="nil"/>
        </w:pBdr>
        <w:spacing w:after="0" w:line="360" w:lineRule="auto"/>
        <w:ind w:left="1276"/>
        <w:rPr>
          <w:color w:val="000000"/>
        </w:rPr>
      </w:pPr>
      <w:r w:rsidRPr="007B0404">
        <w:rPr>
          <w:color w:val="000000"/>
        </w:rPr>
        <w:t>Tundaan simpang dihitung sebagai berikut</w:t>
      </w:r>
    </w:p>
    <w:p w:rsidR="00E97A98" w:rsidRPr="007B0404" w:rsidRDefault="00E97A98" w:rsidP="00E97A98">
      <w:pPr>
        <w:pBdr>
          <w:top w:val="nil"/>
          <w:left w:val="nil"/>
          <w:bottom w:val="nil"/>
          <w:right w:val="nil"/>
          <w:between w:val="nil"/>
        </w:pBdr>
        <w:tabs>
          <w:tab w:val="left" w:pos="7088"/>
          <w:tab w:val="left" w:pos="7371"/>
        </w:tabs>
        <w:spacing w:after="0" w:line="360" w:lineRule="auto"/>
        <w:ind w:left="2268"/>
        <w:rPr>
          <w:color w:val="000000"/>
        </w:rPr>
      </w:pPr>
      <w:r w:rsidRPr="007B0404">
        <w:rPr>
          <w:color w:val="000000"/>
        </w:rPr>
        <w:t>D = DG + DTI (det/smp)</w:t>
      </w:r>
      <w:r w:rsidRPr="007B0404">
        <w:rPr>
          <w:color w:val="000000"/>
        </w:rPr>
        <w:tab/>
        <w:t>(</w:t>
      </w:r>
      <w:r>
        <w:rPr>
          <w:color w:val="000000"/>
        </w:rPr>
        <w:t>2.</w:t>
      </w:r>
      <w:r w:rsidRPr="007B0404">
        <w:rPr>
          <w:color w:val="000000"/>
        </w:rPr>
        <w:t>17)</w:t>
      </w:r>
    </w:p>
    <w:p w:rsidR="00E97A98" w:rsidRPr="007B0404" w:rsidRDefault="00E97A98" w:rsidP="00E97A98">
      <w:pPr>
        <w:pBdr>
          <w:top w:val="nil"/>
          <w:left w:val="nil"/>
          <w:bottom w:val="nil"/>
          <w:right w:val="nil"/>
          <w:between w:val="nil"/>
        </w:pBdr>
        <w:spacing w:after="0" w:line="360" w:lineRule="auto"/>
        <w:ind w:left="1276"/>
        <w:rPr>
          <w:color w:val="000000"/>
        </w:rPr>
      </w:pPr>
      <w:r w:rsidRPr="007B0404">
        <w:rPr>
          <w:color w:val="000000"/>
        </w:rPr>
        <w:t>Keterangan:</w:t>
      </w:r>
    </w:p>
    <w:p w:rsidR="00E97A98" w:rsidRPr="007B0404" w:rsidRDefault="00E97A98" w:rsidP="00E97A98">
      <w:pPr>
        <w:pBdr>
          <w:top w:val="nil"/>
          <w:left w:val="nil"/>
          <w:bottom w:val="nil"/>
          <w:right w:val="nil"/>
          <w:between w:val="nil"/>
        </w:pBdr>
        <w:spacing w:after="0" w:line="360" w:lineRule="auto"/>
        <w:ind w:left="1276"/>
        <w:rPr>
          <w:color w:val="000000"/>
        </w:rPr>
      </w:pPr>
      <w:r w:rsidRPr="007B0404">
        <w:rPr>
          <w:color w:val="000000"/>
        </w:rPr>
        <w:t xml:space="preserve">DG = Tundaan geometrik simpang. </w:t>
      </w:r>
    </w:p>
    <w:p w:rsidR="00E97A98" w:rsidRPr="007B0404" w:rsidRDefault="00E97A98" w:rsidP="00E97A98">
      <w:pPr>
        <w:pBdr>
          <w:top w:val="nil"/>
          <w:left w:val="nil"/>
          <w:bottom w:val="nil"/>
          <w:right w:val="nil"/>
          <w:between w:val="nil"/>
        </w:pBdr>
        <w:spacing w:after="0" w:line="360" w:lineRule="auto"/>
        <w:ind w:left="1276"/>
        <w:rPr>
          <w:color w:val="000000"/>
        </w:rPr>
      </w:pPr>
      <w:r w:rsidRPr="007B0404">
        <w:rPr>
          <w:color w:val="000000"/>
          <w:sz w:val="28"/>
          <w:szCs w:val="28"/>
        </w:rPr>
        <w:t>D</w:t>
      </w:r>
      <w:r w:rsidRPr="007B0404">
        <w:rPr>
          <w:color w:val="000000"/>
          <w:sz w:val="18"/>
          <w:szCs w:val="18"/>
        </w:rPr>
        <w:t>TI</w:t>
      </w:r>
      <w:r w:rsidRPr="007B0404">
        <w:rPr>
          <w:color w:val="000000"/>
        </w:rPr>
        <w:t xml:space="preserve"> = Tundaan lalu-lintas simpang.</w:t>
      </w:r>
    </w:p>
    <w:p w:rsidR="00E97A98" w:rsidRPr="007B0404" w:rsidRDefault="00E97A98" w:rsidP="00E97A98">
      <w:pPr>
        <w:pStyle w:val="Heading3"/>
        <w:spacing w:before="0" w:line="360" w:lineRule="auto"/>
        <w:rPr>
          <w:rFonts w:ascii="Times New Roman" w:hAnsi="Times New Roman"/>
          <w:b/>
          <w:color w:val="auto"/>
        </w:rPr>
      </w:pPr>
      <w:bookmarkStart w:id="151" w:name="_37m2jsg" w:colFirst="0" w:colLast="0"/>
      <w:bookmarkStart w:id="152" w:name="_Toc50354997"/>
      <w:bookmarkStart w:id="153" w:name="_Toc50355173"/>
      <w:bookmarkStart w:id="154" w:name="_Toc50535575"/>
      <w:bookmarkStart w:id="155" w:name="_Toc50690937"/>
      <w:bookmarkEnd w:id="151"/>
      <w:r w:rsidRPr="007B0404">
        <w:rPr>
          <w:rFonts w:ascii="Times New Roman" w:hAnsi="Times New Roman"/>
          <w:b/>
          <w:color w:val="auto"/>
        </w:rPr>
        <w:t>2.5.5</w:t>
      </w:r>
      <w:r w:rsidRPr="007B0404">
        <w:rPr>
          <w:rFonts w:ascii="Times New Roman" w:hAnsi="Times New Roman"/>
          <w:b/>
          <w:color w:val="auto"/>
        </w:rPr>
        <w:tab/>
        <w:t>Peluang Antrian</w:t>
      </w:r>
      <w:bookmarkEnd w:id="152"/>
      <w:bookmarkEnd w:id="153"/>
      <w:bookmarkEnd w:id="154"/>
      <w:bookmarkEnd w:id="155"/>
    </w:p>
    <w:p w:rsidR="00E97A98" w:rsidRPr="007B0404" w:rsidRDefault="00E97A98" w:rsidP="00E97A98">
      <w:pPr>
        <w:spacing w:line="360" w:lineRule="auto"/>
        <w:ind w:left="709"/>
      </w:pPr>
      <w:r w:rsidRPr="007B0404">
        <w:tab/>
        <w:t>Peluang antrian dinyatakan pada range nilai yang didapat dari kurva hubungan antara peluang antrian (QP%) dengan derajat jenuh (DS), yang merupakan peluang antrian dengan lebih dari dua kendaraan di daerah pendekat yang mana saja, pada simpang tak bersinyal.</w:t>
      </w:r>
    </w:p>
    <w:p w:rsidR="00E97A98" w:rsidRPr="007B0404" w:rsidRDefault="00E97A98" w:rsidP="00E97A98">
      <w:pPr>
        <w:spacing w:after="0" w:line="240" w:lineRule="auto"/>
        <w:jc w:val="center"/>
      </w:pPr>
      <w:r>
        <w:rPr>
          <w:noProof/>
        </w:rPr>
        <w:lastRenderedPageBreak/>
        <w:drawing>
          <wp:inline distT="0" distB="0" distL="0" distR="0" wp14:anchorId="3AACA4A5" wp14:editId="0C351341">
            <wp:extent cx="4319905" cy="3163570"/>
            <wp:effectExtent l="0" t="0" r="4445" b="0"/>
            <wp:docPr id="1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9905" cy="3163570"/>
                    </a:xfrm>
                    <a:prstGeom prst="rect">
                      <a:avLst/>
                    </a:prstGeom>
                    <a:noFill/>
                    <a:ln>
                      <a:noFill/>
                    </a:ln>
                  </pic:spPr>
                </pic:pic>
              </a:graphicData>
            </a:graphic>
          </wp:inline>
        </w:drawing>
      </w:r>
    </w:p>
    <w:p w:rsidR="00E97A98" w:rsidRPr="007B0404" w:rsidRDefault="00E97A98" w:rsidP="00E97A98">
      <w:pPr>
        <w:pStyle w:val="Caption"/>
        <w:spacing w:after="0"/>
        <w:jc w:val="center"/>
        <w:rPr>
          <w:color w:val="000000"/>
        </w:rPr>
      </w:pPr>
      <w:bookmarkStart w:id="156" w:name="_1mrcu09" w:colFirst="0" w:colLast="0"/>
      <w:bookmarkEnd w:id="156"/>
      <w:r w:rsidRPr="007B0404">
        <w:rPr>
          <w:color w:val="000000"/>
        </w:rPr>
        <w:t xml:space="preserve"> </w:t>
      </w:r>
      <w:bookmarkStart w:id="157" w:name="_Toc50354412"/>
      <w:bookmarkStart w:id="158" w:name="_Toc50571838"/>
      <w:bookmarkStart w:id="159" w:name="_Toc50672420"/>
      <w:r w:rsidRPr="007B0404">
        <w:rPr>
          <w:b/>
          <w:i w:val="0"/>
          <w:color w:val="auto"/>
          <w:sz w:val="24"/>
        </w:rPr>
        <w:t xml:space="preserve">Gambar 2. </w:t>
      </w:r>
      <w:r w:rsidRPr="007B0404">
        <w:rPr>
          <w:b/>
          <w:i w:val="0"/>
          <w:color w:val="auto"/>
          <w:sz w:val="24"/>
        </w:rPr>
        <w:fldChar w:fldCharType="begin"/>
      </w:r>
      <w:r w:rsidRPr="007B0404">
        <w:rPr>
          <w:b/>
          <w:i w:val="0"/>
          <w:color w:val="auto"/>
          <w:sz w:val="24"/>
        </w:rPr>
        <w:instrText xml:space="preserve"> SEQ Gambar_2. \* ARABIC </w:instrText>
      </w:r>
      <w:r w:rsidRPr="007B0404">
        <w:rPr>
          <w:b/>
          <w:i w:val="0"/>
          <w:color w:val="auto"/>
          <w:sz w:val="24"/>
        </w:rPr>
        <w:fldChar w:fldCharType="separate"/>
      </w:r>
      <w:r>
        <w:rPr>
          <w:b/>
          <w:i w:val="0"/>
          <w:noProof/>
          <w:color w:val="auto"/>
          <w:sz w:val="24"/>
        </w:rPr>
        <w:t>14</w:t>
      </w:r>
      <w:r w:rsidRPr="007B0404">
        <w:rPr>
          <w:b/>
          <w:i w:val="0"/>
          <w:color w:val="auto"/>
          <w:sz w:val="24"/>
        </w:rPr>
        <w:fldChar w:fldCharType="end"/>
      </w:r>
      <w:r w:rsidRPr="007B0404">
        <w:rPr>
          <w:i w:val="0"/>
          <w:color w:val="auto"/>
          <w:sz w:val="24"/>
        </w:rPr>
        <w:t xml:space="preserve"> Peluang Antrian</w:t>
      </w:r>
      <w:bookmarkEnd w:id="157"/>
      <w:bookmarkEnd w:id="158"/>
      <w:bookmarkEnd w:id="159"/>
    </w:p>
    <w:p w:rsidR="00E97A98" w:rsidRPr="007B0404" w:rsidRDefault="00E97A98" w:rsidP="00E97A98">
      <w:pPr>
        <w:spacing w:after="0" w:line="360" w:lineRule="auto"/>
        <w:jc w:val="center"/>
        <w:rPr>
          <w:sz w:val="20"/>
          <w:szCs w:val="20"/>
        </w:rPr>
      </w:pPr>
      <w:r w:rsidRPr="007B0404">
        <w:rPr>
          <w:i/>
          <w:sz w:val="20"/>
          <w:szCs w:val="20"/>
        </w:rPr>
        <w:t>Sumber:</w:t>
      </w:r>
      <w:r w:rsidRPr="007B0404">
        <w:rPr>
          <w:sz w:val="20"/>
          <w:szCs w:val="20"/>
        </w:rPr>
        <w:t xml:space="preserve"> MKJI 1997</w:t>
      </w:r>
    </w:p>
    <w:p w:rsidR="00E97A98" w:rsidRPr="007B0404" w:rsidRDefault="00E97A98" w:rsidP="00E97A98">
      <w:pPr>
        <w:pStyle w:val="Heading3"/>
        <w:spacing w:before="0" w:line="360" w:lineRule="auto"/>
        <w:rPr>
          <w:rFonts w:ascii="Times New Roman" w:hAnsi="Times New Roman"/>
          <w:b/>
          <w:color w:val="auto"/>
        </w:rPr>
      </w:pPr>
      <w:bookmarkStart w:id="160" w:name="_46r0co2" w:colFirst="0" w:colLast="0"/>
      <w:bookmarkStart w:id="161" w:name="_Toc50354998"/>
      <w:bookmarkStart w:id="162" w:name="_Toc50355174"/>
      <w:bookmarkStart w:id="163" w:name="_Toc50535576"/>
      <w:bookmarkStart w:id="164" w:name="_Toc50690938"/>
      <w:bookmarkEnd w:id="160"/>
      <w:r w:rsidRPr="007B0404">
        <w:rPr>
          <w:rFonts w:ascii="Times New Roman" w:hAnsi="Times New Roman"/>
          <w:b/>
          <w:color w:val="auto"/>
        </w:rPr>
        <w:t>2.5.6</w:t>
      </w:r>
      <w:r w:rsidRPr="007B0404">
        <w:rPr>
          <w:rFonts w:ascii="Times New Roman" w:hAnsi="Times New Roman"/>
          <w:b/>
          <w:color w:val="auto"/>
        </w:rPr>
        <w:tab/>
        <w:t>Penilaian Perilaku Lalu Lintas</w:t>
      </w:r>
      <w:bookmarkEnd w:id="161"/>
      <w:bookmarkEnd w:id="162"/>
      <w:bookmarkEnd w:id="163"/>
      <w:bookmarkEnd w:id="164"/>
    </w:p>
    <w:p w:rsidR="00E97A98" w:rsidRPr="007B0404" w:rsidRDefault="00E97A98" w:rsidP="00E97A98">
      <w:pPr>
        <w:pBdr>
          <w:top w:val="nil"/>
          <w:left w:val="nil"/>
          <w:bottom w:val="nil"/>
          <w:right w:val="nil"/>
          <w:between w:val="nil"/>
        </w:pBdr>
        <w:spacing w:after="0" w:line="360" w:lineRule="auto"/>
        <w:ind w:left="709"/>
        <w:rPr>
          <w:color w:val="000000"/>
        </w:rPr>
      </w:pPr>
      <w:r w:rsidRPr="007B0404">
        <w:rPr>
          <w:color w:val="000000"/>
        </w:rPr>
        <w:tab/>
        <w:t xml:space="preserve">Manual ini terutama direncanakan untuk memperkirakan kapasitas dan perilaku lalu-lintas pada kondisi tertentu berkaitan dengan rencana geometrik jalan, lalu-lintas dan lingkungan. Karena hasilnya biasanya tidak dapat diperkirakan sebelumnya, mungkin diperlukan beberapa perbaikan dengan pengetahuan para ahli lalu-lintas, terutama kondisi geometrik, untuk memperoleh perilaku lalu-lintas yang diinginkan berkaitan dengan kapasitas dan tundaan dan sebagainya. </w:t>
      </w:r>
    </w:p>
    <w:p w:rsidR="00E97A98" w:rsidRPr="007B0404" w:rsidRDefault="00E97A98" w:rsidP="00E97A98">
      <w:pPr>
        <w:pBdr>
          <w:top w:val="nil"/>
          <w:left w:val="nil"/>
          <w:bottom w:val="nil"/>
          <w:right w:val="nil"/>
          <w:between w:val="nil"/>
        </w:pBdr>
        <w:spacing w:after="0" w:line="360" w:lineRule="auto"/>
        <w:ind w:left="709"/>
        <w:rPr>
          <w:color w:val="000000"/>
        </w:rPr>
      </w:pPr>
      <w:r w:rsidRPr="007B0404">
        <w:rPr>
          <w:color w:val="000000"/>
        </w:rPr>
        <w:tab/>
        <w:t>Cara yang paling cepat untuk menilai hasil adalah dengan melihat derajat kejenuhan (DS) untuk kondisi yang diamati, dan membandingkannya dengan pertumbuhan lalu-lintas tahunan dan "umur" fungsional yang diinginkan dari simpang tersebut. Jika nilai DS yang diperoleh terlalu tinggi (&gt;0,85), pengguna manual mungkin ingin merubah anggapan yang berkaitan dengan lebar pendekat dan sebagainya, dan membuat perhitungan yang baru.</w:t>
      </w:r>
    </w:p>
    <w:p w:rsidR="00E97A98" w:rsidRDefault="00E97A98" w:rsidP="00E97A98">
      <w:pPr>
        <w:pBdr>
          <w:top w:val="nil"/>
          <w:left w:val="nil"/>
          <w:bottom w:val="nil"/>
          <w:right w:val="nil"/>
          <w:between w:val="nil"/>
        </w:pBdr>
        <w:spacing w:after="0" w:line="240" w:lineRule="auto"/>
        <w:ind w:left="709"/>
        <w:rPr>
          <w:color w:val="000000"/>
        </w:rPr>
      </w:pPr>
    </w:p>
    <w:p w:rsidR="00E97A98" w:rsidRPr="007B0404" w:rsidRDefault="00E97A98" w:rsidP="00E97A98">
      <w:pPr>
        <w:pBdr>
          <w:top w:val="nil"/>
          <w:left w:val="nil"/>
          <w:bottom w:val="nil"/>
          <w:right w:val="nil"/>
          <w:between w:val="nil"/>
        </w:pBdr>
        <w:spacing w:after="0" w:line="240" w:lineRule="auto"/>
        <w:ind w:left="709"/>
        <w:rPr>
          <w:color w:val="000000"/>
        </w:rPr>
      </w:pPr>
    </w:p>
    <w:p w:rsidR="00E97A98" w:rsidRPr="007B0404" w:rsidRDefault="00E97A98" w:rsidP="00E97A98">
      <w:pPr>
        <w:pStyle w:val="Heading2"/>
        <w:spacing w:before="0" w:line="480" w:lineRule="auto"/>
        <w:rPr>
          <w:rFonts w:ascii="Times New Roman" w:hAnsi="Times New Roman"/>
          <w:b/>
          <w:color w:val="auto"/>
          <w:sz w:val="24"/>
        </w:rPr>
      </w:pPr>
      <w:bookmarkStart w:id="165" w:name="_Toc50354999"/>
      <w:bookmarkStart w:id="166" w:name="_Toc50355175"/>
      <w:bookmarkStart w:id="167" w:name="_Toc50535577"/>
      <w:bookmarkStart w:id="168" w:name="_Toc50690939"/>
      <w:r w:rsidRPr="007B0404">
        <w:rPr>
          <w:rFonts w:ascii="Times New Roman" w:hAnsi="Times New Roman"/>
          <w:b/>
          <w:color w:val="auto"/>
          <w:sz w:val="24"/>
        </w:rPr>
        <w:lastRenderedPageBreak/>
        <w:t>2.6</w:t>
      </w:r>
      <w:r w:rsidRPr="007B0404">
        <w:rPr>
          <w:rFonts w:ascii="Times New Roman" w:hAnsi="Times New Roman"/>
          <w:b/>
          <w:color w:val="auto"/>
          <w:sz w:val="24"/>
        </w:rPr>
        <w:tab/>
        <w:t xml:space="preserve">Software </w:t>
      </w:r>
      <w:r w:rsidRPr="007B0404">
        <w:rPr>
          <w:rFonts w:ascii="Times New Roman" w:hAnsi="Times New Roman"/>
          <w:b/>
          <w:i/>
          <w:color w:val="auto"/>
          <w:sz w:val="24"/>
        </w:rPr>
        <w:t>PTV VISSIM</w:t>
      </w:r>
      <w:bookmarkEnd w:id="165"/>
      <w:bookmarkEnd w:id="166"/>
      <w:bookmarkEnd w:id="167"/>
      <w:bookmarkEnd w:id="168"/>
    </w:p>
    <w:p w:rsidR="00E97A98" w:rsidRPr="007B0404" w:rsidRDefault="00E97A98" w:rsidP="00E97A98">
      <w:pPr>
        <w:pBdr>
          <w:top w:val="nil"/>
          <w:left w:val="nil"/>
          <w:bottom w:val="nil"/>
          <w:right w:val="nil"/>
          <w:between w:val="nil"/>
        </w:pBdr>
        <w:spacing w:after="240" w:line="360" w:lineRule="auto"/>
        <w:ind w:left="709" w:hanging="142"/>
        <w:rPr>
          <w:color w:val="000000"/>
        </w:rPr>
      </w:pPr>
      <w:r w:rsidRPr="007B0404">
        <w:rPr>
          <w:color w:val="000000"/>
        </w:rPr>
        <w:tab/>
        <w:t xml:space="preserve">VISSIM juga merupakan alat bantu atau perangkat lunak simulasi </w:t>
      </w:r>
      <w:r w:rsidRPr="007B0404">
        <w:t>lalu lintas</w:t>
      </w:r>
      <w:r w:rsidRPr="007B0404">
        <w:rPr>
          <w:color w:val="000000"/>
        </w:rPr>
        <w:t xml:space="preserve"> untuk keperluan rekayasa </w:t>
      </w:r>
      <w:r w:rsidRPr="007B0404">
        <w:t>lalu lintas</w:t>
      </w:r>
      <w:r w:rsidRPr="007B0404">
        <w:rPr>
          <w:color w:val="000000"/>
        </w:rPr>
        <w:t xml:space="preserve">, perencanaan transportasi, waktu sinyal, angkutan umum serta perencanaan kota yang bersifat mikroskopis dalam aliran </w:t>
      </w:r>
      <w:r w:rsidRPr="007B0404">
        <w:t>lalu lintas</w:t>
      </w:r>
      <w:r w:rsidRPr="007B0404">
        <w:rPr>
          <w:color w:val="000000"/>
        </w:rPr>
        <w:t xml:space="preserve"> </w:t>
      </w:r>
      <w:r w:rsidRPr="007B0404">
        <w:t>multimodal</w:t>
      </w:r>
      <w:r w:rsidRPr="007B0404">
        <w:rPr>
          <w:color w:val="000000"/>
        </w:rPr>
        <w:t xml:space="preserve"> yang diterjemahkan secara visual dan dikembangkan pada tahun 1992 oleh salah satu p</w:t>
      </w:r>
      <w:r>
        <w:rPr>
          <w:color w:val="000000"/>
        </w:rPr>
        <w:t>erusahaan IT di negara Jerman.</w:t>
      </w:r>
      <w:r w:rsidRPr="007B0404">
        <w:rPr>
          <w:color w:val="000000"/>
        </w:rPr>
        <w:t xml:space="preserve"> </w:t>
      </w:r>
    </w:p>
    <w:p w:rsidR="00E97A98" w:rsidRPr="007B0404" w:rsidRDefault="00E97A98" w:rsidP="00E97A98">
      <w:pPr>
        <w:pBdr>
          <w:top w:val="nil"/>
          <w:left w:val="nil"/>
          <w:bottom w:val="nil"/>
          <w:right w:val="nil"/>
          <w:between w:val="nil"/>
        </w:pBdr>
        <w:spacing w:after="240" w:line="360" w:lineRule="auto"/>
        <w:ind w:left="709"/>
        <w:rPr>
          <w:color w:val="000000"/>
        </w:rPr>
      </w:pPr>
      <w:r w:rsidRPr="007B0404">
        <w:rPr>
          <w:i/>
          <w:color w:val="000000"/>
        </w:rPr>
        <w:t>VISSIM</w:t>
      </w:r>
      <w:r w:rsidRPr="007B0404">
        <w:rPr>
          <w:color w:val="000000"/>
        </w:rPr>
        <w:t xml:space="preserve"> berasal dari kata </w:t>
      </w:r>
      <w:r w:rsidRPr="007B0404">
        <w:rPr>
          <w:i/>
        </w:rPr>
        <w:t>Verkehr Stadten</w:t>
      </w:r>
      <w:r w:rsidRPr="007B0404">
        <w:rPr>
          <w:i/>
          <w:color w:val="000000"/>
        </w:rPr>
        <w:t xml:space="preserve"> – </w:t>
      </w:r>
      <w:r w:rsidRPr="007B0404">
        <w:rPr>
          <w:i/>
        </w:rPr>
        <w:t>Simulation Model</w:t>
      </w:r>
      <w:r w:rsidRPr="007B0404">
        <w:rPr>
          <w:i/>
          <w:color w:val="000000"/>
        </w:rPr>
        <w:t xml:space="preserve"> </w:t>
      </w:r>
      <w:r w:rsidRPr="007B0404">
        <w:rPr>
          <w:color w:val="000000"/>
        </w:rPr>
        <w:t xml:space="preserve">(dalam bahasa Jerman) yang artinya model simulasi </w:t>
      </w:r>
      <w:r w:rsidRPr="007B0404">
        <w:t>lalu lintas</w:t>
      </w:r>
      <w:r w:rsidRPr="007B0404">
        <w:rPr>
          <w:color w:val="000000"/>
        </w:rPr>
        <w:t xml:space="preserve"> kota. VISSIM merupakan software simulasi yang digunakan oleh profesional untuk membuat simulasi dari skenario lalu lintas yang dinamis sebelum membuat perencanaan dalam bentuk nyata. VISSIM mampu menampilkan sebuah simulasi dengan berbagai jenis dan karakteristik dari kendaraan yang kita gunakan sehari –hari, antara lain vehicles (mobil, bus, truk), </w:t>
      </w:r>
      <w:r w:rsidRPr="007B0404">
        <w:rPr>
          <w:i/>
          <w:color w:val="000000"/>
        </w:rPr>
        <w:t xml:space="preserve">public transport </w:t>
      </w:r>
      <w:r w:rsidRPr="007B0404">
        <w:rPr>
          <w:color w:val="000000"/>
        </w:rPr>
        <w:t xml:space="preserve">(tram, bus), </w:t>
      </w:r>
      <w:r w:rsidRPr="007B0404">
        <w:rPr>
          <w:i/>
          <w:color w:val="000000"/>
        </w:rPr>
        <w:t xml:space="preserve">cycles </w:t>
      </w:r>
      <w:r w:rsidRPr="007B0404">
        <w:rPr>
          <w:color w:val="000000"/>
        </w:rPr>
        <w:t xml:space="preserve">(sepeda, sepeda motor), dan pejalan kaki. </w:t>
      </w:r>
    </w:p>
    <w:p w:rsidR="00E97A98" w:rsidRPr="007B0404" w:rsidRDefault="00E97A98" w:rsidP="00E97A98">
      <w:pPr>
        <w:spacing w:after="240" w:line="360" w:lineRule="auto"/>
        <w:ind w:left="709"/>
      </w:pPr>
      <w:r w:rsidRPr="007B0404">
        <w:t xml:space="preserve">Dengan visual 3D, </w:t>
      </w:r>
      <w:r w:rsidRPr="007B0404">
        <w:rPr>
          <w:i/>
        </w:rPr>
        <w:t>VISSIM</w:t>
      </w:r>
      <w:r w:rsidRPr="007B0404">
        <w:t xml:space="preserve"> mampu menampilkan sebuah animasi yang realistis dari simulasi yang dibuat dan tentunya penggunaan </w:t>
      </w:r>
      <w:r w:rsidRPr="007B0404">
        <w:rPr>
          <w:i/>
        </w:rPr>
        <w:t>VISSIM</w:t>
      </w:r>
      <w:r w:rsidRPr="007B0404">
        <w:t xml:space="preserve"> akan mengurangi biaya dari perancangan yang akan dibuat secara nyata. Pengguna </w:t>
      </w:r>
      <w:r w:rsidRPr="007B0404">
        <w:rPr>
          <w:i/>
        </w:rPr>
        <w:t>software</w:t>
      </w:r>
      <w:r w:rsidRPr="007B0404">
        <w:t xml:space="preserve"> ini dapat memodelkan segala jenis perilaku pengguna jalan yang terjadi dalam sistem transportasi.</w:t>
      </w:r>
    </w:p>
    <w:p w:rsidR="00E97A98" w:rsidRPr="007B0404" w:rsidRDefault="00E97A98" w:rsidP="00E97A98">
      <w:pPr>
        <w:spacing w:after="0" w:line="360" w:lineRule="auto"/>
        <w:ind w:left="709"/>
      </w:pPr>
      <w:r w:rsidRPr="007B0404">
        <w:t xml:space="preserve">Menurut Hakim (2019), data dan parameter yang digunakan untuk melakukan simulasi pada </w:t>
      </w:r>
      <w:r w:rsidRPr="007B0404">
        <w:rPr>
          <w:i/>
        </w:rPr>
        <w:t>PTV VISSIM</w:t>
      </w:r>
      <w:r w:rsidRPr="007B0404">
        <w:t xml:space="preserve"> 9.0 adalah sebagai berikut:</w:t>
      </w:r>
    </w:p>
    <w:p w:rsidR="00E97A98" w:rsidRPr="007B0404" w:rsidRDefault="00E97A98" w:rsidP="00E97A98">
      <w:pPr>
        <w:numPr>
          <w:ilvl w:val="0"/>
          <w:numId w:val="17"/>
        </w:numPr>
        <w:pBdr>
          <w:top w:val="nil"/>
          <w:left w:val="nil"/>
          <w:bottom w:val="nil"/>
          <w:right w:val="nil"/>
          <w:between w:val="nil"/>
        </w:pBdr>
        <w:spacing w:after="0" w:line="360" w:lineRule="auto"/>
        <w:ind w:hanging="739"/>
        <w:rPr>
          <w:color w:val="000000"/>
        </w:rPr>
      </w:pPr>
      <w:r w:rsidRPr="007B0404">
        <w:rPr>
          <w:i/>
          <w:color w:val="000000"/>
        </w:rPr>
        <w:t xml:space="preserve">Base data, </w:t>
      </w:r>
      <w:r w:rsidRPr="007B0404">
        <w:rPr>
          <w:color w:val="000000"/>
        </w:rPr>
        <w:t xml:space="preserve">merupakan data-data 2D/3d model, </w:t>
      </w:r>
      <w:r w:rsidRPr="007B0404">
        <w:rPr>
          <w:i/>
        </w:rPr>
        <w:t>vehicle</w:t>
      </w:r>
      <w:r w:rsidRPr="007B0404">
        <w:rPr>
          <w:i/>
          <w:color w:val="000000"/>
        </w:rPr>
        <w:t xml:space="preserve"> types, vehicle classes, vehicle input, desired speed distributions, conflict area</w:t>
      </w:r>
      <w:r w:rsidRPr="007B0404">
        <w:rPr>
          <w:color w:val="000000"/>
        </w:rPr>
        <w:t xml:space="preserve">, dan </w:t>
      </w:r>
      <w:r w:rsidRPr="007B0404">
        <w:rPr>
          <w:i/>
          <w:color w:val="000000"/>
        </w:rPr>
        <w:t>signal controllers.</w:t>
      </w:r>
    </w:p>
    <w:p w:rsidR="00E97A98" w:rsidRPr="007B0404" w:rsidRDefault="00E97A98" w:rsidP="00E97A98">
      <w:pPr>
        <w:numPr>
          <w:ilvl w:val="0"/>
          <w:numId w:val="17"/>
        </w:numPr>
        <w:pBdr>
          <w:top w:val="nil"/>
          <w:left w:val="nil"/>
          <w:bottom w:val="nil"/>
          <w:right w:val="nil"/>
          <w:between w:val="nil"/>
        </w:pBdr>
        <w:spacing w:after="0" w:line="360" w:lineRule="auto"/>
        <w:ind w:hanging="739"/>
        <w:rPr>
          <w:color w:val="000000"/>
        </w:rPr>
      </w:pPr>
      <w:r w:rsidRPr="007B0404">
        <w:rPr>
          <w:i/>
          <w:color w:val="000000"/>
        </w:rPr>
        <w:t xml:space="preserve">Traffic network, </w:t>
      </w:r>
      <w:r w:rsidRPr="007B0404">
        <w:rPr>
          <w:color w:val="000000"/>
        </w:rPr>
        <w:t xml:space="preserve">merupakan parameter pembuat jaringan jalan, seperti </w:t>
      </w:r>
      <w:r w:rsidRPr="007B0404">
        <w:rPr>
          <w:i/>
          <w:color w:val="000000"/>
        </w:rPr>
        <w:t>links</w:t>
      </w:r>
      <w:r w:rsidRPr="007B0404">
        <w:rPr>
          <w:color w:val="000000"/>
        </w:rPr>
        <w:t xml:space="preserve">, dan </w:t>
      </w:r>
      <w:r w:rsidRPr="007B0404">
        <w:rPr>
          <w:i/>
          <w:color w:val="000000"/>
        </w:rPr>
        <w:t>connector.</w:t>
      </w:r>
    </w:p>
    <w:p w:rsidR="00E97A98" w:rsidRPr="007B0404" w:rsidRDefault="00E97A98" w:rsidP="00E97A98">
      <w:pPr>
        <w:numPr>
          <w:ilvl w:val="0"/>
          <w:numId w:val="17"/>
        </w:numPr>
        <w:pBdr>
          <w:top w:val="nil"/>
          <w:left w:val="nil"/>
          <w:bottom w:val="nil"/>
          <w:right w:val="nil"/>
          <w:between w:val="nil"/>
        </w:pBdr>
        <w:spacing w:after="0" w:line="360" w:lineRule="auto"/>
        <w:ind w:hanging="739"/>
        <w:rPr>
          <w:i/>
          <w:color w:val="000000"/>
        </w:rPr>
      </w:pPr>
      <w:r w:rsidRPr="007B0404">
        <w:rPr>
          <w:i/>
          <w:color w:val="000000"/>
        </w:rPr>
        <w:t xml:space="preserve">Evaluation, </w:t>
      </w:r>
      <w:r w:rsidRPr="007B0404">
        <w:rPr>
          <w:color w:val="000000"/>
        </w:rPr>
        <w:t xml:space="preserve">merupakan parameter untuk </w:t>
      </w:r>
      <w:r w:rsidRPr="007B0404">
        <w:t>mengevaluasi</w:t>
      </w:r>
      <w:r w:rsidRPr="007B0404">
        <w:rPr>
          <w:color w:val="000000"/>
        </w:rPr>
        <w:t xml:space="preserve"> hasil pemodelan seperti </w:t>
      </w:r>
      <w:r w:rsidRPr="007B0404">
        <w:rPr>
          <w:i/>
          <w:color w:val="000000"/>
        </w:rPr>
        <w:t>nodes</w:t>
      </w:r>
      <w:r w:rsidRPr="007B0404">
        <w:rPr>
          <w:color w:val="000000"/>
        </w:rPr>
        <w:t xml:space="preserve">, </w:t>
      </w:r>
      <w:r w:rsidRPr="007B0404">
        <w:rPr>
          <w:i/>
          <w:color w:val="000000"/>
        </w:rPr>
        <w:t>data collections</w:t>
      </w:r>
      <w:r w:rsidRPr="007B0404">
        <w:rPr>
          <w:color w:val="000000"/>
        </w:rPr>
        <w:t xml:space="preserve">, dan </w:t>
      </w:r>
      <w:r w:rsidRPr="007B0404">
        <w:rPr>
          <w:i/>
          <w:color w:val="000000"/>
        </w:rPr>
        <w:t>vehicle travel times.</w:t>
      </w:r>
    </w:p>
    <w:p w:rsidR="00E97A98" w:rsidRPr="007B0404" w:rsidRDefault="00E97A98" w:rsidP="00E97A98">
      <w:pPr>
        <w:numPr>
          <w:ilvl w:val="0"/>
          <w:numId w:val="17"/>
        </w:numPr>
        <w:pBdr>
          <w:top w:val="nil"/>
          <w:left w:val="nil"/>
          <w:bottom w:val="nil"/>
          <w:right w:val="nil"/>
          <w:between w:val="nil"/>
        </w:pBdr>
        <w:spacing w:after="0" w:line="360" w:lineRule="auto"/>
        <w:ind w:hanging="739"/>
        <w:rPr>
          <w:color w:val="000000"/>
        </w:rPr>
      </w:pPr>
      <w:r w:rsidRPr="007B0404">
        <w:rPr>
          <w:color w:val="000000"/>
        </w:rPr>
        <w:lastRenderedPageBreak/>
        <w:t>Perilaku Pengemudi, merupakan sifat individu yang kemungkinan terjadi di lapangan karena adanya interaksi dengan faktor lainnya seperti jarak kendaraan, percepatan, perlambatan, serta aturan lalu lintas yang ada.</w:t>
      </w:r>
    </w:p>
    <w:p w:rsidR="00E97A98" w:rsidRPr="007B0404" w:rsidRDefault="00E97A98" w:rsidP="00E97A98">
      <w:pPr>
        <w:numPr>
          <w:ilvl w:val="0"/>
          <w:numId w:val="17"/>
        </w:numPr>
        <w:pBdr>
          <w:top w:val="nil"/>
          <w:left w:val="nil"/>
          <w:bottom w:val="nil"/>
          <w:right w:val="nil"/>
          <w:between w:val="nil"/>
        </w:pBdr>
        <w:spacing w:after="0" w:line="360" w:lineRule="auto"/>
        <w:ind w:left="1418" w:hanging="709"/>
        <w:rPr>
          <w:color w:val="000000"/>
        </w:rPr>
      </w:pPr>
      <w:r w:rsidRPr="007B0404">
        <w:rPr>
          <w:color w:val="000000"/>
        </w:rPr>
        <w:t xml:space="preserve">Kalibrasi dan Validasi, kalibrasi adalah penyesuaian parameter untuk menyesuaikan pemodelan dengan keadaan nyata. Salah satu parameter tersebut yaitu perilaku pengemudi, sedangkan validasi adalah proses pengujian kebenaran dari kalibrasi dengan membandingkan hasil observasi dan hasil simulasi. Proses validasi dilakukan berdasarkan jumlah volume arus lalu lintas. Metode yang digunakan adalah dengan menggunakan rumus dasar chi-squared berupa rumus statistik Geoffrey E. Havers (GEH). GEH merupakan rumus statistic modifikasi dari chi-squared dengan menggabungkan perbedaan antara nilai </w:t>
      </w:r>
      <w:r w:rsidRPr="007B0404">
        <w:t>relatif</w:t>
      </w:r>
      <w:r w:rsidRPr="007B0404">
        <w:rPr>
          <w:color w:val="000000"/>
        </w:rPr>
        <w:t xml:space="preserve"> dan mutlak.</w:t>
      </w:r>
    </w:p>
    <w:p w:rsidR="00E97A98" w:rsidRPr="007B0404" w:rsidRDefault="00E97A98" w:rsidP="00E97A98">
      <w:pPr>
        <w:pBdr>
          <w:top w:val="nil"/>
          <w:left w:val="nil"/>
          <w:bottom w:val="nil"/>
          <w:right w:val="nil"/>
          <w:between w:val="nil"/>
        </w:pBdr>
        <w:spacing w:after="0" w:line="240" w:lineRule="auto"/>
        <w:ind w:left="709"/>
        <w:rPr>
          <w:color w:val="000000"/>
        </w:rPr>
      </w:pPr>
    </w:p>
    <w:p w:rsidR="00E97A98" w:rsidRPr="007B0404" w:rsidRDefault="00E97A98" w:rsidP="00E97A98">
      <w:pPr>
        <w:pStyle w:val="ListParagraph"/>
        <w:spacing w:after="0" w:line="360" w:lineRule="auto"/>
        <w:ind w:left="1134"/>
      </w:pPr>
      <w:r w:rsidRPr="007B0404">
        <w:rPr>
          <w:color w:val="000000"/>
        </w:rPr>
        <w:t>Parameter Kalibrasi Vissim</w:t>
      </w:r>
    </w:p>
    <w:p w:rsidR="00E97A98" w:rsidRPr="007B0404" w:rsidRDefault="00E97A98" w:rsidP="00E97A98">
      <w:pPr>
        <w:pStyle w:val="ListParagraph"/>
        <w:spacing w:after="0" w:line="360" w:lineRule="auto"/>
        <w:ind w:left="1134"/>
        <w:rPr>
          <w:color w:val="000000"/>
        </w:rPr>
      </w:pPr>
      <w:r w:rsidRPr="007B0404">
        <w:rPr>
          <w:color w:val="000000"/>
        </w:rPr>
        <w:t xml:space="preserve">Pada perangkat lunak Vissim terdapat 168 parameter yang tertanam dalam perangkat lunak Vissim dalam berdasarkan parameter tersebut dipilih beberapa parameter yang sesuai dengan kondisi lalu lintas heterogen yang ada di Indonesia untuk menghasilkan model yang sesuai dengan kondisi yang di lapangan, parameter yang dipilih pada </w:t>
      </w:r>
      <w:r w:rsidRPr="007B0404">
        <w:t>pemodelan</w:t>
      </w:r>
      <w:r w:rsidRPr="007B0404">
        <w:rPr>
          <w:color w:val="000000"/>
        </w:rPr>
        <w:t xml:space="preserve"> </w:t>
      </w:r>
      <w:r w:rsidRPr="007B0404">
        <w:t>antara</w:t>
      </w:r>
      <w:r w:rsidRPr="007B0404">
        <w:rPr>
          <w:color w:val="000000"/>
        </w:rPr>
        <w:t xml:space="preserve"> lain:</w:t>
      </w:r>
    </w:p>
    <w:p w:rsidR="00E97A98" w:rsidRPr="007B0404" w:rsidRDefault="00E97A98" w:rsidP="00E97A98">
      <w:pPr>
        <w:pStyle w:val="ListParagraph"/>
        <w:numPr>
          <w:ilvl w:val="0"/>
          <w:numId w:val="22"/>
        </w:numPr>
        <w:spacing w:after="0" w:line="360" w:lineRule="auto"/>
        <w:ind w:left="1701" w:hanging="567"/>
      </w:pPr>
      <w:r w:rsidRPr="007B0404">
        <w:rPr>
          <w:i/>
          <w:color w:val="000000"/>
        </w:rPr>
        <w:t xml:space="preserve">Standstill </w:t>
      </w:r>
      <w:r w:rsidRPr="007B0404">
        <w:rPr>
          <w:i/>
        </w:rPr>
        <w:t>Distance</w:t>
      </w:r>
      <w:r w:rsidRPr="007B0404">
        <w:rPr>
          <w:i/>
          <w:color w:val="000000"/>
        </w:rPr>
        <w:t xml:space="preserve"> in Front of Obstacle </w:t>
      </w:r>
      <w:r w:rsidRPr="007B0404">
        <w:rPr>
          <w:color w:val="000000"/>
        </w:rPr>
        <w:t xml:space="preserve">yaitu parameter jarak aman ketika kendaraan akan berhenti akibat kendaraan yang berhenti atau melakukan perlambatan akibat hambatan dengan satuan meter (m). </w:t>
      </w:r>
    </w:p>
    <w:p w:rsidR="00E97A98" w:rsidRPr="007B0404" w:rsidRDefault="00E97A98" w:rsidP="00E97A98">
      <w:pPr>
        <w:pStyle w:val="ListParagraph"/>
        <w:numPr>
          <w:ilvl w:val="0"/>
          <w:numId w:val="22"/>
        </w:numPr>
        <w:spacing w:after="0" w:line="360" w:lineRule="auto"/>
        <w:ind w:left="1701" w:hanging="567"/>
      </w:pPr>
      <w:r w:rsidRPr="007B0404">
        <w:rPr>
          <w:i/>
          <w:color w:val="000000"/>
        </w:rPr>
        <w:t xml:space="preserve">Observed Vehicle In Front </w:t>
      </w:r>
      <w:r w:rsidRPr="007B0404">
        <w:rPr>
          <w:color w:val="000000"/>
        </w:rPr>
        <w:t xml:space="preserve">yaitu parameter jumlah kendaraan yang diamati oleh pengemudi ketika ingin melakukan pergerakan atau reaksi. Nilai default parameter ini adalah satu, dua, tiga, dan empat dengan satuan unit kendaraan. </w:t>
      </w:r>
    </w:p>
    <w:p w:rsidR="00E97A98" w:rsidRPr="007B0404" w:rsidRDefault="00E97A98" w:rsidP="00E97A98">
      <w:pPr>
        <w:pStyle w:val="ListParagraph"/>
        <w:numPr>
          <w:ilvl w:val="0"/>
          <w:numId w:val="22"/>
        </w:numPr>
        <w:spacing w:after="0" w:line="360" w:lineRule="auto"/>
        <w:ind w:left="1701" w:hanging="567"/>
      </w:pPr>
      <w:r w:rsidRPr="007B0404">
        <w:rPr>
          <w:i/>
          <w:color w:val="000000"/>
        </w:rPr>
        <w:t xml:space="preserve">Minimum Headway </w:t>
      </w:r>
      <w:r w:rsidRPr="007B0404">
        <w:rPr>
          <w:color w:val="000000"/>
        </w:rPr>
        <w:t xml:space="preserve">yaitu jarak minimum yang tersedia bagi kendaraan yang didepan untuk melakukan perpindahan lajur atau menyalip. Nilai default berkisar sampai 0.5 – 3 detik. </w:t>
      </w:r>
    </w:p>
    <w:p w:rsidR="00E97A98" w:rsidRPr="007B0404" w:rsidRDefault="00E97A98" w:rsidP="00E97A98">
      <w:pPr>
        <w:pStyle w:val="ListParagraph"/>
        <w:numPr>
          <w:ilvl w:val="0"/>
          <w:numId w:val="22"/>
        </w:numPr>
        <w:spacing w:after="0" w:line="360" w:lineRule="auto"/>
        <w:ind w:left="1701" w:hanging="567"/>
      </w:pPr>
      <w:r w:rsidRPr="007B0404">
        <w:rPr>
          <w:i/>
          <w:color w:val="000000"/>
        </w:rPr>
        <w:lastRenderedPageBreak/>
        <w:t xml:space="preserve">Additive Factor Security </w:t>
      </w:r>
      <w:r w:rsidRPr="007B0404">
        <w:rPr>
          <w:color w:val="000000"/>
        </w:rPr>
        <w:t xml:space="preserve">yaitu nilai tambahan untuk sebagai parameter jarak aman kendaraan yang akan berhenti. Nilai yang </w:t>
      </w:r>
      <w:r w:rsidRPr="007B0404">
        <w:t>disarankan</w:t>
      </w:r>
      <w:r w:rsidRPr="007B0404">
        <w:rPr>
          <w:color w:val="000000"/>
        </w:rPr>
        <w:t xml:space="preserve"> untuk parameter ini adalah 0.45 – 2. </w:t>
      </w:r>
    </w:p>
    <w:p w:rsidR="00E97A98" w:rsidRPr="007B0404" w:rsidRDefault="00E97A98" w:rsidP="00E97A98">
      <w:pPr>
        <w:pStyle w:val="ListParagraph"/>
        <w:numPr>
          <w:ilvl w:val="0"/>
          <w:numId w:val="22"/>
        </w:numPr>
        <w:spacing w:after="0" w:line="360" w:lineRule="auto"/>
        <w:ind w:left="1701" w:hanging="567"/>
      </w:pPr>
      <w:r w:rsidRPr="007B0404">
        <w:rPr>
          <w:i/>
          <w:color w:val="000000"/>
        </w:rPr>
        <w:t xml:space="preserve">Multiplicative Factor Security </w:t>
      </w:r>
      <w:r w:rsidRPr="007B0404">
        <w:rPr>
          <w:color w:val="000000"/>
        </w:rPr>
        <w:t xml:space="preserve">yaitu faktor pengali jarak aman kendaraan pada saat akan berhenti. Nilai default berkisar sampai 1 – 3. </w:t>
      </w:r>
    </w:p>
    <w:p w:rsidR="00E97A98" w:rsidRPr="007B0404" w:rsidRDefault="00E97A98" w:rsidP="00E97A98">
      <w:pPr>
        <w:pStyle w:val="ListParagraph"/>
        <w:numPr>
          <w:ilvl w:val="0"/>
          <w:numId w:val="22"/>
        </w:numPr>
        <w:spacing w:after="0" w:line="360" w:lineRule="auto"/>
        <w:ind w:left="1701" w:hanging="567"/>
      </w:pPr>
      <w:r w:rsidRPr="007B0404">
        <w:rPr>
          <w:i/>
          <w:color w:val="000000"/>
        </w:rPr>
        <w:t xml:space="preserve">Lane Change Rule </w:t>
      </w:r>
      <w:r w:rsidRPr="007B0404">
        <w:rPr>
          <w:color w:val="000000"/>
        </w:rPr>
        <w:t xml:space="preserve">yaitu mode perilaku pengemudi pada saat melintas, untuk lalu lintas heterogen sangat cocok menggunakan </w:t>
      </w:r>
      <w:r w:rsidRPr="007B0404">
        <w:t>model</w:t>
      </w:r>
      <w:r w:rsidRPr="007B0404">
        <w:rPr>
          <w:color w:val="000000"/>
        </w:rPr>
        <w:t xml:space="preserve"> </w:t>
      </w:r>
      <w:r w:rsidRPr="007B0404">
        <w:rPr>
          <w:i/>
        </w:rPr>
        <w:t>Freelance</w:t>
      </w:r>
      <w:r w:rsidRPr="007B0404">
        <w:rPr>
          <w:i/>
          <w:color w:val="000000"/>
        </w:rPr>
        <w:t xml:space="preserve"> Change </w:t>
      </w:r>
      <w:r w:rsidRPr="007B0404">
        <w:rPr>
          <w:color w:val="000000"/>
        </w:rPr>
        <w:t xml:space="preserve">yang memungkinkan kendaraan menyalip dengan bebas. </w:t>
      </w:r>
    </w:p>
    <w:p w:rsidR="00E97A98" w:rsidRPr="007B0404" w:rsidRDefault="00E97A98" w:rsidP="00E97A98">
      <w:pPr>
        <w:pStyle w:val="ListParagraph"/>
        <w:numPr>
          <w:ilvl w:val="0"/>
          <w:numId w:val="22"/>
        </w:numPr>
        <w:spacing w:after="0" w:line="360" w:lineRule="auto"/>
        <w:ind w:left="1701" w:hanging="567"/>
      </w:pPr>
      <w:r w:rsidRPr="007B0404">
        <w:rPr>
          <w:i/>
          <w:color w:val="000000"/>
        </w:rPr>
        <w:t xml:space="preserve">Overtake at Same Line </w:t>
      </w:r>
      <w:r w:rsidRPr="007B0404">
        <w:rPr>
          <w:color w:val="000000"/>
        </w:rPr>
        <w:t xml:space="preserve">yaitu perilaku pengemudi kendaraan yang ingin menyalip pada lajur yang sama baik dari sisi sebelah kanan </w:t>
      </w:r>
      <w:r w:rsidRPr="007B0404">
        <w:t>maupun</w:t>
      </w:r>
      <w:r w:rsidRPr="007B0404">
        <w:rPr>
          <w:color w:val="000000"/>
        </w:rPr>
        <w:t xml:space="preserve"> sisi sebelah kiri. </w:t>
      </w:r>
    </w:p>
    <w:p w:rsidR="00E97A98" w:rsidRPr="007B0404" w:rsidRDefault="00E97A98" w:rsidP="00E97A98">
      <w:pPr>
        <w:pStyle w:val="ListParagraph"/>
        <w:numPr>
          <w:ilvl w:val="0"/>
          <w:numId w:val="22"/>
        </w:numPr>
        <w:spacing w:after="0" w:line="360" w:lineRule="auto"/>
        <w:ind w:left="1701" w:hanging="567"/>
      </w:pPr>
      <w:r w:rsidRPr="007B0404">
        <w:rPr>
          <w:i/>
          <w:color w:val="000000"/>
        </w:rPr>
        <w:t xml:space="preserve">Desired Lateral Position </w:t>
      </w:r>
      <w:r w:rsidRPr="007B0404">
        <w:rPr>
          <w:color w:val="000000"/>
        </w:rPr>
        <w:t xml:space="preserve">yaitu posisi kendaraan pada saat berada di lajur artinya kendaraan dapat berada </w:t>
      </w:r>
      <w:r w:rsidRPr="007B0404">
        <w:t>di samping</w:t>
      </w:r>
      <w:r w:rsidRPr="007B0404">
        <w:rPr>
          <w:color w:val="000000"/>
        </w:rPr>
        <w:t xml:space="preserve"> kiri </w:t>
      </w:r>
      <w:r w:rsidRPr="007B0404">
        <w:t>maupun</w:t>
      </w:r>
      <w:r w:rsidRPr="007B0404">
        <w:rPr>
          <w:color w:val="000000"/>
        </w:rPr>
        <w:t xml:space="preserve"> samping kanan kendaraan yang lain. </w:t>
      </w:r>
    </w:p>
    <w:p w:rsidR="00E97A98" w:rsidRPr="007B0404" w:rsidRDefault="00E97A98" w:rsidP="00E97A98">
      <w:pPr>
        <w:pStyle w:val="ListParagraph"/>
        <w:numPr>
          <w:ilvl w:val="0"/>
          <w:numId w:val="22"/>
        </w:numPr>
        <w:spacing w:after="0" w:line="360" w:lineRule="auto"/>
        <w:ind w:left="1701" w:hanging="567"/>
      </w:pPr>
      <w:r w:rsidRPr="007B0404">
        <w:rPr>
          <w:i/>
          <w:color w:val="000000"/>
        </w:rPr>
        <w:t xml:space="preserve">Lateral Minimum Distance </w:t>
      </w:r>
      <w:r w:rsidRPr="007B0404">
        <w:rPr>
          <w:color w:val="000000"/>
        </w:rPr>
        <w:t xml:space="preserve">yaitu jarak aman pengemudi pada saat berada di samping kendaraan yang lain. Parameter ini dibagi menjadi dua bagian yaitu jarak kendaraan ketika berada di kecepatan 0 km/jam dan 50 km/jam artinya nilai parameter untuk parameter ini berbeda, nilai </w:t>
      </w:r>
      <w:r w:rsidRPr="007B0404">
        <w:rPr>
          <w:i/>
          <w:color w:val="000000"/>
        </w:rPr>
        <w:t>default</w:t>
      </w:r>
      <w:r w:rsidRPr="007B0404">
        <w:rPr>
          <w:color w:val="000000"/>
        </w:rPr>
        <w:t xml:space="preserve"> untuk parameter ini berkisar antara 0.2 sampai 1 m. </w:t>
      </w:r>
    </w:p>
    <w:p w:rsidR="00E97A98" w:rsidRPr="007B0404" w:rsidRDefault="00E97A98" w:rsidP="00E97A98">
      <w:pPr>
        <w:pStyle w:val="ListParagraph"/>
        <w:numPr>
          <w:ilvl w:val="0"/>
          <w:numId w:val="22"/>
        </w:numPr>
        <w:spacing w:after="0" w:line="360" w:lineRule="auto"/>
        <w:ind w:left="1701" w:hanging="567"/>
      </w:pPr>
      <w:r w:rsidRPr="007B0404">
        <w:rPr>
          <w:i/>
          <w:color w:val="000000"/>
        </w:rPr>
        <w:t>Safety Distance Reduction</w:t>
      </w:r>
      <w:r w:rsidRPr="007B0404">
        <w:rPr>
          <w:color w:val="000000"/>
        </w:rPr>
        <w:t xml:space="preserve"> yaitu jarak aman antar kendaraan didepan dan dibelakang atau jarak gap dan clearing antar kendaraan, ini merupakan parameter yang sangat menentukan karena tiap kondisi lalu lintas mempunyai nilai jarak aman yang berbeda, adapun nilai </w:t>
      </w:r>
      <w:r w:rsidRPr="007B0404">
        <w:rPr>
          <w:i/>
          <w:color w:val="000000"/>
        </w:rPr>
        <w:t xml:space="preserve">default </w:t>
      </w:r>
      <w:r w:rsidRPr="007B0404">
        <w:rPr>
          <w:color w:val="000000"/>
        </w:rPr>
        <w:t xml:space="preserve">nya adalah 0.6 m untuk penelitian ini </w:t>
      </w:r>
    </w:p>
    <w:p w:rsidR="00E97A98" w:rsidRPr="007B0404" w:rsidRDefault="00E97A98" w:rsidP="00E97A98">
      <w:pPr>
        <w:pStyle w:val="ListParagraph"/>
        <w:numPr>
          <w:ilvl w:val="0"/>
          <w:numId w:val="17"/>
        </w:numPr>
        <w:pBdr>
          <w:top w:val="nil"/>
          <w:left w:val="nil"/>
          <w:bottom w:val="nil"/>
          <w:right w:val="nil"/>
          <w:between w:val="nil"/>
        </w:pBdr>
        <w:ind w:left="1134" w:hanging="425"/>
      </w:pPr>
      <w:r w:rsidRPr="007B0404">
        <w:rPr>
          <w:color w:val="000000"/>
        </w:rPr>
        <w:t xml:space="preserve">Konsepsi Kalibrasi dan </w:t>
      </w:r>
      <w:r w:rsidRPr="007B0404">
        <w:t>Validasi</w:t>
      </w:r>
      <w:r w:rsidRPr="007B0404">
        <w:rPr>
          <w:color w:val="000000"/>
        </w:rPr>
        <w:t xml:space="preserve"> Model Simulasi</w:t>
      </w:r>
    </w:p>
    <w:p w:rsidR="00E97A98" w:rsidRPr="007B0404" w:rsidRDefault="00E97A98" w:rsidP="00E97A98">
      <w:pPr>
        <w:pBdr>
          <w:top w:val="nil"/>
          <w:left w:val="nil"/>
          <w:bottom w:val="nil"/>
          <w:right w:val="nil"/>
          <w:between w:val="nil"/>
        </w:pBdr>
        <w:spacing w:after="0" w:line="360" w:lineRule="auto"/>
        <w:ind w:left="1134"/>
        <w:rPr>
          <w:color w:val="000000"/>
        </w:rPr>
      </w:pPr>
      <w:r w:rsidRPr="007B0404">
        <w:rPr>
          <w:color w:val="000000"/>
        </w:rPr>
        <w:t xml:space="preserve">Kalibrasi pada Vissim merupakan proses dalam membentuk nilai-nilai parameter yang sesuai sehingga model dapat mereplikasi lalu lintas hingga kondisi yang mirip dengan keadaan yang ada di lapangan. </w:t>
      </w:r>
      <w:r w:rsidRPr="007B0404">
        <w:rPr>
          <w:color w:val="000000"/>
        </w:rPr>
        <w:lastRenderedPageBreak/>
        <w:t xml:space="preserve">Proses kalibrasi dapat dilakukan berdasarkan perilaku pengemudi dengan mengacu pada penelitian-penelitian sebelumnya mengenai kalibrasi dan validasi menggunakan Vissim. Validasi pada Vissim merupakan proses pengujian kebenaran dari kalibrasi dengan membandingkan hasil observasi dan hasil simulasi. Proses kalibrasi dan validasi dilakukan berdasarkan jumlah volume arus lalu lintas dan panjang antrian. </w:t>
      </w:r>
    </w:p>
    <w:p w:rsidR="00E97A98" w:rsidRPr="007B0404" w:rsidRDefault="00E97A98" w:rsidP="00E97A98">
      <w:pPr>
        <w:pBdr>
          <w:top w:val="nil"/>
          <w:left w:val="nil"/>
          <w:bottom w:val="nil"/>
          <w:right w:val="nil"/>
          <w:between w:val="nil"/>
        </w:pBdr>
        <w:spacing w:after="0" w:line="240" w:lineRule="auto"/>
        <w:ind w:left="709"/>
        <w:rPr>
          <w:color w:val="000000"/>
        </w:rPr>
      </w:pPr>
    </w:p>
    <w:p w:rsidR="00E97A98" w:rsidRPr="007B0404" w:rsidRDefault="00E97A98" w:rsidP="00E97A98">
      <w:pPr>
        <w:spacing w:after="0" w:line="360" w:lineRule="auto"/>
        <w:ind w:left="1134"/>
      </w:pPr>
      <w:r w:rsidRPr="007B0404">
        <w:t>Metode yang digunakan adalah dengan menggunakan rumus statistik Geoffrey E. Havers (GEH).  rumus GEH merupakan rumus statistik modifikasi dari Chi-squared dengan menggabungkan perbedaan antara nilai relatif dan mutlak.</w:t>
      </w:r>
    </w:p>
    <w:p w:rsidR="00E97A98" w:rsidRPr="007B0404" w:rsidRDefault="00E97A98" w:rsidP="00E97A98">
      <w:pPr>
        <w:tabs>
          <w:tab w:val="left" w:pos="7230"/>
          <w:tab w:val="left" w:pos="7655"/>
        </w:tabs>
        <w:spacing w:after="0" w:line="360" w:lineRule="auto"/>
        <w:ind w:left="2268"/>
      </w:pPr>
      <w:r w:rsidRPr="007B0404">
        <w:rPr>
          <w:sz w:val="23"/>
          <w:szCs w:val="23"/>
        </w:rPr>
        <w:t xml:space="preserve">GEH = </w:t>
      </w:r>
      <m:oMath>
        <m:rad>
          <m:radPr>
            <m:degHide m:val="1"/>
            <m:ctrlPr>
              <w:rPr>
                <w:rFonts w:ascii="Cambria Math" w:hAnsi="Cambria Math"/>
              </w:rPr>
            </m:ctrlPr>
          </m:radPr>
          <m:deg/>
          <m:e>
            <m:f>
              <m:fPr>
                <m:ctrlPr>
                  <w:rPr>
                    <w:rFonts w:ascii="Cambria Math" w:hAnsi="Cambria Math"/>
                  </w:rPr>
                </m:ctrlPr>
              </m:fPr>
              <m:num>
                <m:sSup>
                  <m:sSupPr>
                    <m:ctrlPr>
                      <w:rPr>
                        <w:rFonts w:ascii="Cambria Math" w:hAnsi="Cambria Math"/>
                      </w:rPr>
                    </m:ctrlPr>
                  </m:sSupPr>
                  <m:e>
                    <m:r>
                      <m:rPr>
                        <m:nor/>
                      </m:rPr>
                      <m:t>(Qsimulasi-Qobservasi)</m:t>
                    </m:r>
                  </m:e>
                  <m:sup>
                    <m:r>
                      <m:rPr>
                        <m:nor/>
                      </m:rPr>
                      <m:t>2</m:t>
                    </m:r>
                  </m:sup>
                </m:sSup>
              </m:num>
              <m:den>
                <m:r>
                  <m:rPr>
                    <m:nor/>
                  </m:rPr>
                  <m:t>0,5 x (Qsimulasi + Qobservasi)</m:t>
                </m:r>
              </m:den>
            </m:f>
          </m:e>
        </m:rad>
      </m:oMath>
      <w:r>
        <w:tab/>
        <w:t>(2.18)</w:t>
      </w:r>
    </w:p>
    <w:p w:rsidR="00E97A98" w:rsidRPr="007B0404" w:rsidRDefault="00E97A98" w:rsidP="00E97A98">
      <w:pPr>
        <w:ind w:left="1134"/>
      </w:pPr>
      <w:r w:rsidRPr="007B0404">
        <w:t xml:space="preserve">dimana: </w:t>
      </w:r>
    </w:p>
    <w:p w:rsidR="00E97A98" w:rsidRPr="007B0404" w:rsidRDefault="00E97A98" w:rsidP="00E97A98">
      <w:pPr>
        <w:ind w:left="1134"/>
      </w:pPr>
      <w:r w:rsidRPr="007B0404">
        <w:rPr>
          <w:i/>
        </w:rPr>
        <w:t xml:space="preserve">Q </w:t>
      </w:r>
      <w:r w:rsidRPr="007B0404">
        <w:t>= data volume arus lalu lintas (kendaraan/jam)</w:t>
      </w:r>
    </w:p>
    <w:p w:rsidR="00E97A98" w:rsidRPr="007B0404" w:rsidRDefault="00E97A98" w:rsidP="00E97A98">
      <w:pPr>
        <w:pStyle w:val="Caption"/>
        <w:spacing w:after="0"/>
        <w:ind w:left="851"/>
        <w:jc w:val="left"/>
        <w:rPr>
          <w:i w:val="0"/>
          <w:color w:val="auto"/>
          <w:sz w:val="24"/>
        </w:rPr>
      </w:pPr>
      <w:bookmarkStart w:id="169" w:name="_Toc50315794"/>
      <w:r w:rsidRPr="007B0404">
        <w:rPr>
          <w:b/>
          <w:i w:val="0"/>
          <w:color w:val="auto"/>
          <w:sz w:val="24"/>
        </w:rPr>
        <w:t xml:space="preserve">Tabel 2. </w:t>
      </w:r>
      <w:r w:rsidRPr="007B0404">
        <w:rPr>
          <w:b/>
          <w:i w:val="0"/>
          <w:color w:val="auto"/>
          <w:sz w:val="24"/>
        </w:rPr>
        <w:fldChar w:fldCharType="begin"/>
      </w:r>
      <w:r w:rsidRPr="007B0404">
        <w:rPr>
          <w:b/>
          <w:i w:val="0"/>
          <w:color w:val="auto"/>
          <w:sz w:val="24"/>
        </w:rPr>
        <w:instrText xml:space="preserve"> SEQ Tabel_2. \* ARABIC </w:instrText>
      </w:r>
      <w:r w:rsidRPr="007B0404">
        <w:rPr>
          <w:b/>
          <w:i w:val="0"/>
          <w:color w:val="auto"/>
          <w:sz w:val="24"/>
        </w:rPr>
        <w:fldChar w:fldCharType="separate"/>
      </w:r>
      <w:r>
        <w:rPr>
          <w:b/>
          <w:i w:val="0"/>
          <w:noProof/>
          <w:color w:val="auto"/>
          <w:sz w:val="24"/>
        </w:rPr>
        <w:t>12</w:t>
      </w:r>
      <w:r w:rsidRPr="007B0404">
        <w:rPr>
          <w:b/>
          <w:i w:val="0"/>
          <w:color w:val="auto"/>
          <w:sz w:val="24"/>
        </w:rPr>
        <w:fldChar w:fldCharType="end"/>
      </w:r>
      <w:r w:rsidRPr="007B0404">
        <w:rPr>
          <w:i w:val="0"/>
          <w:color w:val="auto"/>
          <w:sz w:val="24"/>
        </w:rPr>
        <w:t xml:space="preserve"> UJI GEH</w:t>
      </w:r>
      <w:bookmarkEnd w:id="169"/>
    </w:p>
    <w:tbl>
      <w:tblPr>
        <w:tblW w:w="62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2"/>
        <w:gridCol w:w="4370"/>
      </w:tblGrid>
      <w:tr w:rsidR="00E97A98" w:rsidRPr="007B0404" w:rsidTr="00726173">
        <w:trPr>
          <w:jc w:val="center"/>
        </w:trPr>
        <w:tc>
          <w:tcPr>
            <w:tcW w:w="1862" w:type="dxa"/>
            <w:shd w:val="clear" w:color="auto" w:fill="auto"/>
          </w:tcPr>
          <w:p w:rsidR="00E97A98" w:rsidRPr="007B0404" w:rsidRDefault="00E97A98" w:rsidP="00726173">
            <w:pPr>
              <w:widowControl w:val="0"/>
              <w:pBdr>
                <w:top w:val="nil"/>
                <w:left w:val="nil"/>
                <w:bottom w:val="nil"/>
                <w:right w:val="nil"/>
                <w:between w:val="nil"/>
              </w:pBdr>
              <w:spacing w:after="0" w:line="276" w:lineRule="auto"/>
              <w:jc w:val="left"/>
            </w:pPr>
          </w:p>
          <w:tbl>
            <w:tblPr>
              <w:tblW w:w="1221" w:type="dxa"/>
              <w:tblBorders>
                <w:top w:val="nil"/>
                <w:left w:val="nil"/>
                <w:bottom w:val="nil"/>
                <w:right w:val="nil"/>
              </w:tblBorders>
              <w:tblLayout w:type="fixed"/>
              <w:tblCellMar>
                <w:left w:w="115" w:type="dxa"/>
                <w:right w:w="115" w:type="dxa"/>
              </w:tblCellMar>
              <w:tblLook w:val="0000" w:firstRow="0" w:lastRow="0" w:firstColumn="0" w:lastColumn="0" w:noHBand="0" w:noVBand="0"/>
            </w:tblPr>
            <w:tblGrid>
              <w:gridCol w:w="1221"/>
            </w:tblGrid>
            <w:tr w:rsidR="00E97A98" w:rsidRPr="007B0404" w:rsidTr="00726173">
              <w:trPr>
                <w:trHeight w:val="109"/>
              </w:trPr>
              <w:tc>
                <w:tcPr>
                  <w:tcW w:w="1221" w:type="dxa"/>
                  <w:shd w:val="clear" w:color="auto" w:fill="auto"/>
                </w:tcPr>
                <w:p w:rsidR="00E97A98" w:rsidRPr="007B0404" w:rsidRDefault="00E97A98" w:rsidP="00726173">
                  <w:pPr>
                    <w:spacing w:after="0" w:line="240" w:lineRule="auto"/>
                    <w:jc w:val="left"/>
                    <w:rPr>
                      <w:color w:val="000000"/>
                      <w:sz w:val="23"/>
                      <w:szCs w:val="23"/>
                    </w:rPr>
                  </w:pPr>
                  <w:r w:rsidRPr="007B0404">
                    <w:rPr>
                      <w:color w:val="000000"/>
                      <w:sz w:val="23"/>
                      <w:szCs w:val="23"/>
                    </w:rPr>
                    <w:t>GEH &lt;5,0</w:t>
                  </w:r>
                </w:p>
              </w:tc>
            </w:tr>
          </w:tbl>
          <w:p w:rsidR="00E97A98" w:rsidRPr="007B0404" w:rsidRDefault="00E97A98" w:rsidP="00726173">
            <w:pPr>
              <w:spacing w:after="0" w:line="240" w:lineRule="auto"/>
              <w:jc w:val="left"/>
            </w:pPr>
          </w:p>
        </w:tc>
        <w:tc>
          <w:tcPr>
            <w:tcW w:w="4370" w:type="dxa"/>
            <w:shd w:val="clear" w:color="auto" w:fill="auto"/>
          </w:tcPr>
          <w:p w:rsidR="00E97A98" w:rsidRPr="007B0404" w:rsidRDefault="00E97A98" w:rsidP="00726173">
            <w:pPr>
              <w:widowControl w:val="0"/>
              <w:pBdr>
                <w:top w:val="nil"/>
                <w:left w:val="nil"/>
                <w:bottom w:val="nil"/>
                <w:right w:val="nil"/>
                <w:between w:val="nil"/>
              </w:pBdr>
              <w:spacing w:after="0" w:line="276" w:lineRule="auto"/>
              <w:jc w:val="center"/>
            </w:pPr>
          </w:p>
          <w:tbl>
            <w:tblPr>
              <w:tblW w:w="3655" w:type="dxa"/>
              <w:tblBorders>
                <w:top w:val="nil"/>
                <w:left w:val="nil"/>
                <w:bottom w:val="nil"/>
                <w:right w:val="nil"/>
              </w:tblBorders>
              <w:tblLayout w:type="fixed"/>
              <w:tblCellMar>
                <w:left w:w="115" w:type="dxa"/>
                <w:right w:w="115" w:type="dxa"/>
              </w:tblCellMar>
              <w:tblLook w:val="0000" w:firstRow="0" w:lastRow="0" w:firstColumn="0" w:lastColumn="0" w:noHBand="0" w:noVBand="0"/>
            </w:tblPr>
            <w:tblGrid>
              <w:gridCol w:w="3655"/>
            </w:tblGrid>
            <w:tr w:rsidR="00E97A98" w:rsidRPr="007B0404" w:rsidTr="00726173">
              <w:trPr>
                <w:trHeight w:val="184"/>
              </w:trPr>
              <w:tc>
                <w:tcPr>
                  <w:tcW w:w="3655" w:type="dxa"/>
                  <w:shd w:val="clear" w:color="auto" w:fill="auto"/>
                </w:tcPr>
                <w:p w:rsidR="00E97A98" w:rsidRPr="007B0404" w:rsidRDefault="00E97A98" w:rsidP="00726173">
                  <w:pPr>
                    <w:spacing w:after="0" w:line="240" w:lineRule="auto"/>
                    <w:ind w:left="-115" w:right="-450"/>
                    <w:jc w:val="left"/>
                    <w:rPr>
                      <w:color w:val="000000"/>
                      <w:sz w:val="23"/>
                      <w:szCs w:val="23"/>
                    </w:rPr>
                  </w:pPr>
                  <w:r w:rsidRPr="007B0404">
                    <w:rPr>
                      <w:color w:val="000000"/>
                      <w:sz w:val="23"/>
                      <w:szCs w:val="23"/>
                    </w:rPr>
                    <w:t>Diterima</w:t>
                  </w:r>
                </w:p>
              </w:tc>
            </w:tr>
          </w:tbl>
          <w:p w:rsidR="00E97A98" w:rsidRPr="007B0404" w:rsidRDefault="00E97A98" w:rsidP="00726173">
            <w:pPr>
              <w:spacing w:after="0" w:line="240" w:lineRule="auto"/>
              <w:jc w:val="center"/>
            </w:pPr>
          </w:p>
        </w:tc>
      </w:tr>
      <w:tr w:rsidR="00E97A98" w:rsidRPr="007B0404" w:rsidTr="00726173">
        <w:trPr>
          <w:jc w:val="center"/>
        </w:trPr>
        <w:tc>
          <w:tcPr>
            <w:tcW w:w="1862" w:type="dxa"/>
            <w:shd w:val="clear" w:color="auto" w:fill="auto"/>
          </w:tcPr>
          <w:p w:rsidR="00E97A98" w:rsidRPr="007B0404" w:rsidRDefault="00E97A98" w:rsidP="00726173">
            <w:pPr>
              <w:pBdr>
                <w:top w:val="nil"/>
                <w:left w:val="nil"/>
                <w:bottom w:val="nil"/>
                <w:right w:val="nil"/>
                <w:between w:val="nil"/>
              </w:pBdr>
              <w:spacing w:after="0" w:line="240" w:lineRule="auto"/>
              <w:jc w:val="left"/>
              <w:rPr>
                <w:color w:val="000000"/>
                <w:sz w:val="23"/>
                <w:szCs w:val="23"/>
              </w:rPr>
            </w:pPr>
            <w:r w:rsidRPr="007B0404">
              <w:rPr>
                <w:rFonts w:eastAsia="Gungsuh"/>
                <w:color w:val="000000"/>
                <w:sz w:val="23"/>
                <w:szCs w:val="23"/>
              </w:rPr>
              <w:t>5,0 ≤ GEH ≤ 10,0</w:t>
            </w:r>
          </w:p>
          <w:p w:rsidR="00E97A98" w:rsidRPr="007B0404" w:rsidRDefault="00E97A98" w:rsidP="00726173">
            <w:pPr>
              <w:spacing w:after="0" w:line="240" w:lineRule="auto"/>
              <w:jc w:val="left"/>
            </w:pPr>
          </w:p>
        </w:tc>
        <w:tc>
          <w:tcPr>
            <w:tcW w:w="4370" w:type="dxa"/>
            <w:shd w:val="clear" w:color="auto" w:fill="auto"/>
          </w:tcPr>
          <w:p w:rsidR="00E97A98" w:rsidRPr="007B0404" w:rsidRDefault="00E97A98" w:rsidP="00726173">
            <w:pPr>
              <w:pBdr>
                <w:top w:val="nil"/>
                <w:left w:val="nil"/>
                <w:bottom w:val="nil"/>
                <w:right w:val="nil"/>
                <w:between w:val="nil"/>
              </w:pBdr>
              <w:spacing w:after="0" w:line="240" w:lineRule="auto"/>
              <w:jc w:val="left"/>
              <w:rPr>
                <w:color w:val="000000"/>
                <w:sz w:val="23"/>
                <w:szCs w:val="23"/>
              </w:rPr>
            </w:pPr>
            <w:r w:rsidRPr="007B0404">
              <w:rPr>
                <w:color w:val="000000"/>
                <w:sz w:val="23"/>
                <w:szCs w:val="23"/>
              </w:rPr>
              <w:t xml:space="preserve">Peringatan: kemungkinan model </w:t>
            </w:r>
            <w:r w:rsidRPr="007B0404">
              <w:rPr>
                <w:i/>
                <w:color w:val="000000"/>
                <w:sz w:val="23"/>
                <w:szCs w:val="23"/>
              </w:rPr>
              <w:t>error</w:t>
            </w:r>
            <w:r w:rsidRPr="007B0404">
              <w:rPr>
                <w:color w:val="000000"/>
                <w:sz w:val="23"/>
                <w:szCs w:val="23"/>
              </w:rPr>
              <w:t xml:space="preserve"> atau data buruk</w:t>
            </w:r>
          </w:p>
          <w:p w:rsidR="00E97A98" w:rsidRPr="007B0404" w:rsidRDefault="00E97A98" w:rsidP="00726173">
            <w:pPr>
              <w:spacing w:after="0" w:line="240" w:lineRule="auto"/>
              <w:jc w:val="left"/>
            </w:pPr>
          </w:p>
        </w:tc>
      </w:tr>
      <w:tr w:rsidR="00E97A98" w:rsidRPr="007B0404" w:rsidTr="00726173">
        <w:trPr>
          <w:jc w:val="center"/>
        </w:trPr>
        <w:tc>
          <w:tcPr>
            <w:tcW w:w="1862" w:type="dxa"/>
            <w:shd w:val="clear" w:color="auto" w:fill="auto"/>
          </w:tcPr>
          <w:p w:rsidR="00E97A98" w:rsidRPr="007B0404" w:rsidRDefault="00E97A98" w:rsidP="00726173">
            <w:pPr>
              <w:pBdr>
                <w:top w:val="nil"/>
                <w:left w:val="nil"/>
                <w:bottom w:val="nil"/>
                <w:right w:val="nil"/>
                <w:between w:val="nil"/>
              </w:pBdr>
              <w:spacing w:after="0" w:line="240" w:lineRule="auto"/>
              <w:jc w:val="left"/>
              <w:rPr>
                <w:color w:val="000000"/>
                <w:sz w:val="23"/>
                <w:szCs w:val="23"/>
              </w:rPr>
            </w:pPr>
            <w:r w:rsidRPr="007B0404">
              <w:rPr>
                <w:color w:val="000000"/>
                <w:sz w:val="23"/>
                <w:szCs w:val="23"/>
              </w:rPr>
              <w:t>GEH &gt; 10,0</w:t>
            </w:r>
          </w:p>
          <w:p w:rsidR="00E97A98" w:rsidRPr="007B0404" w:rsidRDefault="00E97A98" w:rsidP="00726173">
            <w:pPr>
              <w:spacing w:after="0" w:line="240" w:lineRule="auto"/>
              <w:jc w:val="left"/>
            </w:pPr>
          </w:p>
        </w:tc>
        <w:tc>
          <w:tcPr>
            <w:tcW w:w="4370" w:type="dxa"/>
            <w:shd w:val="clear" w:color="auto" w:fill="auto"/>
          </w:tcPr>
          <w:p w:rsidR="00E97A98" w:rsidRPr="007B0404" w:rsidRDefault="00E97A98" w:rsidP="00726173">
            <w:pPr>
              <w:spacing w:after="0" w:line="240" w:lineRule="auto"/>
              <w:jc w:val="left"/>
            </w:pPr>
            <w:r w:rsidRPr="007B0404">
              <w:t>Ditolak</w:t>
            </w:r>
          </w:p>
        </w:tc>
      </w:tr>
    </w:tbl>
    <w:p w:rsidR="00E97A98" w:rsidRDefault="00E97A98" w:rsidP="00E97A98">
      <w:pPr>
        <w:pStyle w:val="NoSpacing"/>
        <w:ind w:left="851"/>
      </w:pPr>
      <w:r w:rsidRPr="00FC4A56">
        <w:rPr>
          <w:i/>
        </w:rPr>
        <w:t>Sumber:</w:t>
      </w:r>
      <w:r w:rsidRPr="007B0404">
        <w:t xml:space="preserve"> Geoffrey E. Havers</w:t>
      </w:r>
    </w:p>
    <w:p w:rsidR="00E97A98" w:rsidRPr="007B0404" w:rsidRDefault="00E97A98" w:rsidP="00E97A98">
      <w:pPr>
        <w:pStyle w:val="NoSpacing"/>
        <w:ind w:left="851"/>
      </w:pPr>
    </w:p>
    <w:p w:rsidR="00E97A98" w:rsidRPr="007B0404" w:rsidRDefault="00E97A98" w:rsidP="00E97A98">
      <w:pPr>
        <w:pStyle w:val="Heading2"/>
        <w:spacing w:before="0" w:line="480" w:lineRule="auto"/>
        <w:rPr>
          <w:rFonts w:ascii="Times New Roman" w:hAnsi="Times New Roman"/>
          <w:b/>
          <w:color w:val="auto"/>
          <w:sz w:val="24"/>
          <w:szCs w:val="24"/>
        </w:rPr>
      </w:pPr>
      <w:bookmarkStart w:id="170" w:name="_3l18frh" w:colFirst="0" w:colLast="0"/>
      <w:bookmarkStart w:id="171" w:name="_Toc50355000"/>
      <w:bookmarkStart w:id="172" w:name="_Toc50355176"/>
      <w:bookmarkStart w:id="173" w:name="_Toc50535578"/>
      <w:bookmarkStart w:id="174" w:name="_Toc50690940"/>
      <w:bookmarkEnd w:id="170"/>
      <w:r w:rsidRPr="007B0404">
        <w:rPr>
          <w:rFonts w:ascii="Times New Roman" w:hAnsi="Times New Roman"/>
          <w:b/>
          <w:color w:val="auto"/>
          <w:sz w:val="24"/>
          <w:szCs w:val="24"/>
        </w:rPr>
        <w:t>2.7</w:t>
      </w:r>
      <w:r w:rsidRPr="007B0404">
        <w:rPr>
          <w:rFonts w:ascii="Times New Roman" w:hAnsi="Times New Roman"/>
          <w:b/>
          <w:color w:val="auto"/>
          <w:sz w:val="24"/>
          <w:szCs w:val="24"/>
        </w:rPr>
        <w:tab/>
        <w:t>Solusi Alternatif</w:t>
      </w:r>
      <w:bookmarkEnd w:id="171"/>
      <w:bookmarkEnd w:id="172"/>
      <w:bookmarkEnd w:id="173"/>
      <w:bookmarkEnd w:id="174"/>
    </w:p>
    <w:p w:rsidR="00E97A98" w:rsidRPr="007B0404" w:rsidRDefault="00E97A98" w:rsidP="00E97A98">
      <w:pPr>
        <w:spacing w:after="0" w:line="360" w:lineRule="auto"/>
        <w:ind w:left="709"/>
      </w:pPr>
      <w:r w:rsidRPr="007B0404">
        <w:t>Berdasarkan analisis kinerja lalu lintas yang akan dilakukan dengan menggunakan manual kapasitas jalan Indonesia 1997 diperoleh nilai derajat kejenuhan, tundaan dan peluang antrian. Dan, jika diperoleh nilai yang melebihi ketentuan MKJI maka diperlukan upaya perbaikan atau rekayasa lalu lintas pada simpang Jalan Urip Sumoharjo-Jalan Kimaja. Adapun beberapa upaya alternatif untuk melakukan perbaikan di simpang tersebut, sebagai berikut:</w:t>
      </w:r>
    </w:p>
    <w:p w:rsidR="00E97A98" w:rsidRPr="007B0404" w:rsidRDefault="00E97A98" w:rsidP="00E97A98">
      <w:pPr>
        <w:numPr>
          <w:ilvl w:val="0"/>
          <w:numId w:val="18"/>
        </w:numPr>
        <w:pBdr>
          <w:top w:val="nil"/>
          <w:left w:val="nil"/>
          <w:bottom w:val="nil"/>
          <w:right w:val="nil"/>
          <w:between w:val="nil"/>
        </w:pBdr>
        <w:spacing w:after="0" w:line="360" w:lineRule="auto"/>
        <w:ind w:left="1134" w:hanging="425"/>
      </w:pPr>
      <w:r w:rsidRPr="007B0404">
        <w:rPr>
          <w:color w:val="000000"/>
        </w:rPr>
        <w:t>Direncanakan melakukan Pelebaran jalan</w:t>
      </w:r>
      <w:r>
        <w:rPr>
          <w:color w:val="000000"/>
        </w:rPr>
        <w:t xml:space="preserve"> pada jalan mayor dan minor menjadi 10 m</w:t>
      </w:r>
      <w:r w:rsidRPr="007B0404">
        <w:rPr>
          <w:color w:val="000000"/>
        </w:rPr>
        <w:t xml:space="preserve"> untuk meningkatkan kapasitas pada simpang tersebut. </w:t>
      </w:r>
    </w:p>
    <w:p w:rsidR="00E97A98" w:rsidRPr="007B0404" w:rsidRDefault="00E97A98" w:rsidP="00E97A98">
      <w:pPr>
        <w:numPr>
          <w:ilvl w:val="0"/>
          <w:numId w:val="18"/>
        </w:numPr>
        <w:pBdr>
          <w:top w:val="nil"/>
          <w:left w:val="nil"/>
          <w:bottom w:val="nil"/>
          <w:right w:val="nil"/>
          <w:between w:val="nil"/>
        </w:pBdr>
        <w:spacing w:after="0" w:line="360" w:lineRule="auto"/>
        <w:ind w:left="1134" w:hanging="425"/>
      </w:pPr>
      <w:r w:rsidRPr="007B0404">
        <w:lastRenderedPageBreak/>
        <w:t>Rekayasa</w:t>
      </w:r>
      <w:r w:rsidRPr="007B0404">
        <w:rPr>
          <w:color w:val="000000"/>
        </w:rPr>
        <w:t xml:space="preserve"> lalu lintas dengan merencanakan bagaimana kendaraan di jalan kimaja tidak boleh belok kanan untuk mengurangi konflik yang terjadi</w:t>
      </w:r>
      <w:r>
        <w:rPr>
          <w:color w:val="000000"/>
        </w:rPr>
        <w:t xml:space="preserve"> di pertemuan arus menuju ke jalan urip sumoharjo</w:t>
      </w:r>
    </w:p>
    <w:p w:rsidR="00E97A98" w:rsidRPr="007B0404" w:rsidRDefault="00E97A98" w:rsidP="00E97A98">
      <w:pPr>
        <w:numPr>
          <w:ilvl w:val="0"/>
          <w:numId w:val="18"/>
        </w:numPr>
        <w:pBdr>
          <w:top w:val="nil"/>
          <w:left w:val="nil"/>
          <w:bottom w:val="nil"/>
          <w:right w:val="nil"/>
          <w:between w:val="nil"/>
        </w:pBdr>
        <w:spacing w:after="0" w:line="360" w:lineRule="auto"/>
        <w:ind w:left="1134" w:hanging="425"/>
      </w:pPr>
      <w:r w:rsidRPr="007B0404">
        <w:t>Mencari</w:t>
      </w:r>
      <w:r w:rsidRPr="007B0404">
        <w:rPr>
          <w:color w:val="000000"/>
        </w:rPr>
        <w:t xml:space="preserve"> tahu bagaimana jika </w:t>
      </w:r>
      <w:r w:rsidRPr="007B0404">
        <w:t>di simpang</w:t>
      </w:r>
      <w:r w:rsidRPr="007B0404">
        <w:rPr>
          <w:color w:val="000000"/>
        </w:rPr>
        <w:t xml:space="preserve"> tersebut terdapat </w:t>
      </w:r>
      <w:r w:rsidRPr="007B0404">
        <w:rPr>
          <w:i/>
          <w:color w:val="000000"/>
        </w:rPr>
        <w:t>flyover</w:t>
      </w:r>
      <w:r w:rsidRPr="007B0404">
        <w:rPr>
          <w:color w:val="000000"/>
        </w:rPr>
        <w:t xml:space="preserve"> apakah akan meningkatkan kinerja simpan</w:t>
      </w:r>
      <w:r>
        <w:rPr>
          <w:color w:val="000000"/>
        </w:rPr>
        <w:t xml:space="preserve">g secara signifikan atau tidak. </w:t>
      </w:r>
      <w:r w:rsidRPr="00070007">
        <w:rPr>
          <w:i/>
          <w:color w:val="000000"/>
        </w:rPr>
        <w:t>Flyover</w:t>
      </w:r>
      <w:r>
        <w:rPr>
          <w:color w:val="000000"/>
        </w:rPr>
        <w:t xml:space="preserve"> berada pada jalan kimaja sehingga mengakibatkan volume lalu lintas dijalan kimaja menjadi berkurang dibanding kondisi eksisting</w:t>
      </w:r>
    </w:p>
    <w:p w:rsidR="00E97A98" w:rsidRPr="007B0404" w:rsidRDefault="00E97A98" w:rsidP="00E97A98">
      <w:pPr>
        <w:pBdr>
          <w:top w:val="nil"/>
          <w:left w:val="nil"/>
          <w:bottom w:val="nil"/>
          <w:right w:val="nil"/>
          <w:between w:val="nil"/>
        </w:pBdr>
        <w:spacing w:after="0" w:line="240" w:lineRule="auto"/>
        <w:ind w:left="1134"/>
      </w:pPr>
    </w:p>
    <w:p w:rsidR="00E97A98" w:rsidRPr="007B0404" w:rsidRDefault="00E97A98" w:rsidP="00E97A98">
      <w:pPr>
        <w:pStyle w:val="Heading2"/>
        <w:spacing w:before="0" w:line="480" w:lineRule="auto"/>
        <w:rPr>
          <w:rFonts w:ascii="Times New Roman" w:hAnsi="Times New Roman"/>
          <w:b/>
          <w:color w:val="auto"/>
          <w:sz w:val="24"/>
        </w:rPr>
      </w:pPr>
      <w:bookmarkStart w:id="175" w:name="_Toc50355001"/>
      <w:bookmarkStart w:id="176" w:name="_Toc50355177"/>
      <w:bookmarkStart w:id="177" w:name="_Toc50535579"/>
      <w:bookmarkStart w:id="178" w:name="_Toc50690941"/>
      <w:r w:rsidRPr="007B0404">
        <w:rPr>
          <w:rFonts w:ascii="Times New Roman" w:hAnsi="Times New Roman"/>
          <w:b/>
          <w:color w:val="auto"/>
          <w:sz w:val="24"/>
        </w:rPr>
        <w:t>2.8</w:t>
      </w:r>
      <w:r w:rsidRPr="007B0404">
        <w:rPr>
          <w:rFonts w:ascii="Times New Roman" w:hAnsi="Times New Roman"/>
          <w:b/>
          <w:color w:val="auto"/>
          <w:sz w:val="24"/>
        </w:rPr>
        <w:tab/>
        <w:t>Penelitian Terdahulu</w:t>
      </w:r>
      <w:bookmarkEnd w:id="175"/>
      <w:bookmarkEnd w:id="176"/>
      <w:bookmarkEnd w:id="177"/>
      <w:bookmarkEnd w:id="178"/>
    </w:p>
    <w:p w:rsidR="00E97A98" w:rsidRPr="007B0404" w:rsidRDefault="00E97A98" w:rsidP="00E97A98">
      <w:pPr>
        <w:spacing w:after="0" w:line="360" w:lineRule="auto"/>
        <w:ind w:left="709"/>
      </w:pPr>
      <w:r w:rsidRPr="007B0404">
        <w:tab/>
        <w:t>Penelitian terdahulu yang terkait dengan evaluasi</w:t>
      </w:r>
      <w:r>
        <w:t xml:space="preserve"> kinerja simpang tak bersinyal.</w:t>
      </w:r>
    </w:p>
    <w:p w:rsidR="00E97A98" w:rsidRPr="007B0404" w:rsidRDefault="00E97A98" w:rsidP="00E97A98">
      <w:pPr>
        <w:pStyle w:val="Caption"/>
        <w:spacing w:after="0"/>
        <w:jc w:val="left"/>
        <w:rPr>
          <w:i w:val="0"/>
          <w:color w:val="auto"/>
          <w:sz w:val="24"/>
          <w:szCs w:val="24"/>
        </w:rPr>
      </w:pPr>
      <w:bookmarkStart w:id="179" w:name="_4k668n3" w:colFirst="0" w:colLast="0"/>
      <w:bookmarkStart w:id="180" w:name="_Toc50315795"/>
      <w:bookmarkEnd w:id="179"/>
      <w:r w:rsidRPr="007B0404">
        <w:rPr>
          <w:b/>
          <w:i w:val="0"/>
          <w:color w:val="auto"/>
          <w:sz w:val="24"/>
          <w:szCs w:val="24"/>
        </w:rPr>
        <w:t xml:space="preserve">Tabel 2. </w:t>
      </w:r>
      <w:r w:rsidRPr="007B0404">
        <w:rPr>
          <w:b/>
          <w:i w:val="0"/>
          <w:color w:val="auto"/>
          <w:sz w:val="24"/>
          <w:szCs w:val="24"/>
        </w:rPr>
        <w:fldChar w:fldCharType="begin"/>
      </w:r>
      <w:r w:rsidRPr="007B0404">
        <w:rPr>
          <w:b/>
          <w:i w:val="0"/>
          <w:color w:val="auto"/>
          <w:sz w:val="24"/>
          <w:szCs w:val="24"/>
        </w:rPr>
        <w:instrText xml:space="preserve"> SEQ Tabel_2. \* ARABIC </w:instrText>
      </w:r>
      <w:r w:rsidRPr="007B0404">
        <w:rPr>
          <w:b/>
          <w:i w:val="0"/>
          <w:color w:val="auto"/>
          <w:sz w:val="24"/>
          <w:szCs w:val="24"/>
        </w:rPr>
        <w:fldChar w:fldCharType="separate"/>
      </w:r>
      <w:r>
        <w:rPr>
          <w:b/>
          <w:i w:val="0"/>
          <w:noProof/>
          <w:color w:val="auto"/>
          <w:sz w:val="24"/>
          <w:szCs w:val="24"/>
        </w:rPr>
        <w:t>13</w:t>
      </w:r>
      <w:r w:rsidRPr="007B0404">
        <w:rPr>
          <w:b/>
          <w:i w:val="0"/>
          <w:color w:val="auto"/>
          <w:sz w:val="24"/>
          <w:szCs w:val="24"/>
        </w:rPr>
        <w:fldChar w:fldCharType="end"/>
      </w:r>
      <w:r w:rsidRPr="007B0404">
        <w:rPr>
          <w:i w:val="0"/>
          <w:color w:val="auto"/>
          <w:sz w:val="24"/>
          <w:szCs w:val="24"/>
        </w:rPr>
        <w:t xml:space="preserve"> Penelitian Terdahulu</w:t>
      </w:r>
      <w:bookmarkEnd w:id="180"/>
    </w:p>
    <w:tbl>
      <w:tblPr>
        <w:tblW w:w="8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004"/>
        <w:gridCol w:w="2505"/>
        <w:gridCol w:w="3074"/>
      </w:tblGrid>
      <w:tr w:rsidR="00E97A98" w:rsidRPr="007B0404" w:rsidTr="00726173">
        <w:trPr>
          <w:tblHeader/>
        </w:trPr>
        <w:tc>
          <w:tcPr>
            <w:tcW w:w="570" w:type="dxa"/>
            <w:shd w:val="clear" w:color="auto" w:fill="FFFFFF" w:themeFill="background1"/>
          </w:tcPr>
          <w:p w:rsidR="00E97A98" w:rsidRPr="000467AE" w:rsidRDefault="00E97A98" w:rsidP="00726173">
            <w:pPr>
              <w:spacing w:after="0" w:line="240" w:lineRule="auto"/>
              <w:rPr>
                <w:b/>
              </w:rPr>
            </w:pPr>
            <w:r w:rsidRPr="000467AE">
              <w:rPr>
                <w:b/>
              </w:rPr>
              <w:t>No.</w:t>
            </w:r>
          </w:p>
        </w:tc>
        <w:tc>
          <w:tcPr>
            <w:tcW w:w="2004" w:type="dxa"/>
            <w:shd w:val="clear" w:color="auto" w:fill="FFFFFF" w:themeFill="background1"/>
          </w:tcPr>
          <w:p w:rsidR="00E97A98" w:rsidRPr="000467AE" w:rsidRDefault="00E97A98" w:rsidP="00726173">
            <w:pPr>
              <w:spacing w:after="0" w:line="240" w:lineRule="auto"/>
              <w:rPr>
                <w:b/>
                <w:sz w:val="22"/>
                <w:szCs w:val="22"/>
              </w:rPr>
            </w:pPr>
            <w:r w:rsidRPr="000467AE">
              <w:rPr>
                <w:b/>
                <w:sz w:val="22"/>
                <w:szCs w:val="22"/>
              </w:rPr>
              <w:t>Nama Peneliti</w:t>
            </w:r>
          </w:p>
        </w:tc>
        <w:tc>
          <w:tcPr>
            <w:tcW w:w="2505" w:type="dxa"/>
            <w:shd w:val="clear" w:color="auto" w:fill="FFFFFF" w:themeFill="background1"/>
          </w:tcPr>
          <w:p w:rsidR="00E97A98" w:rsidRPr="000467AE" w:rsidRDefault="00E97A98" w:rsidP="00726173">
            <w:pPr>
              <w:spacing w:after="0" w:line="240" w:lineRule="auto"/>
              <w:rPr>
                <w:b/>
                <w:sz w:val="22"/>
                <w:szCs w:val="22"/>
              </w:rPr>
            </w:pPr>
            <w:r w:rsidRPr="000467AE">
              <w:rPr>
                <w:b/>
                <w:sz w:val="22"/>
                <w:szCs w:val="22"/>
              </w:rPr>
              <w:t>Judul Penelitian</w:t>
            </w:r>
          </w:p>
        </w:tc>
        <w:tc>
          <w:tcPr>
            <w:tcW w:w="3074" w:type="dxa"/>
            <w:shd w:val="clear" w:color="auto" w:fill="FFFFFF" w:themeFill="background1"/>
          </w:tcPr>
          <w:p w:rsidR="00E97A98" w:rsidRPr="000467AE" w:rsidRDefault="00E97A98" w:rsidP="00726173">
            <w:pPr>
              <w:spacing w:after="0" w:line="240" w:lineRule="auto"/>
              <w:rPr>
                <w:b/>
                <w:sz w:val="22"/>
                <w:szCs w:val="22"/>
              </w:rPr>
            </w:pPr>
            <w:r w:rsidRPr="000467AE">
              <w:rPr>
                <w:b/>
                <w:sz w:val="22"/>
                <w:szCs w:val="22"/>
              </w:rPr>
              <w:t>Hasil Penelitian</w:t>
            </w:r>
          </w:p>
        </w:tc>
      </w:tr>
      <w:tr w:rsidR="00E97A98" w:rsidRPr="007B0404" w:rsidTr="00726173">
        <w:tc>
          <w:tcPr>
            <w:tcW w:w="570" w:type="dxa"/>
            <w:shd w:val="clear" w:color="auto" w:fill="auto"/>
          </w:tcPr>
          <w:p w:rsidR="00E97A98" w:rsidRPr="007B0404" w:rsidRDefault="00E97A98" w:rsidP="00726173">
            <w:pPr>
              <w:spacing w:after="0" w:line="240" w:lineRule="auto"/>
            </w:pPr>
            <w:r w:rsidRPr="007B0404">
              <w:t>1</w:t>
            </w:r>
          </w:p>
        </w:tc>
        <w:tc>
          <w:tcPr>
            <w:tcW w:w="2004" w:type="dxa"/>
            <w:shd w:val="clear" w:color="auto" w:fill="auto"/>
          </w:tcPr>
          <w:p w:rsidR="00E97A98" w:rsidRPr="007B0404" w:rsidRDefault="00E97A98" w:rsidP="00726173">
            <w:pPr>
              <w:spacing w:after="0" w:line="240" w:lineRule="auto"/>
              <w:rPr>
                <w:sz w:val="22"/>
                <w:szCs w:val="22"/>
              </w:rPr>
            </w:pPr>
            <w:r w:rsidRPr="007B0404">
              <w:rPr>
                <w:sz w:val="22"/>
                <w:szCs w:val="22"/>
              </w:rPr>
              <w:t>Ir.A.A.Ngr.Agung Jaya Wikrama, MT</w:t>
            </w:r>
          </w:p>
        </w:tc>
        <w:tc>
          <w:tcPr>
            <w:tcW w:w="2505" w:type="dxa"/>
            <w:shd w:val="clear" w:color="auto" w:fill="auto"/>
          </w:tcPr>
          <w:p w:rsidR="00E97A98" w:rsidRPr="007B0404" w:rsidRDefault="00E97A98" w:rsidP="00726173">
            <w:pPr>
              <w:spacing w:after="0" w:line="240" w:lineRule="auto"/>
              <w:jc w:val="center"/>
              <w:rPr>
                <w:sz w:val="22"/>
                <w:szCs w:val="22"/>
              </w:rPr>
            </w:pPr>
            <w:r w:rsidRPr="007B0404">
              <w:rPr>
                <w:i/>
                <w:sz w:val="22"/>
                <w:szCs w:val="22"/>
              </w:rPr>
              <w:t>Studi Simpang Tak Bersinyal (Studi Kasus: Jalan Raya Uluwatu – jalan Raya Kampus Unud)</w:t>
            </w:r>
          </w:p>
        </w:tc>
        <w:tc>
          <w:tcPr>
            <w:tcW w:w="3074" w:type="dxa"/>
            <w:shd w:val="clear" w:color="auto" w:fill="auto"/>
          </w:tcPr>
          <w:p w:rsidR="00E97A98" w:rsidRPr="007B0404" w:rsidRDefault="00E97A98" w:rsidP="00E97A98">
            <w:pPr>
              <w:numPr>
                <w:ilvl w:val="0"/>
                <w:numId w:val="20"/>
              </w:numPr>
              <w:pBdr>
                <w:top w:val="nil"/>
                <w:left w:val="nil"/>
                <w:bottom w:val="nil"/>
                <w:right w:val="nil"/>
                <w:between w:val="nil"/>
              </w:pBdr>
              <w:spacing w:after="0"/>
              <w:ind w:left="214" w:hanging="214"/>
              <w:jc w:val="left"/>
              <w:rPr>
                <w:color w:val="000000"/>
                <w:sz w:val="22"/>
                <w:szCs w:val="22"/>
              </w:rPr>
            </w:pPr>
            <w:r w:rsidRPr="007B0404">
              <w:rPr>
                <w:color w:val="000000"/>
                <w:sz w:val="22"/>
                <w:szCs w:val="22"/>
              </w:rPr>
              <w:t>Nilai Faktor Jam Puncak (PHF) yang didapat dari hasil analisis pada simpang tersebut sebesar 0,93.</w:t>
            </w:r>
          </w:p>
          <w:p w:rsidR="00E97A98" w:rsidRPr="007B0404" w:rsidRDefault="00E97A98" w:rsidP="00E97A98">
            <w:pPr>
              <w:numPr>
                <w:ilvl w:val="0"/>
                <w:numId w:val="20"/>
              </w:numPr>
              <w:pBdr>
                <w:top w:val="nil"/>
                <w:left w:val="nil"/>
                <w:bottom w:val="nil"/>
                <w:right w:val="nil"/>
                <w:between w:val="nil"/>
              </w:pBdr>
              <w:spacing w:after="0"/>
              <w:ind w:left="214" w:hanging="214"/>
              <w:jc w:val="left"/>
              <w:rPr>
                <w:color w:val="000000"/>
                <w:sz w:val="22"/>
                <w:szCs w:val="22"/>
              </w:rPr>
            </w:pPr>
            <w:r w:rsidRPr="007B0404">
              <w:rPr>
                <w:color w:val="000000"/>
                <w:sz w:val="22"/>
                <w:szCs w:val="22"/>
              </w:rPr>
              <w:t>Waktu terjadinya jam puncak pada simpang tersebut yaitu pukul 12.00 sampai dengan 13.00.</w:t>
            </w:r>
          </w:p>
          <w:p w:rsidR="00E97A98" w:rsidRPr="007B0404" w:rsidRDefault="00E97A98" w:rsidP="00E97A98">
            <w:pPr>
              <w:numPr>
                <w:ilvl w:val="0"/>
                <w:numId w:val="20"/>
              </w:numPr>
              <w:pBdr>
                <w:top w:val="nil"/>
                <w:left w:val="nil"/>
                <w:bottom w:val="nil"/>
                <w:right w:val="nil"/>
                <w:between w:val="nil"/>
              </w:pBdr>
              <w:spacing w:after="0"/>
              <w:ind w:left="214" w:hanging="214"/>
              <w:jc w:val="left"/>
              <w:rPr>
                <w:color w:val="000000"/>
                <w:sz w:val="22"/>
                <w:szCs w:val="22"/>
              </w:rPr>
            </w:pPr>
            <w:r w:rsidRPr="007B0404">
              <w:rPr>
                <w:color w:val="000000"/>
                <w:sz w:val="22"/>
                <w:szCs w:val="22"/>
              </w:rPr>
              <w:t>Kapasitas (C) simpang tersebut sebesar 2746 smp/jam</w:t>
            </w:r>
          </w:p>
          <w:p w:rsidR="00E97A98" w:rsidRPr="007B0404" w:rsidRDefault="00E97A98" w:rsidP="00E97A98">
            <w:pPr>
              <w:numPr>
                <w:ilvl w:val="0"/>
                <w:numId w:val="20"/>
              </w:numPr>
              <w:pBdr>
                <w:top w:val="nil"/>
                <w:left w:val="nil"/>
                <w:bottom w:val="nil"/>
                <w:right w:val="nil"/>
                <w:between w:val="nil"/>
              </w:pBdr>
              <w:ind w:left="214" w:hanging="214"/>
              <w:jc w:val="left"/>
              <w:rPr>
                <w:color w:val="000000"/>
                <w:sz w:val="22"/>
                <w:szCs w:val="22"/>
              </w:rPr>
            </w:pPr>
            <w:r w:rsidRPr="007B0404">
              <w:rPr>
                <w:color w:val="000000"/>
                <w:sz w:val="22"/>
                <w:szCs w:val="22"/>
              </w:rPr>
              <w:t>Nilai Derajat Kejenuhan (DS) pada simpang sebesar 1,286.</w:t>
            </w:r>
          </w:p>
        </w:tc>
      </w:tr>
      <w:tr w:rsidR="00E97A98" w:rsidRPr="007B0404" w:rsidTr="00726173">
        <w:tc>
          <w:tcPr>
            <w:tcW w:w="570" w:type="dxa"/>
            <w:shd w:val="clear" w:color="auto" w:fill="auto"/>
          </w:tcPr>
          <w:p w:rsidR="00E97A98" w:rsidRPr="007B0404" w:rsidRDefault="00E97A98" w:rsidP="00726173">
            <w:pPr>
              <w:spacing w:after="0" w:line="240" w:lineRule="auto"/>
            </w:pPr>
          </w:p>
        </w:tc>
        <w:tc>
          <w:tcPr>
            <w:tcW w:w="2004" w:type="dxa"/>
            <w:shd w:val="clear" w:color="auto" w:fill="auto"/>
          </w:tcPr>
          <w:p w:rsidR="00E97A98" w:rsidRPr="007B0404" w:rsidRDefault="00E97A98" w:rsidP="00726173">
            <w:pPr>
              <w:spacing w:after="0" w:line="240" w:lineRule="auto"/>
              <w:rPr>
                <w:sz w:val="22"/>
                <w:szCs w:val="22"/>
              </w:rPr>
            </w:pPr>
            <w:r w:rsidRPr="007B0404">
              <w:rPr>
                <w:color w:val="000000"/>
                <w:sz w:val="22"/>
                <w:szCs w:val="22"/>
              </w:rPr>
              <w:t>Marissa Ulfah</w:t>
            </w:r>
          </w:p>
        </w:tc>
        <w:tc>
          <w:tcPr>
            <w:tcW w:w="2505" w:type="dxa"/>
            <w:shd w:val="clear" w:color="auto" w:fill="auto"/>
          </w:tcPr>
          <w:p w:rsidR="00E97A98" w:rsidRPr="007B0404" w:rsidRDefault="00E97A98" w:rsidP="00726173">
            <w:pPr>
              <w:spacing w:after="0" w:line="240" w:lineRule="auto"/>
              <w:jc w:val="center"/>
              <w:rPr>
                <w:i/>
                <w:color w:val="000000"/>
                <w:sz w:val="22"/>
                <w:szCs w:val="22"/>
              </w:rPr>
            </w:pPr>
            <w:r w:rsidRPr="007B0404">
              <w:rPr>
                <w:i/>
                <w:color w:val="000000"/>
                <w:sz w:val="22"/>
                <w:szCs w:val="22"/>
              </w:rPr>
              <w:t>MIKROSIMULASI LALU LINTAS PADA SIMPANG TIGA DENGAN SOFTWARE VISSIM</w:t>
            </w:r>
          </w:p>
          <w:p w:rsidR="00E97A98" w:rsidRPr="007B0404" w:rsidRDefault="00E97A98" w:rsidP="00726173">
            <w:pPr>
              <w:spacing w:after="0" w:line="240" w:lineRule="auto"/>
              <w:jc w:val="center"/>
              <w:rPr>
                <w:sz w:val="22"/>
                <w:szCs w:val="22"/>
              </w:rPr>
            </w:pPr>
            <w:r w:rsidRPr="007B0404">
              <w:rPr>
                <w:i/>
                <w:color w:val="000000"/>
                <w:sz w:val="22"/>
                <w:szCs w:val="22"/>
              </w:rPr>
              <w:t xml:space="preserve">(Studi Kasus: Simpang Jl. A. P. Pettarani – Jl. </w:t>
            </w:r>
            <w:r w:rsidRPr="007B0404">
              <w:rPr>
                <w:i/>
                <w:sz w:val="22"/>
                <w:szCs w:val="22"/>
              </w:rPr>
              <w:t>Letjen</w:t>
            </w:r>
            <w:r w:rsidRPr="007B0404">
              <w:rPr>
                <w:i/>
                <w:color w:val="000000"/>
                <w:sz w:val="22"/>
                <w:szCs w:val="22"/>
              </w:rPr>
              <w:t>. Hertasning Dan Simpang Jl. A. P. Pettarani – Jl. Rappocini Raya)</w:t>
            </w:r>
          </w:p>
        </w:tc>
        <w:tc>
          <w:tcPr>
            <w:tcW w:w="3074" w:type="dxa"/>
            <w:shd w:val="clear" w:color="auto" w:fill="auto"/>
          </w:tcPr>
          <w:p w:rsidR="00E97A98" w:rsidRPr="007B0404" w:rsidRDefault="00E97A98" w:rsidP="00E97A98">
            <w:pPr>
              <w:numPr>
                <w:ilvl w:val="0"/>
                <w:numId w:val="21"/>
              </w:numPr>
              <w:pBdr>
                <w:top w:val="nil"/>
                <w:left w:val="nil"/>
                <w:bottom w:val="nil"/>
                <w:right w:val="nil"/>
                <w:between w:val="nil"/>
              </w:pBdr>
              <w:spacing w:after="0" w:line="240" w:lineRule="auto"/>
              <w:ind w:left="183" w:hanging="230"/>
              <w:jc w:val="left"/>
              <w:rPr>
                <w:color w:val="000000"/>
                <w:sz w:val="22"/>
                <w:szCs w:val="22"/>
              </w:rPr>
            </w:pPr>
            <w:r w:rsidRPr="007B0404">
              <w:rPr>
                <w:color w:val="000000"/>
                <w:sz w:val="22"/>
                <w:szCs w:val="22"/>
              </w:rPr>
              <w:t xml:space="preserve">Kinerja simpang untuk upaya rekayasa lalu lintas dilakukan dengan dua alternatif dimana alternatif pertama menggunakan fase waktu yang berbeda dengan siklus waktu yang tetap </w:t>
            </w:r>
          </w:p>
          <w:p w:rsidR="00E97A98" w:rsidRPr="007B0404" w:rsidRDefault="00E97A98" w:rsidP="00E97A98">
            <w:pPr>
              <w:numPr>
                <w:ilvl w:val="0"/>
                <w:numId w:val="21"/>
              </w:numPr>
              <w:pBdr>
                <w:top w:val="nil"/>
                <w:left w:val="nil"/>
                <w:bottom w:val="nil"/>
                <w:right w:val="nil"/>
                <w:between w:val="nil"/>
              </w:pBdr>
              <w:spacing w:after="0" w:line="240" w:lineRule="auto"/>
              <w:ind w:left="266" w:hanging="283"/>
              <w:jc w:val="left"/>
              <w:rPr>
                <w:color w:val="000000"/>
                <w:sz w:val="22"/>
                <w:szCs w:val="22"/>
              </w:rPr>
            </w:pPr>
            <w:r w:rsidRPr="007B0404">
              <w:rPr>
                <w:color w:val="000000"/>
                <w:sz w:val="22"/>
                <w:szCs w:val="22"/>
              </w:rPr>
              <w:t xml:space="preserve">sedangkan alternatif kedua dilakukan penambahan waktu fase dimana diharapkan dapat </w:t>
            </w:r>
            <w:r w:rsidRPr="007B0404">
              <w:rPr>
                <w:sz w:val="22"/>
                <w:szCs w:val="22"/>
              </w:rPr>
              <w:t>menghasilkan</w:t>
            </w:r>
            <w:r w:rsidRPr="007B0404">
              <w:rPr>
                <w:color w:val="000000"/>
                <w:sz w:val="22"/>
                <w:szCs w:val="22"/>
              </w:rPr>
              <w:t xml:space="preserve"> kinerja lalu lintas yang lebih baik. </w:t>
            </w:r>
          </w:p>
          <w:p w:rsidR="00E97A98" w:rsidRPr="007B0404" w:rsidRDefault="00E97A98" w:rsidP="00726173">
            <w:pPr>
              <w:pBdr>
                <w:top w:val="nil"/>
                <w:left w:val="nil"/>
                <w:bottom w:val="nil"/>
                <w:right w:val="nil"/>
                <w:between w:val="nil"/>
              </w:pBdr>
              <w:spacing w:after="0" w:line="240" w:lineRule="auto"/>
              <w:ind w:left="183"/>
              <w:jc w:val="left"/>
              <w:rPr>
                <w:color w:val="000000"/>
                <w:sz w:val="22"/>
                <w:szCs w:val="22"/>
              </w:rPr>
            </w:pPr>
          </w:p>
        </w:tc>
      </w:tr>
      <w:tr w:rsidR="00E97A98" w:rsidRPr="007B0404" w:rsidTr="00726173">
        <w:tc>
          <w:tcPr>
            <w:tcW w:w="570" w:type="dxa"/>
            <w:shd w:val="clear" w:color="auto" w:fill="auto"/>
          </w:tcPr>
          <w:p w:rsidR="00E97A98" w:rsidRPr="007B0404" w:rsidRDefault="00E97A98" w:rsidP="00726173">
            <w:pPr>
              <w:spacing w:after="0" w:line="240" w:lineRule="auto"/>
              <w:rPr>
                <w:sz w:val="22"/>
                <w:szCs w:val="22"/>
              </w:rPr>
            </w:pPr>
            <w:r w:rsidRPr="007B0404">
              <w:rPr>
                <w:sz w:val="22"/>
                <w:szCs w:val="22"/>
              </w:rPr>
              <w:t>3</w:t>
            </w:r>
          </w:p>
        </w:tc>
        <w:tc>
          <w:tcPr>
            <w:tcW w:w="2004" w:type="dxa"/>
            <w:shd w:val="clear" w:color="auto" w:fill="auto"/>
          </w:tcPr>
          <w:p w:rsidR="00E97A98" w:rsidRPr="007B0404" w:rsidRDefault="00E97A98" w:rsidP="00726173">
            <w:pPr>
              <w:spacing w:after="0" w:line="240" w:lineRule="auto"/>
              <w:rPr>
                <w:sz w:val="22"/>
                <w:szCs w:val="22"/>
              </w:rPr>
            </w:pPr>
            <w:r w:rsidRPr="007B0404">
              <w:rPr>
                <w:sz w:val="22"/>
                <w:szCs w:val="22"/>
              </w:rPr>
              <w:t>Arief Budiman dan Intan Mardiyana</w:t>
            </w:r>
          </w:p>
        </w:tc>
        <w:tc>
          <w:tcPr>
            <w:tcW w:w="2505" w:type="dxa"/>
            <w:shd w:val="clear" w:color="auto" w:fill="auto"/>
          </w:tcPr>
          <w:p w:rsidR="00E97A98" w:rsidRPr="007B0404" w:rsidRDefault="00E97A98" w:rsidP="00726173">
            <w:pPr>
              <w:spacing w:after="0" w:line="240" w:lineRule="auto"/>
              <w:jc w:val="center"/>
              <w:rPr>
                <w:i/>
                <w:sz w:val="22"/>
                <w:szCs w:val="22"/>
              </w:rPr>
            </w:pPr>
            <w:r w:rsidRPr="007B0404">
              <w:rPr>
                <w:i/>
                <w:sz w:val="22"/>
                <w:szCs w:val="22"/>
              </w:rPr>
              <w:t xml:space="preserve">ANALISA KINERJA SIMPANG BERSINYAL </w:t>
            </w:r>
            <w:r w:rsidRPr="007B0404">
              <w:rPr>
                <w:i/>
                <w:sz w:val="22"/>
                <w:szCs w:val="22"/>
              </w:rPr>
              <w:lastRenderedPageBreak/>
              <w:t>KEBON JAHE SERANG BANTEN</w:t>
            </w:r>
          </w:p>
        </w:tc>
        <w:tc>
          <w:tcPr>
            <w:tcW w:w="3074" w:type="dxa"/>
            <w:shd w:val="clear" w:color="auto" w:fill="auto"/>
          </w:tcPr>
          <w:p w:rsidR="00E97A98" w:rsidRPr="007B0404" w:rsidRDefault="00E97A98" w:rsidP="00E97A98">
            <w:pPr>
              <w:numPr>
                <w:ilvl w:val="0"/>
                <w:numId w:val="19"/>
              </w:numPr>
              <w:pBdr>
                <w:top w:val="nil"/>
                <w:left w:val="nil"/>
                <w:bottom w:val="nil"/>
                <w:right w:val="nil"/>
                <w:between w:val="nil"/>
              </w:pBdr>
              <w:ind w:left="266" w:hanging="283"/>
              <w:jc w:val="left"/>
              <w:rPr>
                <w:color w:val="000000"/>
                <w:sz w:val="22"/>
                <w:szCs w:val="22"/>
              </w:rPr>
            </w:pPr>
            <w:r w:rsidRPr="007B0404">
              <w:rPr>
                <w:color w:val="000000"/>
                <w:sz w:val="22"/>
                <w:szCs w:val="22"/>
              </w:rPr>
              <w:lastRenderedPageBreak/>
              <w:t xml:space="preserve">Kinerja simpang untuk beberapa pendekat di </w:t>
            </w:r>
            <w:r w:rsidRPr="007B0404">
              <w:rPr>
                <w:color w:val="000000"/>
                <w:sz w:val="22"/>
                <w:szCs w:val="22"/>
              </w:rPr>
              <w:lastRenderedPageBreak/>
              <w:t xml:space="preserve">simpang </w:t>
            </w:r>
            <w:r w:rsidRPr="007B0404">
              <w:rPr>
                <w:sz w:val="22"/>
                <w:szCs w:val="22"/>
              </w:rPr>
              <w:t>Kebun</w:t>
            </w:r>
            <w:r w:rsidRPr="007B0404">
              <w:rPr>
                <w:color w:val="000000"/>
                <w:sz w:val="22"/>
                <w:szCs w:val="22"/>
              </w:rPr>
              <w:t xml:space="preserve"> Jahe dalam kondisi jenuh (DS &gt; 0,75),yaitu pendekat utara dengan DS = 0,83 dan tundaan (D) = 54,73 det/smp, pendekat selatan dengan DS = 1,07 dan tundaan (D) = 208,10 det/smp, pendekat timur dengan DS= 1,17 dan tundaan (D) = 391,97 det/smp, pendekat barat dengan DS = 0,93 dan tundaan (D) = 80,04 det/smp.</w:t>
            </w:r>
          </w:p>
        </w:tc>
      </w:tr>
      <w:tr w:rsidR="00E97A98" w:rsidRPr="007B0404" w:rsidTr="00726173">
        <w:tc>
          <w:tcPr>
            <w:tcW w:w="570" w:type="dxa"/>
            <w:shd w:val="clear" w:color="auto" w:fill="auto"/>
          </w:tcPr>
          <w:p w:rsidR="00E97A98" w:rsidRPr="007B0404" w:rsidRDefault="00E97A98" w:rsidP="00726173">
            <w:pPr>
              <w:spacing w:after="0" w:line="240" w:lineRule="auto"/>
              <w:rPr>
                <w:sz w:val="22"/>
                <w:szCs w:val="22"/>
              </w:rPr>
            </w:pPr>
            <w:r w:rsidRPr="007B0404">
              <w:rPr>
                <w:sz w:val="22"/>
                <w:szCs w:val="22"/>
              </w:rPr>
              <w:lastRenderedPageBreak/>
              <w:t>4</w:t>
            </w:r>
          </w:p>
        </w:tc>
        <w:tc>
          <w:tcPr>
            <w:tcW w:w="2004" w:type="dxa"/>
            <w:shd w:val="clear" w:color="auto" w:fill="auto"/>
          </w:tcPr>
          <w:p w:rsidR="00E97A98" w:rsidRPr="007B0404" w:rsidRDefault="00E97A98" w:rsidP="00726173">
            <w:pPr>
              <w:spacing w:after="0" w:line="240" w:lineRule="auto"/>
              <w:jc w:val="left"/>
              <w:rPr>
                <w:sz w:val="22"/>
                <w:szCs w:val="22"/>
              </w:rPr>
            </w:pPr>
            <w:r w:rsidRPr="007B0404">
              <w:rPr>
                <w:sz w:val="22"/>
                <w:szCs w:val="22"/>
              </w:rPr>
              <w:t>Trinoko Lutfi Saputro</w:t>
            </w:r>
          </w:p>
        </w:tc>
        <w:tc>
          <w:tcPr>
            <w:tcW w:w="2505" w:type="dxa"/>
            <w:shd w:val="clear" w:color="auto" w:fill="auto"/>
          </w:tcPr>
          <w:p w:rsidR="00E97A98" w:rsidRPr="007B0404" w:rsidRDefault="00E97A98" w:rsidP="00726173">
            <w:pPr>
              <w:spacing w:after="0" w:line="240" w:lineRule="auto"/>
              <w:jc w:val="center"/>
              <w:rPr>
                <w:i/>
                <w:sz w:val="22"/>
                <w:szCs w:val="22"/>
              </w:rPr>
            </w:pPr>
            <w:r w:rsidRPr="007B0404">
              <w:rPr>
                <w:i/>
                <w:sz w:val="22"/>
                <w:szCs w:val="22"/>
              </w:rPr>
              <w:t>Kajian Simpang Tiga Tak Bersinyal Kariangau KM. 5,5 Kelurahan Karang Joang Balikpapan Utara Menggunakan Permodelan Vissim menjadi Simpang Bersinyal</w:t>
            </w:r>
          </w:p>
        </w:tc>
        <w:tc>
          <w:tcPr>
            <w:tcW w:w="3074" w:type="dxa"/>
            <w:shd w:val="clear" w:color="auto" w:fill="auto"/>
          </w:tcPr>
          <w:p w:rsidR="00E97A98" w:rsidRPr="007B0404" w:rsidRDefault="00E97A98" w:rsidP="00E97A98">
            <w:pPr>
              <w:numPr>
                <w:ilvl w:val="0"/>
                <w:numId w:val="19"/>
              </w:numPr>
              <w:pBdr>
                <w:top w:val="nil"/>
                <w:left w:val="nil"/>
                <w:bottom w:val="nil"/>
                <w:right w:val="nil"/>
                <w:between w:val="nil"/>
              </w:pBdr>
              <w:spacing w:after="0"/>
              <w:ind w:left="214" w:hanging="214"/>
              <w:jc w:val="left"/>
              <w:rPr>
                <w:color w:val="000000"/>
                <w:sz w:val="22"/>
                <w:szCs w:val="22"/>
              </w:rPr>
            </w:pPr>
            <w:r w:rsidRPr="007B0404">
              <w:rPr>
                <w:color w:val="000000"/>
                <w:sz w:val="22"/>
                <w:szCs w:val="22"/>
              </w:rPr>
              <w:t>hasil perhitungan menggunakan panduan MKJI berupa arus lalu lintas (Q) sebesar 5096,6 smp/jam, derajat kejenuhan (DS) sebesar 2,279, tundaan simpang (D) sebesar 1,062 det/smp, serta peluang antrian memiliki rentang sebesar 252- 649%.</w:t>
            </w:r>
          </w:p>
          <w:p w:rsidR="00E97A98" w:rsidRPr="007B0404" w:rsidRDefault="00E97A98" w:rsidP="00E97A98">
            <w:pPr>
              <w:numPr>
                <w:ilvl w:val="0"/>
                <w:numId w:val="19"/>
              </w:numPr>
              <w:pBdr>
                <w:top w:val="nil"/>
                <w:left w:val="nil"/>
                <w:bottom w:val="nil"/>
                <w:right w:val="nil"/>
                <w:between w:val="nil"/>
              </w:pBdr>
              <w:spacing w:after="0"/>
              <w:ind w:left="214" w:hanging="214"/>
              <w:jc w:val="left"/>
              <w:rPr>
                <w:color w:val="000000"/>
                <w:sz w:val="22"/>
                <w:szCs w:val="22"/>
              </w:rPr>
            </w:pPr>
            <w:r w:rsidRPr="007B0404">
              <w:rPr>
                <w:color w:val="000000"/>
                <w:sz w:val="22"/>
                <w:szCs w:val="22"/>
              </w:rPr>
              <w:t xml:space="preserve">direncanakan </w:t>
            </w:r>
            <w:r w:rsidRPr="007B0404">
              <w:rPr>
                <w:sz w:val="22"/>
                <w:szCs w:val="22"/>
              </w:rPr>
              <w:t>pemodelan</w:t>
            </w:r>
            <w:r w:rsidRPr="007B0404">
              <w:rPr>
                <w:color w:val="000000"/>
                <w:sz w:val="22"/>
                <w:szCs w:val="22"/>
              </w:rPr>
              <w:t xml:space="preserve"> Simpang Tiga Kariangau dengan model simpang bersinyal dengan hasil perhitungan menggunakan rumus MKJI sehingga didapat nilai arus lalu lintas rata-rata (Q) sebesar 1248,2 smp/jam, kapasitas </w:t>
            </w:r>
            <w:r w:rsidRPr="007B0404">
              <w:rPr>
                <w:sz w:val="22"/>
                <w:szCs w:val="22"/>
              </w:rPr>
              <w:t>rata-rata</w:t>
            </w:r>
            <w:r w:rsidRPr="007B0404">
              <w:rPr>
                <w:color w:val="000000"/>
                <w:sz w:val="22"/>
                <w:szCs w:val="22"/>
              </w:rPr>
              <w:t xml:space="preserve"> (C) sebesar 1527,4 smp/jam, serta derajat kejenuhan rata-rata (DS) sebesar 0,756.</w:t>
            </w:r>
          </w:p>
          <w:p w:rsidR="00E97A98" w:rsidRPr="007B0404" w:rsidRDefault="00E97A98" w:rsidP="00726173">
            <w:pPr>
              <w:pBdr>
                <w:top w:val="nil"/>
                <w:left w:val="nil"/>
                <w:bottom w:val="nil"/>
                <w:right w:val="nil"/>
                <w:between w:val="nil"/>
              </w:pBdr>
              <w:ind w:left="214"/>
              <w:rPr>
                <w:color w:val="000000"/>
                <w:sz w:val="22"/>
                <w:szCs w:val="22"/>
              </w:rPr>
            </w:pPr>
          </w:p>
        </w:tc>
      </w:tr>
      <w:tr w:rsidR="00E97A98" w:rsidRPr="007B0404" w:rsidTr="00726173">
        <w:tc>
          <w:tcPr>
            <w:tcW w:w="570" w:type="dxa"/>
            <w:shd w:val="clear" w:color="auto" w:fill="auto"/>
          </w:tcPr>
          <w:p w:rsidR="00E97A98" w:rsidRPr="007B0404" w:rsidRDefault="00E97A98" w:rsidP="00726173">
            <w:pPr>
              <w:spacing w:after="0" w:line="240" w:lineRule="auto"/>
              <w:rPr>
                <w:sz w:val="22"/>
                <w:szCs w:val="22"/>
              </w:rPr>
            </w:pPr>
            <w:r w:rsidRPr="007B0404">
              <w:rPr>
                <w:sz w:val="22"/>
                <w:szCs w:val="22"/>
              </w:rPr>
              <w:t>5</w:t>
            </w:r>
          </w:p>
        </w:tc>
        <w:tc>
          <w:tcPr>
            <w:tcW w:w="2004" w:type="dxa"/>
            <w:shd w:val="clear" w:color="auto" w:fill="auto"/>
          </w:tcPr>
          <w:p w:rsidR="00E97A98" w:rsidRPr="007B0404" w:rsidRDefault="00E97A98" w:rsidP="00726173">
            <w:pPr>
              <w:spacing w:after="0" w:line="240" w:lineRule="auto"/>
              <w:jc w:val="left"/>
              <w:rPr>
                <w:sz w:val="22"/>
                <w:szCs w:val="22"/>
              </w:rPr>
            </w:pPr>
            <w:r w:rsidRPr="007B0404">
              <w:rPr>
                <w:sz w:val="22"/>
                <w:szCs w:val="22"/>
              </w:rPr>
              <w:t>FADILA DWITHAMI ULFAH dan OKA PURWANTI</w:t>
            </w:r>
          </w:p>
        </w:tc>
        <w:tc>
          <w:tcPr>
            <w:tcW w:w="2505" w:type="dxa"/>
            <w:shd w:val="clear" w:color="auto" w:fill="auto"/>
          </w:tcPr>
          <w:p w:rsidR="00E97A98" w:rsidRPr="007B0404" w:rsidRDefault="00E97A98" w:rsidP="00726173">
            <w:pPr>
              <w:spacing w:after="0" w:line="240" w:lineRule="auto"/>
              <w:jc w:val="center"/>
              <w:rPr>
                <w:i/>
                <w:sz w:val="22"/>
                <w:szCs w:val="22"/>
              </w:rPr>
            </w:pPr>
            <w:r w:rsidRPr="007B0404">
              <w:rPr>
                <w:i/>
                <w:sz w:val="22"/>
                <w:szCs w:val="22"/>
              </w:rPr>
              <w:t>Analisis Kinerja Persimpangan Jalan Laswi dengan Jalan Gatot Subroto, Kota Bandung Menggunakan PTV VISSIM 9.0</w:t>
            </w:r>
          </w:p>
        </w:tc>
        <w:tc>
          <w:tcPr>
            <w:tcW w:w="3074" w:type="dxa"/>
            <w:shd w:val="clear" w:color="auto" w:fill="auto"/>
          </w:tcPr>
          <w:p w:rsidR="00E97A98" w:rsidRPr="007B0404" w:rsidRDefault="00E97A98" w:rsidP="00E97A98">
            <w:pPr>
              <w:numPr>
                <w:ilvl w:val="0"/>
                <w:numId w:val="19"/>
              </w:numPr>
              <w:pBdr>
                <w:top w:val="nil"/>
                <w:left w:val="nil"/>
                <w:bottom w:val="nil"/>
                <w:right w:val="nil"/>
                <w:between w:val="nil"/>
              </w:pBdr>
              <w:ind w:left="214" w:hanging="214"/>
              <w:jc w:val="left"/>
              <w:rPr>
                <w:color w:val="000000"/>
                <w:sz w:val="22"/>
                <w:szCs w:val="22"/>
              </w:rPr>
            </w:pPr>
            <w:r w:rsidRPr="007B0404">
              <w:rPr>
                <w:color w:val="000000"/>
                <w:sz w:val="22"/>
                <w:szCs w:val="22"/>
              </w:rPr>
              <w:t xml:space="preserve">Optimalisasi waktu siklus dengan pengaturan fase sinyal skenario B3 merupakan skenario pengaturan fase sinyal terbaik dengan penurunan panjang antrian, dan tundaan rata-rata simpang jika dibandingkan </w:t>
            </w:r>
            <w:r w:rsidRPr="007B0404">
              <w:rPr>
                <w:color w:val="000000"/>
                <w:sz w:val="22"/>
                <w:szCs w:val="22"/>
              </w:rPr>
              <w:lastRenderedPageBreak/>
              <w:t>dengan kondisi eksisting yaitu sebesar 9,70%, dan 19,57%. Maka dapat disimpulkan bahwa optimalisasi waktu siklus dapat meningkatkan kinerja persimpangan Jalan Laswi dengan Jalan Gatot Subroto, Kota Bandung.</w:t>
            </w:r>
          </w:p>
        </w:tc>
      </w:tr>
    </w:tbl>
    <w:p w:rsidR="00E97A98" w:rsidRPr="007B0404" w:rsidRDefault="00E97A98" w:rsidP="00E97A98">
      <w:pPr>
        <w:pBdr>
          <w:top w:val="nil"/>
          <w:left w:val="nil"/>
          <w:bottom w:val="nil"/>
          <w:right w:val="nil"/>
          <w:between w:val="nil"/>
        </w:pBdr>
        <w:spacing w:after="0" w:line="240" w:lineRule="auto"/>
        <w:jc w:val="left"/>
        <w:rPr>
          <w:color w:val="000000"/>
          <w:sz w:val="20"/>
          <w:szCs w:val="20"/>
        </w:rPr>
      </w:pPr>
      <w:r w:rsidRPr="007B0404">
        <w:rPr>
          <w:i/>
          <w:color w:val="000000"/>
          <w:sz w:val="20"/>
          <w:szCs w:val="20"/>
        </w:rPr>
        <w:lastRenderedPageBreak/>
        <w:t>Sumber:</w:t>
      </w:r>
      <w:r w:rsidRPr="007B0404">
        <w:rPr>
          <w:color w:val="000000"/>
          <w:sz w:val="20"/>
          <w:szCs w:val="20"/>
        </w:rPr>
        <w:t xml:space="preserve"> Pribadi</w:t>
      </w:r>
    </w:p>
    <w:p w:rsidR="00E97A98" w:rsidRDefault="00E97A98" w:rsidP="00E97A98">
      <w:pPr>
        <w:spacing w:after="240" w:line="360" w:lineRule="auto"/>
        <w:rPr>
          <w:sz w:val="22"/>
          <w:szCs w:val="22"/>
        </w:rPr>
      </w:pPr>
    </w:p>
    <w:p w:rsidR="00E97A98" w:rsidRPr="000467AE" w:rsidRDefault="00E97A98" w:rsidP="00E97A98">
      <w:pPr>
        <w:spacing w:after="240" w:line="360" w:lineRule="auto"/>
      </w:pPr>
      <w:r>
        <w:rPr>
          <w:szCs w:val="22"/>
        </w:rPr>
        <w:t>Setelah melakukan studi pustaka terkait penelitian yang memiliki tema penelitian yang sama. Pada penelitian ini yang membedakan adalah di persimpangan yang saya teliti memiliki perlintasan kereta api sehingga panjang antrian akibat penutupan palang pintu kereta api tersebut efek yang diakibatkan menjalar ke simpang dan membuat arus lalu lintas di simpang menjadi terhenti.</w:t>
      </w:r>
    </w:p>
    <w:p w:rsidR="00E97A98" w:rsidRPr="007B0404" w:rsidRDefault="00E97A98" w:rsidP="00E97A98">
      <w:pPr>
        <w:pBdr>
          <w:top w:val="nil"/>
          <w:left w:val="nil"/>
          <w:bottom w:val="nil"/>
          <w:right w:val="nil"/>
          <w:between w:val="nil"/>
        </w:pBdr>
        <w:spacing w:after="0" w:line="360" w:lineRule="auto"/>
        <w:ind w:left="709"/>
        <w:rPr>
          <w:color w:val="000000"/>
        </w:rPr>
      </w:pPr>
    </w:p>
    <w:p w:rsidR="0074129E" w:rsidRDefault="0074129E" w:rsidP="00C306CD">
      <w:bookmarkStart w:id="181" w:name="_GoBack"/>
      <w:bookmarkEnd w:id="181"/>
    </w:p>
    <w:sectPr w:rsidR="0074129E" w:rsidSect="00C306CD">
      <w:pgSz w:w="11906" w:h="16838" w:code="9"/>
      <w:pgMar w:top="1701"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ngsuh">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942F1"/>
    <w:multiLevelType w:val="multilevel"/>
    <w:tmpl w:val="93B06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E73740"/>
    <w:multiLevelType w:val="multilevel"/>
    <w:tmpl w:val="BC4064D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1B990285"/>
    <w:multiLevelType w:val="hybridMultilevel"/>
    <w:tmpl w:val="94DC5902"/>
    <w:lvl w:ilvl="0" w:tplc="04090017">
      <w:start w:val="1"/>
      <w:numFmt w:val="lowerLetter"/>
      <w:lvlText w:val="%1)"/>
      <w:lvlJc w:val="left"/>
      <w:pPr>
        <w:ind w:left="3589" w:hanging="360"/>
      </w:pPr>
    </w:lvl>
    <w:lvl w:ilvl="1" w:tplc="04090019" w:tentative="1">
      <w:start w:val="1"/>
      <w:numFmt w:val="lowerLetter"/>
      <w:lvlText w:val="%2."/>
      <w:lvlJc w:val="left"/>
      <w:pPr>
        <w:ind w:left="4309" w:hanging="360"/>
      </w:pPr>
    </w:lvl>
    <w:lvl w:ilvl="2" w:tplc="0409001B" w:tentative="1">
      <w:start w:val="1"/>
      <w:numFmt w:val="lowerRoman"/>
      <w:lvlText w:val="%3."/>
      <w:lvlJc w:val="right"/>
      <w:pPr>
        <w:ind w:left="5029" w:hanging="180"/>
      </w:pPr>
    </w:lvl>
    <w:lvl w:ilvl="3" w:tplc="0409000F" w:tentative="1">
      <w:start w:val="1"/>
      <w:numFmt w:val="decimal"/>
      <w:lvlText w:val="%4."/>
      <w:lvlJc w:val="left"/>
      <w:pPr>
        <w:ind w:left="5749" w:hanging="360"/>
      </w:pPr>
    </w:lvl>
    <w:lvl w:ilvl="4" w:tplc="04090019" w:tentative="1">
      <w:start w:val="1"/>
      <w:numFmt w:val="lowerLetter"/>
      <w:lvlText w:val="%5."/>
      <w:lvlJc w:val="left"/>
      <w:pPr>
        <w:ind w:left="6469" w:hanging="360"/>
      </w:pPr>
    </w:lvl>
    <w:lvl w:ilvl="5" w:tplc="0409001B" w:tentative="1">
      <w:start w:val="1"/>
      <w:numFmt w:val="lowerRoman"/>
      <w:lvlText w:val="%6."/>
      <w:lvlJc w:val="right"/>
      <w:pPr>
        <w:ind w:left="7189" w:hanging="180"/>
      </w:pPr>
    </w:lvl>
    <w:lvl w:ilvl="6" w:tplc="0409000F" w:tentative="1">
      <w:start w:val="1"/>
      <w:numFmt w:val="decimal"/>
      <w:lvlText w:val="%7."/>
      <w:lvlJc w:val="left"/>
      <w:pPr>
        <w:ind w:left="7909" w:hanging="360"/>
      </w:pPr>
    </w:lvl>
    <w:lvl w:ilvl="7" w:tplc="04090019" w:tentative="1">
      <w:start w:val="1"/>
      <w:numFmt w:val="lowerLetter"/>
      <w:lvlText w:val="%8."/>
      <w:lvlJc w:val="left"/>
      <w:pPr>
        <w:ind w:left="8629" w:hanging="360"/>
      </w:pPr>
    </w:lvl>
    <w:lvl w:ilvl="8" w:tplc="0409001B" w:tentative="1">
      <w:start w:val="1"/>
      <w:numFmt w:val="lowerRoman"/>
      <w:lvlText w:val="%9."/>
      <w:lvlJc w:val="right"/>
      <w:pPr>
        <w:ind w:left="9349" w:hanging="180"/>
      </w:pPr>
    </w:lvl>
  </w:abstractNum>
  <w:abstractNum w:abstractNumId="3" w15:restartNumberingAfterBreak="0">
    <w:nsid w:val="202B5881"/>
    <w:multiLevelType w:val="multilevel"/>
    <w:tmpl w:val="30C0A862"/>
    <w:lvl w:ilvl="0">
      <w:start w:val="1"/>
      <w:numFmt w:val="decimal"/>
      <w:lvlText w:val="%1."/>
      <w:lvlJc w:val="left"/>
      <w:pPr>
        <w:ind w:left="1448" w:hanging="360"/>
      </w:pPr>
    </w:lvl>
    <w:lvl w:ilvl="1">
      <w:start w:val="1"/>
      <w:numFmt w:val="lowerLetter"/>
      <w:lvlText w:val="%2."/>
      <w:lvlJc w:val="left"/>
      <w:pPr>
        <w:ind w:left="2168" w:hanging="360"/>
      </w:pPr>
    </w:lvl>
    <w:lvl w:ilvl="2">
      <w:start w:val="1"/>
      <w:numFmt w:val="lowerRoman"/>
      <w:lvlText w:val="%3."/>
      <w:lvlJc w:val="right"/>
      <w:pPr>
        <w:ind w:left="2888" w:hanging="180"/>
      </w:pPr>
    </w:lvl>
    <w:lvl w:ilvl="3">
      <w:start w:val="1"/>
      <w:numFmt w:val="decimal"/>
      <w:lvlText w:val="%4."/>
      <w:lvlJc w:val="left"/>
      <w:pPr>
        <w:ind w:left="3608" w:hanging="360"/>
      </w:pPr>
    </w:lvl>
    <w:lvl w:ilvl="4">
      <w:start w:val="1"/>
      <w:numFmt w:val="lowerLetter"/>
      <w:lvlText w:val="%5."/>
      <w:lvlJc w:val="left"/>
      <w:pPr>
        <w:ind w:left="4328" w:hanging="360"/>
      </w:pPr>
    </w:lvl>
    <w:lvl w:ilvl="5">
      <w:start w:val="1"/>
      <w:numFmt w:val="lowerRoman"/>
      <w:lvlText w:val="%6."/>
      <w:lvlJc w:val="right"/>
      <w:pPr>
        <w:ind w:left="5048" w:hanging="180"/>
      </w:pPr>
    </w:lvl>
    <w:lvl w:ilvl="6">
      <w:start w:val="1"/>
      <w:numFmt w:val="decimal"/>
      <w:lvlText w:val="%7."/>
      <w:lvlJc w:val="left"/>
      <w:pPr>
        <w:ind w:left="5768" w:hanging="360"/>
      </w:pPr>
    </w:lvl>
    <w:lvl w:ilvl="7">
      <w:start w:val="1"/>
      <w:numFmt w:val="lowerLetter"/>
      <w:lvlText w:val="%8."/>
      <w:lvlJc w:val="left"/>
      <w:pPr>
        <w:ind w:left="6488" w:hanging="360"/>
      </w:pPr>
    </w:lvl>
    <w:lvl w:ilvl="8">
      <w:start w:val="1"/>
      <w:numFmt w:val="lowerRoman"/>
      <w:lvlText w:val="%9."/>
      <w:lvlJc w:val="right"/>
      <w:pPr>
        <w:ind w:left="7208" w:hanging="180"/>
      </w:pPr>
    </w:lvl>
  </w:abstractNum>
  <w:abstractNum w:abstractNumId="4" w15:restartNumberingAfterBreak="0">
    <w:nsid w:val="227D46B9"/>
    <w:multiLevelType w:val="multilevel"/>
    <w:tmpl w:val="EA9AA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9951DC"/>
    <w:multiLevelType w:val="multilevel"/>
    <w:tmpl w:val="4DDA1CB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25F901F7"/>
    <w:multiLevelType w:val="multilevel"/>
    <w:tmpl w:val="3C584E9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26C80753"/>
    <w:multiLevelType w:val="multilevel"/>
    <w:tmpl w:val="73088B3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39FB1632"/>
    <w:multiLevelType w:val="multilevel"/>
    <w:tmpl w:val="51A0C634"/>
    <w:lvl w:ilvl="0">
      <w:start w:val="1"/>
      <w:numFmt w:val="upperLetter"/>
      <w:lvlText w:val="%1."/>
      <w:lvlJc w:val="left"/>
      <w:pPr>
        <w:ind w:left="1448" w:hanging="360"/>
      </w:pPr>
    </w:lvl>
    <w:lvl w:ilvl="1">
      <w:start w:val="1"/>
      <w:numFmt w:val="lowerLetter"/>
      <w:lvlText w:val="%2."/>
      <w:lvlJc w:val="left"/>
      <w:pPr>
        <w:ind w:left="2168" w:hanging="360"/>
      </w:pPr>
    </w:lvl>
    <w:lvl w:ilvl="2">
      <w:start w:val="1"/>
      <w:numFmt w:val="lowerRoman"/>
      <w:lvlText w:val="%3."/>
      <w:lvlJc w:val="right"/>
      <w:pPr>
        <w:ind w:left="2888" w:hanging="180"/>
      </w:pPr>
    </w:lvl>
    <w:lvl w:ilvl="3">
      <w:start w:val="1"/>
      <w:numFmt w:val="decimal"/>
      <w:lvlText w:val="%4."/>
      <w:lvlJc w:val="left"/>
      <w:pPr>
        <w:ind w:left="3608" w:hanging="360"/>
      </w:pPr>
    </w:lvl>
    <w:lvl w:ilvl="4">
      <w:start w:val="1"/>
      <w:numFmt w:val="lowerLetter"/>
      <w:lvlText w:val="%5."/>
      <w:lvlJc w:val="left"/>
      <w:pPr>
        <w:ind w:left="4328" w:hanging="360"/>
      </w:pPr>
    </w:lvl>
    <w:lvl w:ilvl="5">
      <w:start w:val="1"/>
      <w:numFmt w:val="lowerRoman"/>
      <w:lvlText w:val="%6."/>
      <w:lvlJc w:val="right"/>
      <w:pPr>
        <w:ind w:left="5048" w:hanging="180"/>
      </w:pPr>
    </w:lvl>
    <w:lvl w:ilvl="6">
      <w:start w:val="1"/>
      <w:numFmt w:val="decimal"/>
      <w:lvlText w:val="%7."/>
      <w:lvlJc w:val="left"/>
      <w:pPr>
        <w:ind w:left="5768" w:hanging="360"/>
      </w:pPr>
    </w:lvl>
    <w:lvl w:ilvl="7">
      <w:start w:val="1"/>
      <w:numFmt w:val="lowerLetter"/>
      <w:lvlText w:val="%8."/>
      <w:lvlJc w:val="left"/>
      <w:pPr>
        <w:ind w:left="6488" w:hanging="360"/>
      </w:pPr>
    </w:lvl>
    <w:lvl w:ilvl="8">
      <w:start w:val="1"/>
      <w:numFmt w:val="lowerRoman"/>
      <w:lvlText w:val="%9."/>
      <w:lvlJc w:val="right"/>
      <w:pPr>
        <w:ind w:left="7208" w:hanging="180"/>
      </w:pPr>
    </w:lvl>
  </w:abstractNum>
  <w:abstractNum w:abstractNumId="9" w15:restartNumberingAfterBreak="0">
    <w:nsid w:val="3D1511F8"/>
    <w:multiLevelType w:val="multilevel"/>
    <w:tmpl w:val="1742828C"/>
    <w:lvl w:ilvl="0">
      <w:start w:val="1"/>
      <w:numFmt w:val="upperLetter"/>
      <w:lvlText w:val="%1."/>
      <w:lvlJc w:val="left"/>
      <w:pPr>
        <w:ind w:left="1448" w:hanging="360"/>
      </w:pPr>
    </w:lvl>
    <w:lvl w:ilvl="1">
      <w:start w:val="1"/>
      <w:numFmt w:val="lowerLetter"/>
      <w:lvlText w:val="%2."/>
      <w:lvlJc w:val="left"/>
      <w:pPr>
        <w:ind w:left="2168" w:hanging="360"/>
      </w:pPr>
    </w:lvl>
    <w:lvl w:ilvl="2">
      <w:start w:val="1"/>
      <w:numFmt w:val="lowerRoman"/>
      <w:lvlText w:val="%3."/>
      <w:lvlJc w:val="right"/>
      <w:pPr>
        <w:ind w:left="2888" w:hanging="180"/>
      </w:pPr>
    </w:lvl>
    <w:lvl w:ilvl="3">
      <w:start w:val="1"/>
      <w:numFmt w:val="decimal"/>
      <w:lvlText w:val="%4."/>
      <w:lvlJc w:val="left"/>
      <w:pPr>
        <w:ind w:left="3608" w:hanging="360"/>
      </w:pPr>
    </w:lvl>
    <w:lvl w:ilvl="4">
      <w:start w:val="1"/>
      <w:numFmt w:val="lowerLetter"/>
      <w:lvlText w:val="%5."/>
      <w:lvlJc w:val="left"/>
      <w:pPr>
        <w:ind w:left="4328" w:hanging="360"/>
      </w:pPr>
    </w:lvl>
    <w:lvl w:ilvl="5">
      <w:start w:val="1"/>
      <w:numFmt w:val="lowerRoman"/>
      <w:lvlText w:val="%6."/>
      <w:lvlJc w:val="right"/>
      <w:pPr>
        <w:ind w:left="5048" w:hanging="180"/>
      </w:pPr>
    </w:lvl>
    <w:lvl w:ilvl="6">
      <w:start w:val="1"/>
      <w:numFmt w:val="decimal"/>
      <w:lvlText w:val="%7."/>
      <w:lvlJc w:val="left"/>
      <w:pPr>
        <w:ind w:left="5768" w:hanging="360"/>
      </w:pPr>
    </w:lvl>
    <w:lvl w:ilvl="7">
      <w:start w:val="1"/>
      <w:numFmt w:val="lowerLetter"/>
      <w:lvlText w:val="%8."/>
      <w:lvlJc w:val="left"/>
      <w:pPr>
        <w:ind w:left="6488" w:hanging="360"/>
      </w:pPr>
    </w:lvl>
    <w:lvl w:ilvl="8">
      <w:start w:val="1"/>
      <w:numFmt w:val="lowerRoman"/>
      <w:lvlText w:val="%9."/>
      <w:lvlJc w:val="right"/>
      <w:pPr>
        <w:ind w:left="7208" w:hanging="180"/>
      </w:pPr>
    </w:lvl>
  </w:abstractNum>
  <w:abstractNum w:abstractNumId="10" w15:restartNumberingAfterBreak="0">
    <w:nsid w:val="427127CC"/>
    <w:multiLevelType w:val="multilevel"/>
    <w:tmpl w:val="07BC13DA"/>
    <w:lvl w:ilvl="0">
      <w:start w:val="1"/>
      <w:numFmt w:val="decimal"/>
      <w:lvlText w:val="%1."/>
      <w:lvlJc w:val="left"/>
      <w:pPr>
        <w:ind w:left="1448" w:hanging="360"/>
      </w:pPr>
    </w:lvl>
    <w:lvl w:ilvl="1">
      <w:start w:val="1"/>
      <w:numFmt w:val="lowerLetter"/>
      <w:lvlText w:val="%2."/>
      <w:lvlJc w:val="left"/>
      <w:pPr>
        <w:ind w:left="2168" w:hanging="360"/>
      </w:pPr>
    </w:lvl>
    <w:lvl w:ilvl="2">
      <w:start w:val="1"/>
      <w:numFmt w:val="lowerRoman"/>
      <w:lvlText w:val="%3."/>
      <w:lvlJc w:val="right"/>
      <w:pPr>
        <w:ind w:left="2888" w:hanging="180"/>
      </w:pPr>
    </w:lvl>
    <w:lvl w:ilvl="3">
      <w:start w:val="1"/>
      <w:numFmt w:val="decimal"/>
      <w:lvlText w:val="%4."/>
      <w:lvlJc w:val="left"/>
      <w:pPr>
        <w:ind w:left="3608" w:hanging="360"/>
      </w:pPr>
    </w:lvl>
    <w:lvl w:ilvl="4">
      <w:start w:val="1"/>
      <w:numFmt w:val="lowerLetter"/>
      <w:lvlText w:val="%5."/>
      <w:lvlJc w:val="left"/>
      <w:pPr>
        <w:ind w:left="4328" w:hanging="360"/>
      </w:pPr>
    </w:lvl>
    <w:lvl w:ilvl="5">
      <w:start w:val="1"/>
      <w:numFmt w:val="lowerRoman"/>
      <w:lvlText w:val="%6."/>
      <w:lvlJc w:val="right"/>
      <w:pPr>
        <w:ind w:left="5048" w:hanging="180"/>
      </w:pPr>
    </w:lvl>
    <w:lvl w:ilvl="6">
      <w:start w:val="1"/>
      <w:numFmt w:val="decimal"/>
      <w:lvlText w:val="%7."/>
      <w:lvlJc w:val="left"/>
      <w:pPr>
        <w:ind w:left="5768" w:hanging="360"/>
      </w:pPr>
    </w:lvl>
    <w:lvl w:ilvl="7">
      <w:start w:val="1"/>
      <w:numFmt w:val="lowerLetter"/>
      <w:lvlText w:val="%8."/>
      <w:lvlJc w:val="left"/>
      <w:pPr>
        <w:ind w:left="6488" w:hanging="360"/>
      </w:pPr>
    </w:lvl>
    <w:lvl w:ilvl="8">
      <w:start w:val="1"/>
      <w:numFmt w:val="lowerRoman"/>
      <w:lvlText w:val="%9."/>
      <w:lvlJc w:val="right"/>
      <w:pPr>
        <w:ind w:left="7208" w:hanging="180"/>
      </w:pPr>
    </w:lvl>
  </w:abstractNum>
  <w:abstractNum w:abstractNumId="11" w15:restartNumberingAfterBreak="0">
    <w:nsid w:val="43FE23FE"/>
    <w:multiLevelType w:val="multilevel"/>
    <w:tmpl w:val="E11EEE2C"/>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 w15:restartNumberingAfterBreak="0">
    <w:nsid w:val="479E3EA6"/>
    <w:multiLevelType w:val="multilevel"/>
    <w:tmpl w:val="60CE5B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BF24489"/>
    <w:multiLevelType w:val="multilevel"/>
    <w:tmpl w:val="EADEDD3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5E8260E0"/>
    <w:multiLevelType w:val="multilevel"/>
    <w:tmpl w:val="7BF85E70"/>
    <w:lvl w:ilvl="0">
      <w:start w:val="1"/>
      <w:numFmt w:val="decimal"/>
      <w:lvlText w:val="%1."/>
      <w:lvlJc w:val="left"/>
      <w:pPr>
        <w:ind w:left="1448" w:hanging="360"/>
      </w:pPr>
    </w:lvl>
    <w:lvl w:ilvl="1">
      <w:start w:val="1"/>
      <w:numFmt w:val="lowerLetter"/>
      <w:lvlText w:val="%2."/>
      <w:lvlJc w:val="left"/>
      <w:pPr>
        <w:ind w:left="2168" w:hanging="360"/>
      </w:pPr>
    </w:lvl>
    <w:lvl w:ilvl="2">
      <w:start w:val="1"/>
      <w:numFmt w:val="lowerRoman"/>
      <w:lvlText w:val="%3."/>
      <w:lvlJc w:val="right"/>
      <w:pPr>
        <w:ind w:left="2888" w:hanging="180"/>
      </w:pPr>
    </w:lvl>
    <w:lvl w:ilvl="3">
      <w:start w:val="1"/>
      <w:numFmt w:val="decimal"/>
      <w:lvlText w:val="%4."/>
      <w:lvlJc w:val="left"/>
      <w:pPr>
        <w:ind w:left="3608" w:hanging="360"/>
      </w:pPr>
    </w:lvl>
    <w:lvl w:ilvl="4">
      <w:start w:val="1"/>
      <w:numFmt w:val="lowerLetter"/>
      <w:lvlText w:val="%5."/>
      <w:lvlJc w:val="left"/>
      <w:pPr>
        <w:ind w:left="4328" w:hanging="360"/>
      </w:pPr>
    </w:lvl>
    <w:lvl w:ilvl="5">
      <w:start w:val="1"/>
      <w:numFmt w:val="lowerRoman"/>
      <w:lvlText w:val="%6."/>
      <w:lvlJc w:val="right"/>
      <w:pPr>
        <w:ind w:left="5048" w:hanging="180"/>
      </w:pPr>
    </w:lvl>
    <w:lvl w:ilvl="6">
      <w:start w:val="1"/>
      <w:numFmt w:val="decimal"/>
      <w:lvlText w:val="%7."/>
      <w:lvlJc w:val="left"/>
      <w:pPr>
        <w:ind w:left="5768" w:hanging="360"/>
      </w:pPr>
    </w:lvl>
    <w:lvl w:ilvl="7">
      <w:start w:val="1"/>
      <w:numFmt w:val="lowerLetter"/>
      <w:lvlText w:val="%8."/>
      <w:lvlJc w:val="left"/>
      <w:pPr>
        <w:ind w:left="6488" w:hanging="360"/>
      </w:pPr>
    </w:lvl>
    <w:lvl w:ilvl="8">
      <w:start w:val="1"/>
      <w:numFmt w:val="lowerRoman"/>
      <w:lvlText w:val="%9."/>
      <w:lvlJc w:val="right"/>
      <w:pPr>
        <w:ind w:left="7208" w:hanging="180"/>
      </w:pPr>
    </w:lvl>
  </w:abstractNum>
  <w:abstractNum w:abstractNumId="15" w15:restartNumberingAfterBreak="0">
    <w:nsid w:val="62953707"/>
    <w:multiLevelType w:val="multilevel"/>
    <w:tmpl w:val="85E8B6C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64804A46"/>
    <w:multiLevelType w:val="multilevel"/>
    <w:tmpl w:val="5FFEFB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8485E5D"/>
    <w:multiLevelType w:val="multilevel"/>
    <w:tmpl w:val="BC80FECE"/>
    <w:lvl w:ilvl="0">
      <w:start w:val="1"/>
      <w:numFmt w:val="upperLetter"/>
      <w:lvlText w:val="%1."/>
      <w:lvlJc w:val="left"/>
      <w:pPr>
        <w:ind w:left="1448" w:hanging="360"/>
      </w:pPr>
    </w:lvl>
    <w:lvl w:ilvl="1">
      <w:start w:val="1"/>
      <w:numFmt w:val="lowerLetter"/>
      <w:lvlText w:val="%2."/>
      <w:lvlJc w:val="left"/>
      <w:pPr>
        <w:ind w:left="2168" w:hanging="360"/>
      </w:pPr>
    </w:lvl>
    <w:lvl w:ilvl="2">
      <w:start w:val="1"/>
      <w:numFmt w:val="lowerRoman"/>
      <w:lvlText w:val="%3."/>
      <w:lvlJc w:val="right"/>
      <w:pPr>
        <w:ind w:left="2888" w:hanging="180"/>
      </w:pPr>
    </w:lvl>
    <w:lvl w:ilvl="3">
      <w:start w:val="1"/>
      <w:numFmt w:val="decimal"/>
      <w:lvlText w:val="%4."/>
      <w:lvlJc w:val="left"/>
      <w:pPr>
        <w:ind w:left="3608" w:hanging="360"/>
      </w:pPr>
    </w:lvl>
    <w:lvl w:ilvl="4">
      <w:start w:val="1"/>
      <w:numFmt w:val="lowerLetter"/>
      <w:lvlText w:val="%5."/>
      <w:lvlJc w:val="left"/>
      <w:pPr>
        <w:ind w:left="4328" w:hanging="360"/>
      </w:pPr>
    </w:lvl>
    <w:lvl w:ilvl="5">
      <w:start w:val="1"/>
      <w:numFmt w:val="lowerRoman"/>
      <w:lvlText w:val="%6."/>
      <w:lvlJc w:val="right"/>
      <w:pPr>
        <w:ind w:left="5048" w:hanging="180"/>
      </w:pPr>
    </w:lvl>
    <w:lvl w:ilvl="6">
      <w:start w:val="1"/>
      <w:numFmt w:val="decimal"/>
      <w:lvlText w:val="%7."/>
      <w:lvlJc w:val="left"/>
      <w:pPr>
        <w:ind w:left="5768" w:hanging="360"/>
      </w:pPr>
    </w:lvl>
    <w:lvl w:ilvl="7">
      <w:start w:val="1"/>
      <w:numFmt w:val="lowerLetter"/>
      <w:lvlText w:val="%8."/>
      <w:lvlJc w:val="left"/>
      <w:pPr>
        <w:ind w:left="6488" w:hanging="360"/>
      </w:pPr>
    </w:lvl>
    <w:lvl w:ilvl="8">
      <w:start w:val="1"/>
      <w:numFmt w:val="lowerRoman"/>
      <w:lvlText w:val="%9."/>
      <w:lvlJc w:val="right"/>
      <w:pPr>
        <w:ind w:left="7208" w:hanging="180"/>
      </w:pPr>
    </w:lvl>
  </w:abstractNum>
  <w:abstractNum w:abstractNumId="18" w15:restartNumberingAfterBreak="0">
    <w:nsid w:val="6BCB2BD6"/>
    <w:multiLevelType w:val="multilevel"/>
    <w:tmpl w:val="C5609270"/>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9" w15:restartNumberingAfterBreak="0">
    <w:nsid w:val="748277D1"/>
    <w:multiLevelType w:val="multilevel"/>
    <w:tmpl w:val="D196E014"/>
    <w:lvl w:ilvl="0">
      <w:start w:val="1"/>
      <w:numFmt w:val="lowerLetter"/>
      <w:lvlText w:val="%1)"/>
      <w:lvlJc w:val="left"/>
      <w:pPr>
        <w:ind w:left="2168" w:hanging="360"/>
      </w:pPr>
    </w:lvl>
    <w:lvl w:ilvl="1">
      <w:start w:val="1"/>
      <w:numFmt w:val="lowerLetter"/>
      <w:lvlText w:val="%2."/>
      <w:lvlJc w:val="left"/>
      <w:pPr>
        <w:ind w:left="2888" w:hanging="360"/>
      </w:pPr>
    </w:lvl>
    <w:lvl w:ilvl="2">
      <w:start w:val="1"/>
      <w:numFmt w:val="lowerRoman"/>
      <w:lvlText w:val="%3."/>
      <w:lvlJc w:val="right"/>
      <w:pPr>
        <w:ind w:left="3608" w:hanging="180"/>
      </w:pPr>
    </w:lvl>
    <w:lvl w:ilvl="3">
      <w:start w:val="1"/>
      <w:numFmt w:val="decimal"/>
      <w:lvlText w:val="%4."/>
      <w:lvlJc w:val="left"/>
      <w:pPr>
        <w:ind w:left="4328" w:hanging="360"/>
      </w:pPr>
    </w:lvl>
    <w:lvl w:ilvl="4">
      <w:start w:val="1"/>
      <w:numFmt w:val="lowerLetter"/>
      <w:lvlText w:val="%5."/>
      <w:lvlJc w:val="left"/>
      <w:pPr>
        <w:ind w:left="5048" w:hanging="360"/>
      </w:pPr>
    </w:lvl>
    <w:lvl w:ilvl="5">
      <w:start w:val="1"/>
      <w:numFmt w:val="lowerRoman"/>
      <w:lvlText w:val="%6."/>
      <w:lvlJc w:val="right"/>
      <w:pPr>
        <w:ind w:left="5768" w:hanging="180"/>
      </w:pPr>
    </w:lvl>
    <w:lvl w:ilvl="6">
      <w:start w:val="1"/>
      <w:numFmt w:val="decimal"/>
      <w:lvlText w:val="%7."/>
      <w:lvlJc w:val="left"/>
      <w:pPr>
        <w:ind w:left="6488" w:hanging="360"/>
      </w:pPr>
    </w:lvl>
    <w:lvl w:ilvl="7">
      <w:start w:val="1"/>
      <w:numFmt w:val="lowerLetter"/>
      <w:lvlText w:val="%8."/>
      <w:lvlJc w:val="left"/>
      <w:pPr>
        <w:ind w:left="7208" w:hanging="360"/>
      </w:pPr>
    </w:lvl>
    <w:lvl w:ilvl="8">
      <w:start w:val="1"/>
      <w:numFmt w:val="lowerRoman"/>
      <w:lvlText w:val="%9."/>
      <w:lvlJc w:val="right"/>
      <w:pPr>
        <w:ind w:left="7928" w:hanging="180"/>
      </w:pPr>
    </w:lvl>
  </w:abstractNum>
  <w:abstractNum w:abstractNumId="20" w15:restartNumberingAfterBreak="0">
    <w:nsid w:val="77930B1F"/>
    <w:multiLevelType w:val="multilevel"/>
    <w:tmpl w:val="C79AEA36"/>
    <w:lvl w:ilvl="0">
      <w:start w:val="1"/>
      <w:numFmt w:val="bullet"/>
      <w:lvlText w:val="❖"/>
      <w:lvlJc w:val="left"/>
      <w:pPr>
        <w:ind w:left="1996" w:hanging="360"/>
      </w:pPr>
      <w:rPr>
        <w:rFonts w:ascii="Noto Sans Symbols" w:eastAsia="Noto Sans Symbols" w:hAnsi="Noto Sans Symbols" w:cs="Noto Sans Symbols"/>
      </w:rPr>
    </w:lvl>
    <w:lvl w:ilvl="1">
      <w:start w:val="1"/>
      <w:numFmt w:val="bullet"/>
      <w:lvlText w:val="o"/>
      <w:lvlJc w:val="left"/>
      <w:pPr>
        <w:ind w:left="2716" w:hanging="360"/>
      </w:pPr>
      <w:rPr>
        <w:rFonts w:ascii="Courier New" w:eastAsia="Courier New" w:hAnsi="Courier New" w:cs="Courier New"/>
      </w:rPr>
    </w:lvl>
    <w:lvl w:ilvl="2">
      <w:start w:val="1"/>
      <w:numFmt w:val="bullet"/>
      <w:lvlText w:val="▪"/>
      <w:lvlJc w:val="left"/>
      <w:pPr>
        <w:ind w:left="3436" w:hanging="360"/>
      </w:pPr>
      <w:rPr>
        <w:rFonts w:ascii="Noto Sans Symbols" w:eastAsia="Noto Sans Symbols" w:hAnsi="Noto Sans Symbols" w:cs="Noto Sans Symbols"/>
      </w:rPr>
    </w:lvl>
    <w:lvl w:ilvl="3">
      <w:start w:val="1"/>
      <w:numFmt w:val="bullet"/>
      <w:lvlText w:val="●"/>
      <w:lvlJc w:val="left"/>
      <w:pPr>
        <w:ind w:left="4156" w:hanging="360"/>
      </w:pPr>
      <w:rPr>
        <w:rFonts w:ascii="Noto Sans Symbols" w:eastAsia="Noto Sans Symbols" w:hAnsi="Noto Sans Symbols" w:cs="Noto Sans Symbols"/>
      </w:rPr>
    </w:lvl>
    <w:lvl w:ilvl="4">
      <w:start w:val="1"/>
      <w:numFmt w:val="bullet"/>
      <w:lvlText w:val="o"/>
      <w:lvlJc w:val="left"/>
      <w:pPr>
        <w:ind w:left="4876" w:hanging="360"/>
      </w:pPr>
      <w:rPr>
        <w:rFonts w:ascii="Courier New" w:eastAsia="Courier New" w:hAnsi="Courier New" w:cs="Courier New"/>
      </w:rPr>
    </w:lvl>
    <w:lvl w:ilvl="5">
      <w:start w:val="1"/>
      <w:numFmt w:val="bullet"/>
      <w:lvlText w:val="▪"/>
      <w:lvlJc w:val="left"/>
      <w:pPr>
        <w:ind w:left="5596" w:hanging="360"/>
      </w:pPr>
      <w:rPr>
        <w:rFonts w:ascii="Noto Sans Symbols" w:eastAsia="Noto Sans Symbols" w:hAnsi="Noto Sans Symbols" w:cs="Noto Sans Symbols"/>
      </w:rPr>
    </w:lvl>
    <w:lvl w:ilvl="6">
      <w:start w:val="1"/>
      <w:numFmt w:val="bullet"/>
      <w:lvlText w:val="●"/>
      <w:lvlJc w:val="left"/>
      <w:pPr>
        <w:ind w:left="6316" w:hanging="360"/>
      </w:pPr>
      <w:rPr>
        <w:rFonts w:ascii="Noto Sans Symbols" w:eastAsia="Noto Sans Symbols" w:hAnsi="Noto Sans Symbols" w:cs="Noto Sans Symbols"/>
      </w:rPr>
    </w:lvl>
    <w:lvl w:ilvl="7">
      <w:start w:val="1"/>
      <w:numFmt w:val="bullet"/>
      <w:lvlText w:val="o"/>
      <w:lvlJc w:val="left"/>
      <w:pPr>
        <w:ind w:left="7036" w:hanging="360"/>
      </w:pPr>
      <w:rPr>
        <w:rFonts w:ascii="Courier New" w:eastAsia="Courier New" w:hAnsi="Courier New" w:cs="Courier New"/>
      </w:rPr>
    </w:lvl>
    <w:lvl w:ilvl="8">
      <w:start w:val="1"/>
      <w:numFmt w:val="bullet"/>
      <w:lvlText w:val="▪"/>
      <w:lvlJc w:val="left"/>
      <w:pPr>
        <w:ind w:left="7756" w:hanging="360"/>
      </w:pPr>
      <w:rPr>
        <w:rFonts w:ascii="Noto Sans Symbols" w:eastAsia="Noto Sans Symbols" w:hAnsi="Noto Sans Symbols" w:cs="Noto Sans Symbols"/>
      </w:rPr>
    </w:lvl>
  </w:abstractNum>
  <w:abstractNum w:abstractNumId="21" w15:restartNumberingAfterBreak="0">
    <w:nsid w:val="7D130822"/>
    <w:multiLevelType w:val="multilevel"/>
    <w:tmpl w:val="66D8DC7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7"/>
  </w:num>
  <w:num w:numId="2">
    <w:abstractNumId w:val="18"/>
  </w:num>
  <w:num w:numId="3">
    <w:abstractNumId w:val="11"/>
  </w:num>
  <w:num w:numId="4">
    <w:abstractNumId w:val="5"/>
  </w:num>
  <w:num w:numId="5">
    <w:abstractNumId w:val="1"/>
  </w:num>
  <w:num w:numId="6">
    <w:abstractNumId w:val="13"/>
  </w:num>
  <w:num w:numId="7">
    <w:abstractNumId w:val="15"/>
  </w:num>
  <w:num w:numId="8">
    <w:abstractNumId w:val="21"/>
  </w:num>
  <w:num w:numId="9">
    <w:abstractNumId w:val="12"/>
  </w:num>
  <w:num w:numId="10">
    <w:abstractNumId w:val="9"/>
  </w:num>
  <w:num w:numId="11">
    <w:abstractNumId w:val="19"/>
  </w:num>
  <w:num w:numId="12">
    <w:abstractNumId w:val="3"/>
  </w:num>
  <w:num w:numId="13">
    <w:abstractNumId w:val="17"/>
  </w:num>
  <w:num w:numId="14">
    <w:abstractNumId w:val="20"/>
  </w:num>
  <w:num w:numId="15">
    <w:abstractNumId w:val="14"/>
  </w:num>
  <w:num w:numId="16">
    <w:abstractNumId w:val="8"/>
  </w:num>
  <w:num w:numId="17">
    <w:abstractNumId w:val="10"/>
  </w:num>
  <w:num w:numId="18">
    <w:abstractNumId w:val="6"/>
  </w:num>
  <w:num w:numId="19">
    <w:abstractNumId w:val="4"/>
  </w:num>
  <w:num w:numId="20">
    <w:abstractNumId w:val="0"/>
  </w:num>
  <w:num w:numId="21">
    <w:abstractNumId w:val="16"/>
  </w:num>
  <w:num w:numId="22">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6CD"/>
    <w:rsid w:val="000D3D4C"/>
    <w:rsid w:val="00110010"/>
    <w:rsid w:val="00430229"/>
    <w:rsid w:val="00491A27"/>
    <w:rsid w:val="0074129E"/>
    <w:rsid w:val="008F4834"/>
    <w:rsid w:val="009F755A"/>
    <w:rsid w:val="00B32FA5"/>
    <w:rsid w:val="00B52D1F"/>
    <w:rsid w:val="00BA0FD8"/>
    <w:rsid w:val="00C17473"/>
    <w:rsid w:val="00C306CD"/>
    <w:rsid w:val="00C80D81"/>
    <w:rsid w:val="00CC64D9"/>
    <w:rsid w:val="00E97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3C826"/>
  <w15:chartTrackingRefBased/>
  <w15:docId w15:val="{807D23BA-587A-4D72-91A3-3FC35BB8A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306CD"/>
    <w:pPr>
      <w:jc w:val="both"/>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306CD"/>
    <w:pPr>
      <w:keepNext/>
      <w:keepLines/>
      <w:spacing w:before="240" w:after="0"/>
      <w:outlineLvl w:val="0"/>
    </w:pPr>
  </w:style>
  <w:style w:type="paragraph" w:styleId="Heading2">
    <w:name w:val="heading 2"/>
    <w:basedOn w:val="Normal"/>
    <w:next w:val="Normal"/>
    <w:link w:val="Heading2Char"/>
    <w:uiPriority w:val="9"/>
    <w:unhideWhenUsed/>
    <w:qFormat/>
    <w:rsid w:val="00C306CD"/>
    <w:pPr>
      <w:keepNext/>
      <w:keepLines/>
      <w:spacing w:before="40" w:after="0"/>
      <w:outlineLvl w:val="1"/>
    </w:pPr>
    <w:rPr>
      <w:rFonts w:ascii="Calibri Light" w:hAnsi="Calibri Light"/>
      <w:color w:val="2E74B5"/>
      <w:sz w:val="26"/>
      <w:szCs w:val="26"/>
    </w:rPr>
  </w:style>
  <w:style w:type="paragraph" w:styleId="Heading3">
    <w:name w:val="heading 3"/>
    <w:basedOn w:val="Normal"/>
    <w:next w:val="Normal"/>
    <w:link w:val="Heading3Char"/>
    <w:uiPriority w:val="9"/>
    <w:unhideWhenUsed/>
    <w:qFormat/>
    <w:rsid w:val="00C306CD"/>
    <w:pPr>
      <w:keepNext/>
      <w:keepLines/>
      <w:spacing w:before="40" w:after="0"/>
      <w:outlineLvl w:val="2"/>
    </w:pPr>
    <w:rPr>
      <w:rFonts w:ascii="Calibri Light" w:hAnsi="Calibri Light"/>
      <w:color w:val="1F4D78"/>
    </w:rPr>
  </w:style>
  <w:style w:type="paragraph" w:styleId="Heading4">
    <w:name w:val="heading 4"/>
    <w:basedOn w:val="Normal"/>
    <w:next w:val="Normal"/>
    <w:link w:val="Heading4Char"/>
    <w:uiPriority w:val="9"/>
    <w:unhideWhenUsed/>
    <w:qFormat/>
    <w:rsid w:val="00C306CD"/>
    <w:pPr>
      <w:keepNext/>
      <w:keepLines/>
      <w:spacing w:before="40" w:after="0"/>
      <w:outlineLvl w:val="3"/>
    </w:pPr>
    <w:rPr>
      <w:rFonts w:asciiTheme="majorHAnsi" w:eastAsiaTheme="majorEastAsia" w:hAnsiTheme="majorHAnsi" w:cstheme="majorBidi"/>
      <w:i/>
      <w:iCs/>
      <w:color w:val="2E74B5"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6CD"/>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306CD"/>
    <w:rPr>
      <w:rFonts w:ascii="Calibri Light" w:eastAsia="Times New Roman" w:hAnsi="Calibri Light" w:cs="Times New Roman"/>
      <w:color w:val="2E74B5"/>
      <w:sz w:val="26"/>
      <w:szCs w:val="26"/>
    </w:rPr>
  </w:style>
  <w:style w:type="character" w:customStyle="1" w:styleId="Heading3Char">
    <w:name w:val="Heading 3 Char"/>
    <w:basedOn w:val="DefaultParagraphFont"/>
    <w:link w:val="Heading3"/>
    <w:uiPriority w:val="9"/>
    <w:rsid w:val="00C306CD"/>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rsid w:val="00C306CD"/>
    <w:rPr>
      <w:rFonts w:asciiTheme="majorHAnsi" w:eastAsiaTheme="majorEastAsia" w:hAnsiTheme="majorHAnsi" w:cstheme="majorBidi"/>
      <w:i/>
      <w:iCs/>
      <w:color w:val="2E74B5" w:themeColor="accent1" w:themeShade="BF"/>
      <w:sz w:val="24"/>
    </w:rPr>
  </w:style>
  <w:style w:type="paragraph" w:styleId="ListParagraph">
    <w:name w:val="List Paragraph"/>
    <w:basedOn w:val="Normal"/>
    <w:link w:val="ListParagraphChar"/>
    <w:uiPriority w:val="34"/>
    <w:qFormat/>
    <w:rsid w:val="00C306CD"/>
    <w:pPr>
      <w:ind w:left="720"/>
      <w:contextualSpacing/>
    </w:pPr>
  </w:style>
  <w:style w:type="paragraph" w:styleId="TOCHeading">
    <w:name w:val="TOC Heading"/>
    <w:basedOn w:val="Heading1"/>
    <w:next w:val="Normal"/>
    <w:uiPriority w:val="39"/>
    <w:unhideWhenUsed/>
    <w:qFormat/>
    <w:rsid w:val="00C306CD"/>
    <w:pPr>
      <w:jc w:val="left"/>
      <w:outlineLvl w:val="9"/>
    </w:pPr>
    <w:rPr>
      <w:rFonts w:ascii="Calibri Light" w:hAnsi="Calibri Light"/>
      <w:color w:val="2E74B5"/>
      <w:sz w:val="32"/>
      <w:szCs w:val="32"/>
    </w:rPr>
  </w:style>
  <w:style w:type="paragraph" w:styleId="TOC1">
    <w:name w:val="toc 1"/>
    <w:basedOn w:val="Normal"/>
    <w:next w:val="Normal"/>
    <w:autoRedefine/>
    <w:uiPriority w:val="39"/>
    <w:unhideWhenUsed/>
    <w:rsid w:val="00C306CD"/>
    <w:pPr>
      <w:tabs>
        <w:tab w:val="right" w:leader="dot" w:pos="7927"/>
      </w:tabs>
      <w:spacing w:after="100" w:line="276" w:lineRule="auto"/>
    </w:pPr>
  </w:style>
  <w:style w:type="paragraph" w:styleId="TOC3">
    <w:name w:val="toc 3"/>
    <w:basedOn w:val="Normal"/>
    <w:next w:val="Normal"/>
    <w:autoRedefine/>
    <w:uiPriority w:val="39"/>
    <w:unhideWhenUsed/>
    <w:rsid w:val="00C306CD"/>
    <w:pPr>
      <w:spacing w:after="100"/>
      <w:ind w:left="480"/>
    </w:pPr>
  </w:style>
  <w:style w:type="paragraph" w:styleId="TOC2">
    <w:name w:val="toc 2"/>
    <w:basedOn w:val="Normal"/>
    <w:next w:val="Normal"/>
    <w:autoRedefine/>
    <w:uiPriority w:val="39"/>
    <w:unhideWhenUsed/>
    <w:rsid w:val="00C306CD"/>
    <w:pPr>
      <w:spacing w:after="100"/>
      <w:ind w:left="240"/>
    </w:pPr>
  </w:style>
  <w:style w:type="character" w:styleId="Hyperlink">
    <w:name w:val="Hyperlink"/>
    <w:uiPriority w:val="99"/>
    <w:unhideWhenUsed/>
    <w:rsid w:val="00C306CD"/>
    <w:rPr>
      <w:color w:val="0563C1"/>
      <w:u w:val="single"/>
    </w:rPr>
  </w:style>
  <w:style w:type="paragraph" w:styleId="Caption">
    <w:name w:val="caption"/>
    <w:basedOn w:val="Normal"/>
    <w:next w:val="Normal"/>
    <w:uiPriority w:val="35"/>
    <w:unhideWhenUsed/>
    <w:qFormat/>
    <w:rsid w:val="00C306CD"/>
    <w:pPr>
      <w:spacing w:after="200" w:line="240" w:lineRule="auto"/>
    </w:pPr>
    <w:rPr>
      <w:i/>
      <w:iCs/>
      <w:color w:val="44546A"/>
      <w:sz w:val="18"/>
      <w:szCs w:val="18"/>
    </w:rPr>
  </w:style>
  <w:style w:type="paragraph" w:styleId="NoSpacing">
    <w:name w:val="No Spacing"/>
    <w:uiPriority w:val="1"/>
    <w:qFormat/>
    <w:rsid w:val="00C306CD"/>
    <w:pPr>
      <w:spacing w:after="0" w:line="240" w:lineRule="auto"/>
      <w:jc w:val="both"/>
    </w:pPr>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C306CD"/>
    <w:pPr>
      <w:spacing w:after="0"/>
    </w:pPr>
  </w:style>
  <w:style w:type="paragraph" w:styleId="BalloonText">
    <w:name w:val="Balloon Text"/>
    <w:basedOn w:val="Normal"/>
    <w:link w:val="BalloonTextChar"/>
    <w:uiPriority w:val="99"/>
    <w:semiHidden/>
    <w:unhideWhenUsed/>
    <w:rsid w:val="00C306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6CD"/>
    <w:rPr>
      <w:rFonts w:ascii="Tahoma" w:eastAsia="Times New Roman" w:hAnsi="Tahoma" w:cs="Tahoma"/>
      <w:sz w:val="16"/>
      <w:szCs w:val="16"/>
    </w:rPr>
  </w:style>
  <w:style w:type="paragraph" w:styleId="Header">
    <w:name w:val="header"/>
    <w:basedOn w:val="Normal"/>
    <w:link w:val="HeaderChar"/>
    <w:uiPriority w:val="99"/>
    <w:unhideWhenUsed/>
    <w:rsid w:val="00C306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6C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306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6CD"/>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C306CD"/>
    <w:pPr>
      <w:spacing w:after="100" w:line="276" w:lineRule="auto"/>
      <w:ind w:left="660"/>
      <w:jc w:val="left"/>
    </w:pPr>
    <w:rPr>
      <w:rFonts w:ascii="Calibri" w:hAnsi="Calibri"/>
      <w:sz w:val="22"/>
      <w:szCs w:val="22"/>
    </w:rPr>
  </w:style>
  <w:style w:type="paragraph" w:styleId="TOC5">
    <w:name w:val="toc 5"/>
    <w:basedOn w:val="Normal"/>
    <w:next w:val="Normal"/>
    <w:autoRedefine/>
    <w:uiPriority w:val="39"/>
    <w:unhideWhenUsed/>
    <w:rsid w:val="00C306CD"/>
    <w:pPr>
      <w:spacing w:after="100" w:line="276" w:lineRule="auto"/>
      <w:ind w:left="880"/>
      <w:jc w:val="left"/>
    </w:pPr>
    <w:rPr>
      <w:rFonts w:ascii="Calibri" w:hAnsi="Calibri"/>
      <w:sz w:val="22"/>
      <w:szCs w:val="22"/>
    </w:rPr>
  </w:style>
  <w:style w:type="paragraph" w:styleId="TOC6">
    <w:name w:val="toc 6"/>
    <w:basedOn w:val="Normal"/>
    <w:next w:val="Normal"/>
    <w:autoRedefine/>
    <w:uiPriority w:val="39"/>
    <w:unhideWhenUsed/>
    <w:rsid w:val="00C306CD"/>
    <w:pPr>
      <w:spacing w:after="100" w:line="276" w:lineRule="auto"/>
      <w:ind w:left="1100"/>
      <w:jc w:val="left"/>
    </w:pPr>
    <w:rPr>
      <w:rFonts w:ascii="Calibri" w:hAnsi="Calibri"/>
      <w:sz w:val="22"/>
      <w:szCs w:val="22"/>
    </w:rPr>
  </w:style>
  <w:style w:type="paragraph" w:styleId="TOC7">
    <w:name w:val="toc 7"/>
    <w:basedOn w:val="Normal"/>
    <w:next w:val="Normal"/>
    <w:autoRedefine/>
    <w:uiPriority w:val="39"/>
    <w:unhideWhenUsed/>
    <w:rsid w:val="00C306CD"/>
    <w:pPr>
      <w:spacing w:after="100" w:line="276" w:lineRule="auto"/>
      <w:ind w:left="1320"/>
      <w:jc w:val="left"/>
    </w:pPr>
    <w:rPr>
      <w:rFonts w:ascii="Calibri" w:hAnsi="Calibri"/>
      <w:sz w:val="22"/>
      <w:szCs w:val="22"/>
    </w:rPr>
  </w:style>
  <w:style w:type="paragraph" w:styleId="TOC8">
    <w:name w:val="toc 8"/>
    <w:basedOn w:val="Normal"/>
    <w:next w:val="Normal"/>
    <w:autoRedefine/>
    <w:uiPriority w:val="39"/>
    <w:unhideWhenUsed/>
    <w:rsid w:val="00C306CD"/>
    <w:pPr>
      <w:spacing w:after="100" w:line="276" w:lineRule="auto"/>
      <w:ind w:left="1540"/>
      <w:jc w:val="left"/>
    </w:pPr>
    <w:rPr>
      <w:rFonts w:ascii="Calibri" w:hAnsi="Calibri"/>
      <w:sz w:val="22"/>
      <w:szCs w:val="22"/>
    </w:rPr>
  </w:style>
  <w:style w:type="paragraph" w:styleId="TOC9">
    <w:name w:val="toc 9"/>
    <w:basedOn w:val="Normal"/>
    <w:next w:val="Normal"/>
    <w:autoRedefine/>
    <w:uiPriority w:val="39"/>
    <w:unhideWhenUsed/>
    <w:rsid w:val="00C306CD"/>
    <w:pPr>
      <w:spacing w:after="100" w:line="276" w:lineRule="auto"/>
      <w:ind w:left="1760"/>
      <w:jc w:val="left"/>
    </w:pPr>
    <w:rPr>
      <w:rFonts w:ascii="Calibri" w:hAnsi="Calibri"/>
      <w:sz w:val="22"/>
      <w:szCs w:val="22"/>
    </w:rPr>
  </w:style>
  <w:style w:type="table" w:styleId="TableGrid">
    <w:name w:val="Table Grid"/>
    <w:basedOn w:val="TableNormal"/>
    <w:uiPriority w:val="39"/>
    <w:rsid w:val="00C306C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06CD"/>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C306CD"/>
    <w:rPr>
      <w:color w:val="808080"/>
    </w:rPr>
  </w:style>
  <w:style w:type="character" w:styleId="Strong">
    <w:name w:val="Strong"/>
    <w:basedOn w:val="DefaultParagraphFont"/>
    <w:uiPriority w:val="22"/>
    <w:qFormat/>
    <w:rsid w:val="00C306CD"/>
    <w:rPr>
      <w:b/>
      <w:bCs/>
    </w:rPr>
  </w:style>
  <w:style w:type="character" w:customStyle="1" w:styleId="ListParagraphChar">
    <w:name w:val="List Paragraph Char"/>
    <w:link w:val="ListParagraph"/>
    <w:uiPriority w:val="34"/>
    <w:locked/>
    <w:rsid w:val="00C306CD"/>
    <w:rPr>
      <w:rFonts w:ascii="Times New Roman" w:eastAsia="Times New Roman" w:hAnsi="Times New Roman" w:cs="Times New Roman"/>
      <w:sz w:val="24"/>
      <w:szCs w:val="24"/>
    </w:rPr>
  </w:style>
  <w:style w:type="character" w:customStyle="1" w:styleId="a">
    <w:name w:val="a"/>
    <w:basedOn w:val="DefaultParagraphFont"/>
    <w:rsid w:val="00C30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5580</Words>
  <Characters>31812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2</cp:revision>
  <dcterms:created xsi:type="dcterms:W3CDTF">2020-09-11T03:04:00Z</dcterms:created>
  <dcterms:modified xsi:type="dcterms:W3CDTF">2020-09-11T03:04:00Z</dcterms:modified>
</cp:coreProperties>
</file>