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CEDD" w14:textId="77777777" w:rsidR="001117A9" w:rsidRPr="001117A9" w:rsidRDefault="001117A9" w:rsidP="001117A9">
      <w:pPr>
        <w:pStyle w:val="Heading1"/>
        <w:tabs>
          <w:tab w:val="left" w:pos="3009"/>
          <w:tab w:val="center" w:pos="4135"/>
        </w:tabs>
        <w:rPr>
          <w:sz w:val="24"/>
          <w:szCs w:val="24"/>
        </w:rPr>
      </w:pPr>
      <w:r w:rsidRPr="001117A9">
        <w:rPr>
          <w:sz w:val="24"/>
          <w:szCs w:val="24"/>
        </w:rPr>
        <w:t>DAFTAR ISI</w:t>
      </w:r>
    </w:p>
    <w:p w14:paraId="1A18BD91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eastAsiaTheme="minorHAnsi" w:hAnsiTheme="majorBidi"/>
          <w:color w:val="auto"/>
          <w:sz w:val="24"/>
          <w:szCs w:val="24"/>
        </w:rPr>
        <w:id w:val="721758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2D2FE1" w14:textId="77777777" w:rsidR="001117A9" w:rsidRPr="001117A9" w:rsidRDefault="001117A9" w:rsidP="001117A9">
          <w:pPr>
            <w:pStyle w:val="TOCHeading"/>
            <w:tabs>
              <w:tab w:val="left" w:pos="2679"/>
            </w:tabs>
            <w:rPr>
              <w:rFonts w:asciiTheme="majorBidi" w:hAnsiTheme="majorBidi"/>
              <w:color w:val="auto"/>
              <w:sz w:val="24"/>
              <w:szCs w:val="24"/>
            </w:rPr>
          </w:pPr>
          <w:r w:rsidRPr="001117A9">
            <w:rPr>
              <w:rFonts w:asciiTheme="majorBidi" w:hAnsiTheme="majorBidi"/>
              <w:color w:val="auto"/>
              <w:sz w:val="24"/>
              <w:szCs w:val="24"/>
            </w:rPr>
            <w:tab/>
          </w:r>
        </w:p>
        <w:p w14:paraId="5A929A29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r w:rsidRPr="001117A9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1117A9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1117A9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49066428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LEMBAR PENGESAHAN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_Toc49066428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iii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1056A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29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HALAMAN PERNYATAAN ORISINALITAS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_Toc49066429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iv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98A47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0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RIWAYAT HIDUP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_Toc49066430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2A864E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1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MOTO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6F473D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2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HALAMAN PERSEMBAHAN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_Toc49066432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viii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0CAE07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3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KATA PENGANTAR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D053B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DAFTAR ISI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xii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E753C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5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DAFTAR TABEL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_Toc49066435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xvi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245F9C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6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DAFTAR GAMBAR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  <w:t>xvii</w:t>
            </w:r>
          </w:hyperlink>
        </w:p>
        <w:p w14:paraId="76748ADB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r w:rsidRPr="001117A9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 xml:space="preserve">BAB I </w:t>
          </w:r>
          <w:hyperlink w:anchor="_Toc49066438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PENDAHULUAN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_Toc49066438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FF3AF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39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1.1 Latar Belakang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_Toc49066439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3471CA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0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1.2 Tujuan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_Toc49066440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FE3DE7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1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1.3 Manfaat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99B9DB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2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1.4 Ruang Lingkup Wilayah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_Toc49066442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BF8FA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3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1.5 Sistematika Penulisan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B504E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1.6 Kerangka Berfikir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4B71A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r w:rsidRPr="001117A9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 xml:space="preserve">BAB II </w:t>
          </w:r>
          <w:hyperlink w:anchor="_Toc49066446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TEORI DASAR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_Toc49066446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1102D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7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2.1 Kawasan Taman Nasional Way Kambas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_Toc49066447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965CE0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48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2.2 Penutupan Lahan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_Toc49066448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5BEA3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49066449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2.3 Sistem Informasi Geografis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_Toc49066449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F5513" w14:textId="77777777" w:rsidR="001117A9" w:rsidRPr="001117A9" w:rsidRDefault="001117A9" w:rsidP="001117A9">
          <w:pPr>
            <w:rPr>
              <w:rFonts w:asciiTheme="majorBidi" w:hAnsiTheme="majorBidi" w:cstheme="majorBidi"/>
              <w:sz w:val="24"/>
              <w:szCs w:val="24"/>
            </w:rPr>
          </w:pPr>
          <w:r w:rsidRPr="001117A9">
            <w:rPr>
              <w:rFonts w:asciiTheme="majorBidi" w:hAnsiTheme="majorBidi" w:cstheme="majorBidi"/>
              <w:sz w:val="24"/>
              <w:szCs w:val="24"/>
            </w:rPr>
            <w:t xml:space="preserve">   2.4 </w:t>
          </w:r>
          <w:proofErr w:type="spellStart"/>
          <w:r w:rsidRPr="001117A9">
            <w:rPr>
              <w:rFonts w:asciiTheme="majorBidi" w:hAnsiTheme="majorBidi" w:cstheme="majorBidi"/>
              <w:sz w:val="24"/>
              <w:szCs w:val="24"/>
            </w:rPr>
            <w:t>Penginderaan</w:t>
          </w:r>
          <w:proofErr w:type="spellEnd"/>
          <w:r w:rsidRPr="001117A9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proofErr w:type="spellStart"/>
          <w:r w:rsidRPr="001117A9">
            <w:rPr>
              <w:rFonts w:asciiTheme="majorBidi" w:hAnsiTheme="majorBidi" w:cstheme="majorBidi"/>
              <w:sz w:val="24"/>
              <w:szCs w:val="24"/>
            </w:rPr>
            <w:t>Jauh</w:t>
          </w:r>
          <w:proofErr w:type="spellEnd"/>
          <w:r w:rsidRPr="001117A9">
            <w:rPr>
              <w:rFonts w:asciiTheme="majorBidi" w:hAnsiTheme="majorBidi" w:cstheme="majorBidi"/>
              <w:sz w:val="24"/>
              <w:szCs w:val="24"/>
            </w:rPr>
            <w:t>………….………...……………………………...…</w:t>
          </w:r>
          <w:proofErr w:type="gramStart"/>
          <w:r w:rsidRPr="001117A9">
            <w:rPr>
              <w:rFonts w:asciiTheme="majorBidi" w:hAnsiTheme="majorBidi" w:cstheme="majorBidi"/>
              <w:sz w:val="24"/>
              <w:szCs w:val="24"/>
            </w:rPr>
            <w:t>…..</w:t>
          </w:r>
          <w:proofErr w:type="gramEnd"/>
          <w:r w:rsidRPr="001117A9">
            <w:rPr>
              <w:rFonts w:asciiTheme="majorBidi" w:hAnsiTheme="majorBidi" w:cstheme="majorBidi"/>
              <w:sz w:val="24"/>
              <w:szCs w:val="24"/>
            </w:rPr>
            <w:t>10</w:t>
          </w:r>
        </w:p>
        <w:p w14:paraId="110F75EC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0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2.5 Citra Satelit Landsat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_Toc49066450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BA52B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1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2.6 Maximum Likelihood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C3292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r w:rsidRPr="001117A9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 xml:space="preserve">BAB III </w:t>
          </w:r>
          <w:hyperlink w:anchor="_Toc49066453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METODOLOGI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CDD9C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3.1 Lokasi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E89F5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5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3.2 Alat dan Data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_Toc49066455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F3F24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6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3.2.1 Alat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_Toc49066456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61853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7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3.2.2 Data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_Toc49066457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01699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8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3.3 Diagram Alir Penelitian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_Toc49066458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FBB61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59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 Tahap Pengolahan Data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_Toc49066459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4633C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0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3.4.1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Pengambilan Data Citra Landsat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_Toc49066460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FDD53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1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3.4.2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Koreksi Geometrik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A7B9D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2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3.4.3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Koreksi Radiometrik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_Toc49066462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5144C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3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3.4.4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Mosaik Citra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86E6A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3.4.3 Komposit Band 4 3 2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0CB4D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5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3.4.5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Croppping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_Toc49066465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406F1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6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3.4.6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Penentuan Training Area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_Toc49066466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B0758" w14:textId="77777777" w:rsidR="001117A9" w:rsidRPr="001117A9" w:rsidRDefault="001117A9" w:rsidP="001117A9">
          <w:pPr>
            <w:pStyle w:val="TOC3"/>
            <w:tabs>
              <w:tab w:val="left" w:pos="1320"/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7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3.4.7</w:t>
            </w:r>
            <w:r w:rsidRPr="001117A9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val="en-ID" w:eastAsia="en-ID"/>
              </w:rPr>
              <w:t xml:space="preserve"> </w:t>
            </w:r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Klasifikasi Citra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_Toc49066467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8592DD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8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3.4.8 Uji Ketelitian Akurasi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  <w:t>22</w:t>
            </w:r>
          </w:hyperlink>
        </w:p>
        <w:p w14:paraId="705FDE3B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69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3.4.9 Analisis Perubahan Tutupan Lahan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_Toc49066469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DD753F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r w:rsidRPr="001117A9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 xml:space="preserve">BAB IV </w:t>
          </w:r>
          <w:hyperlink w:anchor="_Toc49066471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HASIL DAN PEMBAHASAN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7B672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2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4.1 Penutupan Lahan Taman Nasional Way Kambas Tahun 2013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_Toc49066472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F14F9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3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4.2 Penutupan Lahan Taman Nasional Way Kambas Tahun 2016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45AF7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4.3 Penutupan Lahan Taman Nasional Way Kambas Tahun 2019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828CA7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5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4.4 Perubahan Penutupan Lahan TNWK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_Toc49066475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30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5A8AC0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6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4.4.1 Perubahan Penutupan Lahan TNWK tahun 2013 ke tahun 2016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_Toc49066476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31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9EEC6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7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4.4.2 Perubahan Penutupan Lahan TNWK tahun 2016 ke tahun 2019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_Toc49066477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32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9E1B2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78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4.5 Pola Perubahan Lahan Taman Nasional Way Kambas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_Toc49066478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33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74333F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0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4.5.1 Pola Perubahan Lahan TNWK Tahun 2013-2016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_Toc49066480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DEB999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1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4.5.1 Pola Perubahan Lahan TNWK Tahun 2016-2019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36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307E2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3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4.6 Peta Zonasi Taman Nasional Way Kambas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2591E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4.7 Penutupan Lahan Berdasarkan Zonasi Pengelolaan TNWK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1C305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5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4.7.1 Zona Inti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_Toc49066485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39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3589B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6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4.7.2 Zona Khusus (TPU)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_Toc49066486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BAF838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7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4.7.3 Zona Konservasi Khusus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_Toc49066487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41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14D57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8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4.7.4 Zona Pemanfaatan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_Toc49066488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42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0EA01" w14:textId="77777777" w:rsidR="001117A9" w:rsidRPr="001117A9" w:rsidRDefault="001117A9" w:rsidP="001117A9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89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4.7.5 Zona Rimba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_Toc49066489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6E1BAD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r w:rsidRPr="001117A9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 xml:space="preserve">BAB V </w:t>
          </w:r>
          <w:hyperlink w:anchor="_Toc49066491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KESIMPULAN DAN SARAN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_Toc49066491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28AA97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92" w:history="1">
            <w:r w:rsidRPr="001117A9">
              <w:rPr>
                <w:rStyle w:val="Hyperlink"/>
                <w:rFonts w:asciiTheme="majorBidi" w:hAnsiTheme="majorBidi" w:cstheme="majorBidi"/>
                <w:bCs/>
                <w:noProof/>
                <w:color w:val="auto"/>
                <w:sz w:val="24"/>
                <w:szCs w:val="24"/>
                <w:u w:val="none"/>
              </w:rPr>
              <w:t>5.1 Kesimpulan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_Toc49066492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44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54E88" w14:textId="77777777" w:rsidR="001117A9" w:rsidRPr="001117A9" w:rsidRDefault="001117A9" w:rsidP="001117A9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49066493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5.2 Saran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_Toc49066493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45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26BA1" w14:textId="77777777" w:rsidR="001117A9" w:rsidRPr="001117A9" w:rsidRDefault="001117A9" w:rsidP="001117A9">
          <w:pPr>
            <w:rPr>
              <w:rFonts w:asciiTheme="majorBidi" w:hAnsiTheme="majorBidi" w:cstheme="majorBidi"/>
              <w:sz w:val="24"/>
              <w:szCs w:val="24"/>
            </w:rPr>
          </w:pPr>
          <w:r w:rsidRPr="001117A9">
            <w:rPr>
              <w:rFonts w:asciiTheme="majorBidi" w:hAnsiTheme="majorBidi" w:cstheme="majorBidi"/>
              <w:sz w:val="24"/>
              <w:szCs w:val="24"/>
            </w:rPr>
            <w:t>DAFTAR PUSTAKA……………………………………………………………</w:t>
          </w:r>
          <w:proofErr w:type="gramStart"/>
          <w:r w:rsidRPr="001117A9">
            <w:rPr>
              <w:rFonts w:asciiTheme="majorBidi" w:hAnsiTheme="majorBidi" w:cstheme="majorBidi"/>
              <w:sz w:val="24"/>
              <w:szCs w:val="24"/>
            </w:rPr>
            <w:t>…..</w:t>
          </w:r>
          <w:proofErr w:type="gramEnd"/>
          <w:r w:rsidRPr="001117A9">
            <w:rPr>
              <w:rFonts w:asciiTheme="majorBidi" w:hAnsiTheme="majorBidi" w:cstheme="majorBidi"/>
              <w:sz w:val="24"/>
              <w:szCs w:val="24"/>
            </w:rPr>
            <w:t>43</w:t>
          </w:r>
        </w:p>
        <w:p w14:paraId="3527F07B" w14:textId="77777777" w:rsidR="001117A9" w:rsidRPr="001117A9" w:rsidRDefault="001117A9" w:rsidP="001117A9">
          <w:pPr>
            <w:pStyle w:val="TOC1"/>
            <w:tabs>
              <w:tab w:val="right" w:leader="dot" w:pos="8261"/>
            </w:tabs>
            <w:spacing w:line="360" w:lineRule="auto"/>
            <w:jc w:val="both"/>
            <w:rPr>
              <w:rFonts w:asciiTheme="majorBidi" w:eastAsiaTheme="minorEastAsia" w:hAnsiTheme="majorBidi" w:cstheme="majorBidi"/>
              <w:noProof/>
              <w:sz w:val="24"/>
              <w:szCs w:val="24"/>
              <w:lang w:val="en-ID" w:eastAsia="en-ID"/>
            </w:rPr>
          </w:pPr>
          <w:hyperlink w:anchor="_Toc49066494" w:history="1">
            <w:r w:rsidRPr="001117A9">
              <w:rPr>
                <w:rStyle w:val="Hyperlink"/>
                <w:rFonts w:asciiTheme="majorBidi" w:hAnsiTheme="majorBidi" w:cstheme="majorBidi"/>
                <w:noProof/>
                <w:color w:val="auto"/>
                <w:sz w:val="24"/>
                <w:szCs w:val="24"/>
                <w:u w:val="none"/>
              </w:rPr>
              <w:t>LAMPIRAN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_Toc49066494 \h </w:instrTex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47</w:t>
            </w:r>
            <w:r w:rsidRPr="001117A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41753A" w14:textId="77777777" w:rsidR="001117A9" w:rsidRPr="001117A9" w:rsidRDefault="001117A9" w:rsidP="001117A9">
          <w:pPr>
            <w:spacing w:line="360" w:lineRule="auto"/>
            <w:jc w:val="both"/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</w:pPr>
          <w:r w:rsidRPr="001117A9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  <w:p w14:paraId="623B040A" w14:textId="77777777" w:rsidR="001117A9" w:rsidRPr="001117A9" w:rsidRDefault="001117A9" w:rsidP="001117A9">
          <w:pPr>
            <w:rPr>
              <w:rFonts w:asciiTheme="majorBidi" w:hAnsiTheme="majorBidi" w:cstheme="majorBidi"/>
              <w:sz w:val="24"/>
              <w:szCs w:val="24"/>
            </w:rPr>
          </w:pPr>
        </w:p>
      </w:sdtContent>
    </w:sdt>
    <w:p w14:paraId="0D16E8E6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42F17D4C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456099DC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25FB712E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3A31A689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1DCEB1C9" w14:textId="77777777" w:rsidR="001117A9" w:rsidRPr="001117A9" w:rsidRDefault="001117A9" w:rsidP="001117A9">
      <w:pPr>
        <w:pStyle w:val="Heading1"/>
        <w:jc w:val="left"/>
        <w:rPr>
          <w:sz w:val="24"/>
          <w:szCs w:val="24"/>
        </w:rPr>
      </w:pPr>
      <w:bookmarkStart w:id="0" w:name="_Toc49066435"/>
    </w:p>
    <w:p w14:paraId="1D872198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64209930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5EDC4FF9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44F4DDAC" w14:textId="77777777" w:rsidR="001117A9" w:rsidRPr="001117A9" w:rsidRDefault="001117A9" w:rsidP="001117A9">
      <w:pPr>
        <w:pStyle w:val="Heading1"/>
        <w:rPr>
          <w:sz w:val="24"/>
          <w:szCs w:val="24"/>
        </w:rPr>
      </w:pPr>
      <w:r w:rsidRPr="001117A9">
        <w:rPr>
          <w:sz w:val="24"/>
          <w:szCs w:val="24"/>
        </w:rPr>
        <w:lastRenderedPageBreak/>
        <w:t>DAFTAR TABEL</w:t>
      </w:r>
      <w:bookmarkEnd w:id="0"/>
    </w:p>
    <w:p w14:paraId="00E8E91A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02434737" w14:textId="77777777" w:rsidR="001117A9" w:rsidRPr="001117A9" w:rsidRDefault="001117A9" w:rsidP="001117A9">
      <w:pPr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r w:rsidRPr="001117A9">
        <w:rPr>
          <w:rFonts w:asciiTheme="majorBidi" w:hAnsiTheme="majorBidi" w:cstheme="majorBidi"/>
          <w:sz w:val="24"/>
          <w:szCs w:val="24"/>
        </w:rPr>
        <w:fldChar w:fldCharType="begin"/>
      </w:r>
      <w:r w:rsidRPr="001117A9">
        <w:rPr>
          <w:rFonts w:asciiTheme="majorBidi" w:hAnsiTheme="majorBidi" w:cstheme="majorBidi"/>
          <w:sz w:val="24"/>
          <w:szCs w:val="24"/>
        </w:rPr>
        <w:instrText xml:space="preserve"> TOC \h \z \c "Tabel 2." </w:instrText>
      </w:r>
      <w:r w:rsidRPr="001117A9">
        <w:rPr>
          <w:rFonts w:asciiTheme="majorBidi" w:hAnsiTheme="majorBidi" w:cstheme="majorBidi"/>
          <w:sz w:val="24"/>
          <w:szCs w:val="24"/>
        </w:rPr>
        <w:fldChar w:fldCharType="separate"/>
      </w:r>
    </w:p>
    <w:p w14:paraId="6A0FC85E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489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2. 2 Karakteristik kanal spektral Landsat 8 [15]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_Toc49067489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13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A86BD1C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r w:rsidRPr="001117A9">
        <w:rPr>
          <w:rFonts w:asciiTheme="majorBidi" w:hAnsiTheme="majorBidi" w:cstheme="majorBidi"/>
          <w:sz w:val="24"/>
          <w:szCs w:val="24"/>
        </w:rPr>
        <w:fldChar w:fldCharType="end"/>
      </w:r>
      <w:hyperlink w:anchor="_Toc48921928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3. 1 Data Penelitian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_Toc48921928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E11CF8A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8921929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3. 2 Hasil Pengamatan Citra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_Toc48921929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21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C53980F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3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1 Penutupan lahan TNWK tahun 2013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_Toc49067103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26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DFD3066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4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2 Penutupan Lahan TNWK tahun 2016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_Toc49067104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28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5366E55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5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3 Penutupan Lahan TNWK tahun 2019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_Toc49067105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30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4336BF9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6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4 Perubahan tutupan lahan tahun 2013 ke tahun 2016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_Toc49067106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31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3C21908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7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5 Perubahan tutupan lahan tahun 2016 ke tahun 2019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_Toc49067107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32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8471F1F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8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6 Tabulasi silang tutupan lahan TNWK tahun 2013 dan tahun 2016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_Toc49067108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35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B81D297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49067109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Tabel 4. 7 Tabulasi silang tutupan lahan TNWK tahun 2016 dan tahun 2019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_Toc49067109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37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E7894AB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EC253C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785D42B7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2CD5511B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0E953E92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0E8E1EA4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7D3A2482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3A979280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63DC1B54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0E1155C3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4A13D110" w14:textId="77777777" w:rsidR="001117A9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</w:p>
    <w:p w14:paraId="754827A1" w14:textId="77777777" w:rsidR="001117A9" w:rsidRPr="001117A9" w:rsidRDefault="001117A9" w:rsidP="001117A9">
      <w:pPr>
        <w:pStyle w:val="Heading1"/>
        <w:tabs>
          <w:tab w:val="left" w:pos="2688"/>
          <w:tab w:val="center" w:pos="4135"/>
        </w:tabs>
        <w:jc w:val="left"/>
        <w:rPr>
          <w:sz w:val="24"/>
          <w:szCs w:val="24"/>
        </w:rPr>
      </w:pPr>
    </w:p>
    <w:p w14:paraId="6C253D01" w14:textId="77777777" w:rsidR="001117A9" w:rsidRPr="001117A9" w:rsidRDefault="001117A9" w:rsidP="001117A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BA23065" w14:textId="77777777" w:rsidR="001117A9" w:rsidRPr="001117A9" w:rsidRDefault="001117A9" w:rsidP="001117A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8277539" w14:textId="77777777" w:rsidR="001117A9" w:rsidRPr="001117A9" w:rsidRDefault="001117A9" w:rsidP="001117A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CC8E027" w14:textId="77777777" w:rsidR="001117A9" w:rsidRPr="001117A9" w:rsidRDefault="001117A9" w:rsidP="001117A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14C06D8" w14:textId="77777777" w:rsidR="001117A9" w:rsidRPr="001117A9" w:rsidRDefault="001117A9" w:rsidP="001117A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CAF5BAB" w14:textId="77777777" w:rsidR="001117A9" w:rsidRPr="001117A9" w:rsidRDefault="001117A9" w:rsidP="001117A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117A9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14:paraId="7E5C88BB" w14:textId="77777777" w:rsidR="001117A9" w:rsidRPr="001117A9" w:rsidRDefault="001117A9" w:rsidP="001117A9">
      <w:pPr>
        <w:pStyle w:val="TableofFigures"/>
        <w:tabs>
          <w:tab w:val="right" w:leader="dot" w:pos="8261"/>
        </w:tabs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r w:rsidRPr="001117A9">
        <w:rPr>
          <w:rFonts w:asciiTheme="majorBidi" w:hAnsiTheme="majorBidi" w:cstheme="majorBidi"/>
          <w:sz w:val="24"/>
          <w:szCs w:val="24"/>
        </w:rPr>
        <w:fldChar w:fldCharType="begin"/>
      </w:r>
      <w:r w:rsidRPr="001117A9">
        <w:rPr>
          <w:rFonts w:asciiTheme="majorBidi" w:hAnsiTheme="majorBidi" w:cstheme="majorBidi"/>
          <w:sz w:val="24"/>
          <w:szCs w:val="24"/>
        </w:rPr>
        <w:instrText xml:space="preserve"> TOC \h \z \c "Gambar 4." </w:instrText>
      </w:r>
      <w:r w:rsidRPr="001117A9">
        <w:rPr>
          <w:rFonts w:asciiTheme="majorBidi" w:hAnsiTheme="majorBidi" w:cstheme="majorBidi"/>
          <w:sz w:val="24"/>
          <w:szCs w:val="24"/>
        </w:rPr>
        <w:fldChar w:fldCharType="separate"/>
      </w:r>
    </w:p>
    <w:p w14:paraId="3EF6776D" w14:textId="77777777" w:rsidR="001117A9" w:rsidRPr="001117A9" w:rsidRDefault="001117A9" w:rsidP="001117A9">
      <w:pPr>
        <w:pStyle w:val="TableofFigures"/>
        <w:tabs>
          <w:tab w:val="right" w:leader="dot" w:pos="8261"/>
        </w:tabs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</w:p>
    <w:p w14:paraId="1050766E" w14:textId="77777777" w:rsidR="001117A9" w:rsidRPr="001117A9" w:rsidRDefault="001117A9" w:rsidP="001117A9">
      <w:pPr>
        <w:pStyle w:val="Caption"/>
        <w:rPr>
          <w:rFonts w:asciiTheme="majorBidi" w:hAnsiTheme="majorBidi" w:cstheme="majorBidi"/>
          <w:color w:val="auto"/>
          <w:sz w:val="24"/>
          <w:szCs w:val="24"/>
        </w:rPr>
      </w:pPr>
      <w:r w:rsidRPr="001117A9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1117A9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14:paraId="79DC07AA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r w:rsidRPr="001117A9">
        <w:rPr>
          <w:rFonts w:asciiTheme="majorBidi" w:hAnsiTheme="majorBidi" w:cstheme="majorBidi"/>
          <w:sz w:val="24"/>
          <w:szCs w:val="24"/>
        </w:rPr>
        <w:fldChar w:fldCharType="begin"/>
      </w:r>
      <w:r w:rsidRPr="001117A9">
        <w:rPr>
          <w:rFonts w:asciiTheme="majorBidi" w:hAnsiTheme="majorBidi" w:cstheme="majorBidi"/>
          <w:sz w:val="24"/>
          <w:szCs w:val="24"/>
        </w:rPr>
        <w:instrText xml:space="preserve"> TOC \h \z \c "Gambar 1" </w:instrText>
      </w:r>
      <w:r w:rsidRPr="001117A9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50136374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1 1 Kerangka Pikir Penelitian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_Toc50136374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5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91EFD52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r w:rsidRPr="001117A9">
        <w:rPr>
          <w:rFonts w:asciiTheme="majorBidi" w:hAnsiTheme="majorBidi" w:cstheme="majorBidi"/>
          <w:sz w:val="24"/>
          <w:szCs w:val="24"/>
        </w:rPr>
        <w:fldChar w:fldCharType="end"/>
      </w:r>
      <w:hyperlink w:anchor="_Toc50136435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2. 1 Instrumen OLI [15]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_Toc50136435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12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4E8F04F" w14:textId="198A6B49" w:rsidR="001117A9" w:rsidRPr="001117A9" w:rsidRDefault="001117A9" w:rsidP="001117A9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hyperlink w:anchor="_Toc50136436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2. 2 Karakteristik kanal spektral Landsat 8 [15]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…………..………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…..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……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_Toc50136436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13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757BF0B" w14:textId="54DDC5A8" w:rsidR="001117A9" w:rsidRPr="001117A9" w:rsidRDefault="001117A9" w:rsidP="001117A9">
      <w:pPr>
        <w:pStyle w:val="NoSpacing"/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6447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3. 1 Peta Lokasi Penelitian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…..………………………………………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…..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….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_Toc50136447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15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C48F99C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6448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3. 2 Tahap Pengolahan Data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_Toc50136448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17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  <w:r w:rsidRPr="001117A9">
        <w:rPr>
          <w:rFonts w:asciiTheme="majorBidi" w:hAnsiTheme="majorBidi" w:cstheme="majorBidi"/>
          <w:sz w:val="24"/>
          <w:szCs w:val="24"/>
        </w:rPr>
        <w:fldChar w:fldCharType="begin"/>
      </w:r>
      <w:r w:rsidRPr="001117A9">
        <w:rPr>
          <w:rFonts w:asciiTheme="majorBidi" w:hAnsiTheme="majorBidi" w:cstheme="majorBidi"/>
          <w:sz w:val="24"/>
          <w:szCs w:val="24"/>
        </w:rPr>
        <w:instrText xml:space="preserve"> TOC \h \z \c "Gambar 2." </w:instrText>
      </w:r>
      <w:r w:rsidRPr="001117A9">
        <w:rPr>
          <w:rFonts w:asciiTheme="majorBidi" w:hAnsiTheme="majorBidi" w:cstheme="majorBidi"/>
          <w:sz w:val="24"/>
          <w:szCs w:val="24"/>
        </w:rPr>
        <w:fldChar w:fldCharType="separate"/>
      </w:r>
    </w:p>
    <w:p w14:paraId="169CD62D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05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1 Peta Penutupan Lahan TNWK Tahun 2013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_Toc50135805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25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9D1439B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06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2 Peta Penutupan Lahan TNWK Tahun 2016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_Toc50135806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27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0C1B6130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07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3 Peta Penutupan Lahan TNWK Tahun 2019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_Toc50135807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29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16C13AE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08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4 Grafik Perubahan Penutupan Lahan TNWK Periode 2013-2016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_Toc50135808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32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A3BB840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09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5 Grafik Perubahan Penutupan Lahan TNWK Periode 2016-2019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_Toc50135809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33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018585F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0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6 Peta Pola Perubahan Lahan TNWK Tahun 2013-2016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_Toc50135810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34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21032EB9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1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7 Peta Pola Perubahan Lahan TNWK Tahun 2016-2019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_Toc50135811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36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2242C80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2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8 Peta Zonasi Taman Nasional Way Kambas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_Toc50135812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38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10CBF44F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3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9 Penutupan Lahan di zona inti TNWK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_Toc50135813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39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B682AF3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4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10 Penutupan Lahan di zona khusus (TPU) TNWK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_Toc50135814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40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6644AB94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5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11 Penutupan Lahan di zona konservasi khusus TNWK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_Toc50135815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41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73773DFB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6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12 Penutupan Lahan di zona pemanfaatan TNWK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_Toc50135816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42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4091B1A2" w14:textId="77777777" w:rsidR="001117A9" w:rsidRPr="001117A9" w:rsidRDefault="001117A9" w:rsidP="001117A9">
      <w:pPr>
        <w:pStyle w:val="TableofFigures"/>
        <w:tabs>
          <w:tab w:val="right" w:leader="dot" w:pos="8261"/>
        </w:tabs>
        <w:spacing w:line="360" w:lineRule="auto"/>
        <w:rPr>
          <w:rFonts w:asciiTheme="majorBidi" w:eastAsiaTheme="minorEastAsia" w:hAnsiTheme="majorBidi" w:cstheme="majorBidi"/>
          <w:noProof/>
          <w:sz w:val="24"/>
          <w:szCs w:val="24"/>
          <w:lang w:val="en-ID" w:eastAsia="en-ID"/>
        </w:rPr>
      </w:pPr>
      <w:hyperlink w:anchor="_Toc50135817" w:history="1">
        <w:r w:rsidRPr="001117A9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Gambar 4. 13 Penutupan Lahan di zona rimba TNWK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_Toc50135817 \h </w:instrTex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t>43</w:t>
        </w:r>
        <w:r w:rsidRPr="001117A9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14:paraId="3058599C" w14:textId="77777777" w:rsidR="00D624B0" w:rsidRPr="001117A9" w:rsidRDefault="001117A9" w:rsidP="001117A9">
      <w:pPr>
        <w:rPr>
          <w:rFonts w:asciiTheme="majorBidi" w:hAnsiTheme="majorBidi" w:cstheme="majorBidi"/>
          <w:sz w:val="24"/>
          <w:szCs w:val="24"/>
        </w:rPr>
      </w:pPr>
      <w:r w:rsidRPr="001117A9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D624B0" w:rsidRPr="001117A9" w:rsidSect="001117A9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A9"/>
    <w:rsid w:val="001117A9"/>
    <w:rsid w:val="00440F4E"/>
    <w:rsid w:val="004F379F"/>
    <w:rsid w:val="00823518"/>
    <w:rsid w:val="00942416"/>
    <w:rsid w:val="00997CA7"/>
    <w:rsid w:val="00AF27C2"/>
    <w:rsid w:val="00BB16DD"/>
    <w:rsid w:val="00C95E70"/>
    <w:rsid w:val="00D624B0"/>
    <w:rsid w:val="00D97857"/>
    <w:rsid w:val="00EA138D"/>
    <w:rsid w:val="00EB0908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A756"/>
  <w15:chartTrackingRefBased/>
  <w15:docId w15:val="{319BD630-5325-480C-90C7-13B63E7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A9"/>
  </w:style>
  <w:style w:type="paragraph" w:styleId="Heading1">
    <w:name w:val="heading 1"/>
    <w:basedOn w:val="Normal"/>
    <w:next w:val="Normal"/>
    <w:link w:val="Heading1Char"/>
    <w:uiPriority w:val="9"/>
    <w:qFormat/>
    <w:rsid w:val="001117A9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7A9"/>
    <w:rPr>
      <w:rFonts w:asciiTheme="majorBidi" w:eastAsiaTheme="majorEastAsia" w:hAnsiTheme="majorBidi" w:cstheme="majorBidi"/>
      <w:b/>
      <w:sz w:val="28"/>
      <w:szCs w:val="32"/>
    </w:rPr>
  </w:style>
  <w:style w:type="paragraph" w:styleId="NoSpacing">
    <w:name w:val="No Spacing"/>
    <w:uiPriority w:val="1"/>
    <w:qFormat/>
    <w:rsid w:val="001117A9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117A9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117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7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17A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17A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117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117A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2020-09-10T15:35:00Z</dcterms:created>
  <dcterms:modified xsi:type="dcterms:W3CDTF">2020-09-10T15:37:00Z</dcterms:modified>
</cp:coreProperties>
</file>