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D6" w:rsidRPr="001D4B27" w:rsidRDefault="002663D6" w:rsidP="00E50F39">
      <w:pPr>
        <w:pStyle w:val="Heading1"/>
        <w:spacing w:before="0" w:line="240" w:lineRule="auto"/>
        <w:ind w:left="431" w:hanging="431"/>
        <w:jc w:val="center"/>
        <w:rPr>
          <w:sz w:val="28"/>
        </w:rPr>
      </w:pPr>
      <w:bookmarkStart w:id="0" w:name="_Toc463315027"/>
      <w:r w:rsidRPr="001D4B27">
        <w:rPr>
          <w:sz w:val="28"/>
        </w:rPr>
        <w:t>BAB II</w:t>
      </w:r>
      <w:r w:rsidR="00EF1C7B" w:rsidRPr="001D4B27">
        <w:rPr>
          <w:sz w:val="28"/>
        </w:rPr>
        <w:br/>
      </w:r>
      <w:r w:rsidRPr="001D4B27">
        <w:rPr>
          <w:sz w:val="28"/>
        </w:rPr>
        <w:t>DASAR TEORI</w:t>
      </w:r>
      <w:bookmarkEnd w:id="0"/>
    </w:p>
    <w:p w:rsidR="0056239B" w:rsidRDefault="0056239B" w:rsidP="0056239B">
      <w:pPr>
        <w:spacing w:line="240" w:lineRule="auto"/>
        <w:ind w:firstLine="567"/>
        <w:jc w:val="center"/>
        <w:rPr>
          <w:noProof w:val="0"/>
          <w:lang w:val="en-US"/>
        </w:rPr>
      </w:pPr>
    </w:p>
    <w:p w:rsidR="0056239B" w:rsidRDefault="0056239B" w:rsidP="0056239B">
      <w:pPr>
        <w:spacing w:line="240" w:lineRule="auto"/>
        <w:ind w:firstLine="567"/>
        <w:jc w:val="center"/>
        <w:rPr>
          <w:noProof w:val="0"/>
          <w:lang w:val="en-US"/>
        </w:rPr>
      </w:pPr>
    </w:p>
    <w:p w:rsidR="002663D6" w:rsidRDefault="00A81C4A" w:rsidP="0056239B">
      <w:pPr>
        <w:rPr>
          <w:noProof w:val="0"/>
          <w:lang w:val="en-US"/>
        </w:rPr>
      </w:pPr>
      <w:r w:rsidRPr="00EA5D46">
        <w:rPr>
          <w:noProof w:val="0"/>
        </w:rPr>
        <w:t>Pada bab ini akan dijelaskan mengenai beberapa teori yang dipakai dalam penelitian dan persamaan yang dipakai.</w:t>
      </w:r>
    </w:p>
    <w:p w:rsidR="0056239B" w:rsidRDefault="0056239B" w:rsidP="0056239B">
      <w:pPr>
        <w:spacing w:line="240" w:lineRule="auto"/>
        <w:ind w:firstLine="567"/>
        <w:rPr>
          <w:noProof w:val="0"/>
          <w:lang w:val="en-US"/>
        </w:rPr>
      </w:pPr>
    </w:p>
    <w:p w:rsidR="0056239B" w:rsidRPr="0056239B" w:rsidRDefault="0056239B" w:rsidP="0056239B">
      <w:pPr>
        <w:spacing w:line="240" w:lineRule="auto"/>
        <w:ind w:firstLine="567"/>
        <w:rPr>
          <w:noProof w:val="0"/>
          <w:lang w:val="en-US"/>
        </w:rPr>
      </w:pPr>
    </w:p>
    <w:p w:rsidR="00A81C4A" w:rsidRDefault="00A81C4A" w:rsidP="0056239B">
      <w:pPr>
        <w:pStyle w:val="Heading2"/>
        <w:ind w:left="709" w:hanging="709"/>
        <w:rPr>
          <w:lang w:val="en-US"/>
        </w:rPr>
      </w:pPr>
      <w:bookmarkStart w:id="1" w:name="_Toc463315028"/>
      <w:r w:rsidRPr="00EA5D46">
        <w:t>Konsep Perencanaan Transportasi</w:t>
      </w:r>
      <w:bookmarkEnd w:id="1"/>
    </w:p>
    <w:p w:rsidR="0056239B" w:rsidRPr="0056239B" w:rsidRDefault="0056239B" w:rsidP="0056239B">
      <w:pPr>
        <w:spacing w:line="240" w:lineRule="auto"/>
        <w:rPr>
          <w:lang w:val="en-US"/>
        </w:rPr>
      </w:pPr>
    </w:p>
    <w:p w:rsidR="00EF1C7B" w:rsidRPr="00EA5D46" w:rsidRDefault="002011C2" w:rsidP="0056239B">
      <w:pPr>
        <w:rPr>
          <w:noProof w:val="0"/>
        </w:rPr>
      </w:pPr>
      <w:r w:rsidRPr="00EA5D46">
        <w:rPr>
          <w:noProof w:val="0"/>
        </w:rPr>
        <w:t xml:space="preserve">Berbagai macam kebutuhan manusia untuk melangsungkan hidupnya seperti kebutuhan untuk tinggal (wisma), kebutuhan utuk melakukan sosialisasi sesama (suka), kebutuhan untuk meningkatkan kapasitas diri (karya), dan kebutuhan untuk melakukan perpindahan (marga). </w:t>
      </w:r>
      <w:r w:rsidR="009863C6" w:rsidRPr="00EA5D46">
        <w:rPr>
          <w:noProof w:val="0"/>
        </w:rPr>
        <w:t>Keterbatasan ruang kota menjadi</w:t>
      </w:r>
      <w:r w:rsidR="00A95A36" w:rsidRPr="00EA5D46">
        <w:rPr>
          <w:noProof w:val="0"/>
        </w:rPr>
        <w:t xml:space="preserve"> hal yang diperhitungkan bagaimana untuk tetap memperhatikan fungsi-fungsi tersebut tetap bekerja dengan baik. </w:t>
      </w:r>
      <w:r w:rsidRPr="00EA5D46">
        <w:rPr>
          <w:noProof w:val="0"/>
        </w:rPr>
        <w:t>Perencanaan tata guna lahan yang menyeluruh dengan memperhatikan masing-masing fungsi tersebut menjadi salah satu jalan keluar untuk permasalahan ruang kota yang terbatas akan lahan.</w:t>
      </w:r>
    </w:p>
    <w:p w:rsidR="0056239B" w:rsidRDefault="0056239B" w:rsidP="0056239B">
      <w:pPr>
        <w:spacing w:line="240" w:lineRule="auto"/>
        <w:rPr>
          <w:noProof w:val="0"/>
          <w:lang w:val="en-US"/>
        </w:rPr>
      </w:pPr>
    </w:p>
    <w:p w:rsidR="0056239B" w:rsidRDefault="003D11F5" w:rsidP="0056239B">
      <w:pPr>
        <w:rPr>
          <w:noProof w:val="0"/>
          <w:lang w:val="en-US"/>
        </w:rPr>
      </w:pPr>
      <w:r w:rsidRPr="00EA5D46">
        <w:rPr>
          <w:noProof w:val="0"/>
        </w:rPr>
        <w:t xml:space="preserve">Permintaan masing-masing individu untuk memenuhi kebutuhannya akan mempengaruhi pergerakan di wilayah tersebut. Pergerakan diartikan sebagai pergerakan satu arah dari suatu zona sebagai titik awal atau asal, menuju zona yang lain sebagai </w:t>
      </w:r>
      <w:r w:rsidR="00CC01F3" w:rsidRPr="00EA5D46">
        <w:rPr>
          <w:noProof w:val="0"/>
        </w:rPr>
        <w:t xml:space="preserve">tujuan atau akhir. </w:t>
      </w:r>
      <w:r w:rsidR="00B111A5" w:rsidRPr="00EA5D46">
        <w:rPr>
          <w:noProof w:val="0"/>
        </w:rPr>
        <w:t>Kebutuhan akan pergerakan merupakan kebutuhan turunan. Karena adanya perbedaan antar guna lahan, maka untuk memenuhi kebutuhan, seorang individu akan melakukan pergerakan dari zona asal ke zona yang dituju</w:t>
      </w:r>
      <w:r w:rsidR="003371B4">
        <w:rPr>
          <w:noProof w:val="0"/>
          <w:lang w:val="en-US"/>
        </w:rPr>
        <w:t xml:space="preserve"> [12]</w:t>
      </w:r>
      <w:r w:rsidR="00B111A5" w:rsidRPr="00EA5D46">
        <w:rPr>
          <w:noProof w:val="0"/>
        </w:rPr>
        <w:t>. Pemenuhan kegiatan berdasarkan keepat fungsi tersebut.</w:t>
      </w:r>
      <w:r w:rsidR="00DE611C" w:rsidRPr="00EA5D46">
        <w:rPr>
          <w:noProof w:val="0"/>
        </w:rPr>
        <w:t xml:space="preserve"> Tingginya kepadatan penduduk dan untuk menjaga jarak antar perjalanan rendah, dengan komninasi tata guna lahan yang tepat pergerakan yang membutuhkan ruang tinggi dapat </w:t>
      </w:r>
      <w:r w:rsidR="00974FD3" w:rsidRPr="00EA5D46">
        <w:rPr>
          <w:noProof w:val="0"/>
        </w:rPr>
        <w:t>diminimalisasi. Dengan mengubah bentuk struktur ruang kota dan tata ruang dari fungsi keagiatan aktivitas perkotaan, perencanaan tata ruang dapat mengurangi perjalanan yang membutuhkan ruang yang banyak.</w:t>
      </w:r>
    </w:p>
    <w:p w:rsidR="0056239B" w:rsidRDefault="0056239B" w:rsidP="0056239B">
      <w:pPr>
        <w:spacing w:line="240" w:lineRule="auto"/>
        <w:rPr>
          <w:noProof w:val="0"/>
          <w:lang w:val="en-US"/>
        </w:rPr>
      </w:pPr>
    </w:p>
    <w:p w:rsidR="0056239B" w:rsidRPr="003371B4" w:rsidRDefault="00974FD3" w:rsidP="0056239B">
      <w:pPr>
        <w:rPr>
          <w:noProof w:val="0"/>
          <w:lang w:val="en-US"/>
        </w:rPr>
      </w:pPr>
      <w:r w:rsidRPr="00EA5D46">
        <w:rPr>
          <w:noProof w:val="0"/>
        </w:rPr>
        <w:t xml:space="preserve">Paradigma yang masih melekat sejak zaman dahulu adalah negara berkembang memiliki unggulan dalam hasil pertaniaannya. </w:t>
      </w:r>
      <w:r w:rsidR="00D72712" w:rsidRPr="00EA5D46">
        <w:rPr>
          <w:noProof w:val="0"/>
        </w:rPr>
        <w:t xml:space="preserve">Aktivitas perekonomian yang bersaing dalam hal meningkatkan produktivitas, megakibatkan persaingan akan </w:t>
      </w:r>
      <w:r w:rsidR="00D72712" w:rsidRPr="00EA5D46">
        <w:rPr>
          <w:noProof w:val="0"/>
        </w:rPr>
        <w:lastRenderedPageBreak/>
        <w:t>kebutuhan guna lahan di pinggiran perkotaan. Semakin banyaknya konversi lahan pinggiran perkotaan</w:t>
      </w:r>
      <w:r w:rsidR="00D67ABD" w:rsidRPr="00EA5D46">
        <w:rPr>
          <w:noProof w:val="0"/>
        </w:rPr>
        <w:t xml:space="preserve"> untuk perumahan atau fungsi-fungsi lainnya, semakin jauh lagi</w:t>
      </w:r>
      <w:r w:rsidR="00D72712" w:rsidRPr="00EA5D46">
        <w:rPr>
          <w:noProof w:val="0"/>
        </w:rPr>
        <w:t xml:space="preserve"> hasil dari pertanian yang perlu diangkut dari pinggiran kota ke kota, pada akhirnya akan terjadi penambahan ongkos transportasi. Perencanan wilayah yang berkelanjutan sebaiknya merencanakan konservasi lahan pertanian yang berada di sekitar perkotaan </w:t>
      </w:r>
      <w:r w:rsidR="003371B4">
        <w:rPr>
          <w:noProof w:val="0"/>
          <w:lang w:val="en-US"/>
        </w:rPr>
        <w:t>[1</w:t>
      </w:r>
      <w:r w:rsidR="00DC02BC">
        <w:rPr>
          <w:noProof w:val="0"/>
          <w:lang w:val="en-US"/>
        </w:rPr>
        <w:t>4</w:t>
      </w:r>
      <w:r w:rsidR="003371B4">
        <w:rPr>
          <w:noProof w:val="0"/>
          <w:lang w:val="en-US"/>
        </w:rPr>
        <w:t>]</w:t>
      </w:r>
      <w:r w:rsidR="00D72712" w:rsidRPr="00EA5D46">
        <w:rPr>
          <w:noProof w:val="0"/>
        </w:rPr>
        <w:t>. Partisipasi masyarakat adalah kunci dalam perencanaan dan mendukung konsep tersebut serta mengawal per</w:t>
      </w:r>
      <w:r w:rsidR="00D67ABD" w:rsidRPr="00EA5D46">
        <w:rPr>
          <w:noProof w:val="0"/>
        </w:rPr>
        <w:t>encana dalam pembuat kebijakan.</w:t>
      </w:r>
    </w:p>
    <w:p w:rsidR="0056239B" w:rsidRDefault="0056239B" w:rsidP="0056239B">
      <w:pPr>
        <w:spacing w:line="240" w:lineRule="auto"/>
        <w:rPr>
          <w:noProof w:val="0"/>
          <w:lang w:val="en-US"/>
        </w:rPr>
      </w:pPr>
    </w:p>
    <w:p w:rsidR="00CB3180" w:rsidRPr="00EA5D46" w:rsidRDefault="003371B4" w:rsidP="0056239B">
      <w:pPr>
        <w:rPr>
          <w:noProof w:val="0"/>
        </w:rPr>
      </w:pPr>
      <w:r w:rsidRPr="003371B4">
        <w:rPr>
          <w:noProof w:val="0"/>
        </w:rPr>
        <w:t>Terdapat beberapa perilaku gaya</w:t>
      </w:r>
      <w:r>
        <w:rPr>
          <w:noProof w:val="0"/>
          <w:lang w:val="en-US"/>
        </w:rPr>
        <w:t xml:space="preserve"> </w:t>
      </w:r>
      <w:r w:rsidR="00CB3180" w:rsidRPr="00EA5D46">
        <w:rPr>
          <w:noProof w:val="0"/>
        </w:rPr>
        <w:t>gaya hidup seorang individu akan mempengaruhi aktivitasnya</w:t>
      </w:r>
      <w:r>
        <w:rPr>
          <w:noProof w:val="0"/>
          <w:lang w:val="en-US"/>
        </w:rPr>
        <w:t xml:space="preserve"> [5]</w:t>
      </w:r>
      <w:r w:rsidR="00CB3180" w:rsidRPr="00EA5D46">
        <w:rPr>
          <w:noProof w:val="0"/>
        </w:rPr>
        <w:t xml:space="preserve">. </w:t>
      </w:r>
    </w:p>
    <w:p w:rsidR="00EF1C7B" w:rsidRPr="00EA5D46" w:rsidRDefault="00EF1C7B" w:rsidP="0056239B">
      <w:pPr>
        <w:spacing w:line="240" w:lineRule="auto"/>
        <w:ind w:firstLine="567"/>
        <w:jc w:val="center"/>
        <w:rPr>
          <w:noProof w:val="0"/>
        </w:rPr>
      </w:pPr>
    </w:p>
    <w:p w:rsidR="006F6BAC" w:rsidRPr="00EA5D46" w:rsidRDefault="004E4269" w:rsidP="0056239B">
      <w:pPr>
        <w:jc w:val="center"/>
        <w:rPr>
          <w:noProof w:val="0"/>
        </w:rPr>
      </w:pPr>
      <w:r w:rsidRPr="004E4269">
        <w:rPr>
          <w:noProof w:val="0"/>
        </w:rPr>
      </w:r>
      <w:r>
        <w:rPr>
          <w:noProof w:val="0"/>
        </w:rPr>
        <w:pict>
          <v:group id="_x0000_s1034" style="width:142.2pt;height:158pt;mso-position-horizontal-relative:char;mso-position-vertical-relative:line" coordorigin="4930,2758" coordsize="2844,3160">
            <v:rect id="_x0000_s1035" style="position:absolute;left:4930;top:2758;width:2844;height:488">
              <v:textbox style="mso-next-textbox:#_x0000_s1035">
                <w:txbxContent>
                  <w:p w:rsidR="00320145" w:rsidRPr="006F6BAC" w:rsidRDefault="00320145" w:rsidP="006F6BAC">
                    <w:pPr>
                      <w:jc w:val="center"/>
                      <w:rPr>
                        <w:lang w:val="en-US"/>
                      </w:rPr>
                    </w:pPr>
                    <w:r>
                      <w:rPr>
                        <w:lang w:val="en-US"/>
                      </w:rPr>
                      <w:t>Life-Style Aspirations</w:t>
                    </w:r>
                  </w:p>
                </w:txbxContent>
              </v:textbox>
            </v:rect>
            <v:rect id="_x0000_s1036" style="position:absolute;left:4930;top:3660;width:2844;height:488">
              <v:textbox style="mso-next-textbox:#_x0000_s1036">
                <w:txbxContent>
                  <w:p w:rsidR="00320145" w:rsidRPr="006F6BAC" w:rsidRDefault="00320145" w:rsidP="006F6BAC">
                    <w:pPr>
                      <w:jc w:val="center"/>
                      <w:rPr>
                        <w:lang w:val="en-US"/>
                      </w:rPr>
                    </w:pPr>
                    <w:r>
                      <w:rPr>
                        <w:lang w:val="en-US"/>
                      </w:rPr>
                      <w:t>Desired Activity Patterns</w:t>
                    </w:r>
                  </w:p>
                </w:txbxContent>
              </v:textbox>
            </v:rect>
            <v:rect id="_x0000_s1037" style="position:absolute;left:4930;top:4540;width:2844;height:488">
              <v:textbox style="mso-next-textbox:#_x0000_s1037">
                <w:txbxContent>
                  <w:p w:rsidR="00320145" w:rsidRPr="006F6BAC" w:rsidRDefault="00320145" w:rsidP="006F6BAC">
                    <w:pPr>
                      <w:jc w:val="center"/>
                      <w:rPr>
                        <w:lang w:val="en-US"/>
                      </w:rPr>
                    </w:pPr>
                    <w:r w:rsidRPr="006A2410">
                      <w:t>Locational</w:t>
                    </w:r>
                    <w:r>
                      <w:rPr>
                        <w:lang w:val="en-US"/>
                      </w:rPr>
                      <w:t xml:space="preserve"> Choices</w:t>
                    </w:r>
                  </w:p>
                </w:txbxContent>
              </v:textbox>
            </v:rect>
            <v:rect id="_x0000_s1038" style="position:absolute;left:4930;top:5430;width:2844;height:488">
              <v:textbox style="mso-next-textbox:#_x0000_s1038">
                <w:txbxContent>
                  <w:p w:rsidR="00320145" w:rsidRPr="006F6BAC" w:rsidRDefault="00320145" w:rsidP="006F6BAC">
                    <w:pPr>
                      <w:jc w:val="center"/>
                      <w:rPr>
                        <w:lang w:val="en-US"/>
                      </w:rPr>
                    </w:pPr>
                    <w:r>
                      <w:rPr>
                        <w:lang w:val="en-US"/>
                      </w:rPr>
                      <w:t>Travel Choices</w:t>
                    </w:r>
                  </w:p>
                </w:txbxContent>
              </v:textbox>
            </v:rect>
            <v:shapetype id="_x0000_t32" coordsize="21600,21600" o:spt="32" o:oned="t" path="m,l21600,21600e" filled="f">
              <v:path arrowok="t" fillok="f" o:connecttype="none"/>
              <o:lock v:ext="edit" shapetype="t"/>
            </v:shapetype>
            <v:shape id="_x0000_s1039" type="#_x0000_t32" style="position:absolute;left:5858;top:3246;width:12;height:414;flip:x" o:connectortype="straight">
              <v:stroke startarrow="block" endarrow="block"/>
            </v:shape>
            <v:shape id="_x0000_s1040" type="#_x0000_t32" style="position:absolute;left:6346;top:4126;width:12;height:414;flip:x" o:connectortype="straight">
              <v:stroke startarrow="block" endarrow="block"/>
            </v:shape>
            <v:shape id="_x0000_s1041" type="#_x0000_t32" style="position:absolute;left:7005;top:5016;width:12;height:414;flip:x" o:connectortype="straight">
              <v:stroke startarrow="block" endarrow="block"/>
            </v:shape>
            <w10:wrap type="none"/>
            <w10:anchorlock/>
          </v:group>
        </w:pict>
      </w:r>
    </w:p>
    <w:p w:rsidR="00EF1C7B" w:rsidRPr="00EA5D46" w:rsidRDefault="0056239B" w:rsidP="0056239B">
      <w:pPr>
        <w:pStyle w:val="Caption"/>
        <w:rPr>
          <w:b w:val="0"/>
          <w:noProof w:val="0"/>
          <w:color w:val="000000" w:themeColor="text1"/>
          <w:sz w:val="24"/>
          <w:szCs w:val="24"/>
        </w:rPr>
      </w:pPr>
      <w:bookmarkStart w:id="2" w:name="_Toc463294439"/>
      <w:r w:rsidRPr="0056239B">
        <w:rPr>
          <w:color w:val="000000" w:themeColor="text1"/>
          <w:sz w:val="24"/>
          <w:szCs w:val="24"/>
        </w:rPr>
        <w:t xml:space="preserve">Gambar </w:t>
      </w:r>
      <w:r w:rsidR="004E4269" w:rsidRPr="0056239B">
        <w:rPr>
          <w:color w:val="000000" w:themeColor="text1"/>
          <w:sz w:val="24"/>
          <w:szCs w:val="24"/>
        </w:rPr>
        <w:fldChar w:fldCharType="begin"/>
      </w:r>
      <w:r w:rsidR="00EF1C7B" w:rsidRPr="0056239B">
        <w:rPr>
          <w:color w:val="000000" w:themeColor="text1"/>
          <w:sz w:val="24"/>
          <w:szCs w:val="24"/>
        </w:rPr>
        <w:instrText xml:space="preserve"> STYLEREF 1 \s </w:instrText>
      </w:r>
      <w:r w:rsidR="004E4269" w:rsidRPr="0056239B">
        <w:rPr>
          <w:color w:val="000000" w:themeColor="text1"/>
          <w:sz w:val="24"/>
          <w:szCs w:val="24"/>
        </w:rPr>
        <w:fldChar w:fldCharType="separate"/>
      </w:r>
      <w:r w:rsidR="00320145">
        <w:rPr>
          <w:color w:val="000000" w:themeColor="text1"/>
          <w:sz w:val="24"/>
          <w:szCs w:val="24"/>
        </w:rPr>
        <w:t>2</w:t>
      </w:r>
      <w:r w:rsidR="004E4269" w:rsidRPr="0056239B">
        <w:rPr>
          <w:color w:val="000000" w:themeColor="text1"/>
          <w:sz w:val="24"/>
          <w:szCs w:val="24"/>
        </w:rPr>
        <w:fldChar w:fldCharType="end"/>
      </w:r>
      <w:r w:rsidRPr="0056239B">
        <w:rPr>
          <w:color w:val="000000" w:themeColor="text1"/>
          <w:sz w:val="24"/>
          <w:szCs w:val="24"/>
        </w:rPr>
        <w:t>.</w:t>
      </w:r>
      <w:r w:rsidR="004E4269" w:rsidRPr="0056239B">
        <w:rPr>
          <w:color w:val="000000" w:themeColor="text1"/>
          <w:sz w:val="24"/>
          <w:szCs w:val="24"/>
        </w:rPr>
        <w:fldChar w:fldCharType="begin"/>
      </w:r>
      <w:r w:rsidR="00EF1C7B" w:rsidRPr="0056239B">
        <w:rPr>
          <w:color w:val="000000" w:themeColor="text1"/>
          <w:sz w:val="24"/>
          <w:szCs w:val="24"/>
        </w:rPr>
        <w:instrText xml:space="preserve"> SEQ GAMBAR \* ARABIC \s 1 </w:instrText>
      </w:r>
      <w:r w:rsidR="004E4269" w:rsidRPr="0056239B">
        <w:rPr>
          <w:color w:val="000000" w:themeColor="text1"/>
          <w:sz w:val="24"/>
          <w:szCs w:val="24"/>
        </w:rPr>
        <w:fldChar w:fldCharType="separate"/>
      </w:r>
      <w:r w:rsidR="00320145">
        <w:rPr>
          <w:color w:val="000000" w:themeColor="text1"/>
          <w:sz w:val="24"/>
          <w:szCs w:val="24"/>
        </w:rPr>
        <w:t>1</w:t>
      </w:r>
      <w:r w:rsidR="004E4269" w:rsidRPr="0056239B">
        <w:rPr>
          <w:color w:val="000000" w:themeColor="text1"/>
          <w:sz w:val="24"/>
          <w:szCs w:val="24"/>
        </w:rPr>
        <w:fldChar w:fldCharType="end"/>
      </w:r>
      <w:r w:rsidRPr="00EA5D46">
        <w:rPr>
          <w:b w:val="0"/>
          <w:color w:val="000000" w:themeColor="text1"/>
          <w:sz w:val="24"/>
          <w:szCs w:val="24"/>
        </w:rPr>
        <w:t xml:space="preserve"> </w:t>
      </w:r>
      <w:r w:rsidRPr="00EA5D46">
        <w:rPr>
          <w:b w:val="0"/>
          <w:noProof w:val="0"/>
          <w:color w:val="000000" w:themeColor="text1"/>
          <w:sz w:val="24"/>
          <w:szCs w:val="24"/>
        </w:rPr>
        <w:t>Pemilihan Individu</w:t>
      </w:r>
      <w:bookmarkEnd w:id="2"/>
    </w:p>
    <w:p w:rsidR="006F6BAC" w:rsidRDefault="0056239B" w:rsidP="0056239B">
      <w:pPr>
        <w:rPr>
          <w:lang w:val="en-US"/>
        </w:rPr>
      </w:pPr>
      <w:r>
        <w:rPr>
          <w:noProof w:val="0"/>
        </w:rPr>
        <w:t>Sumber: Manheim</w:t>
      </w:r>
      <w:r w:rsidR="006F6BAC" w:rsidRPr="0056239B">
        <w:rPr>
          <w:noProof w:val="0"/>
        </w:rPr>
        <w:t xml:space="preserve"> 1979</w:t>
      </w:r>
      <w:r>
        <w:t xml:space="preserve"> dalam Novitasari</w:t>
      </w:r>
      <w:r w:rsidR="006A2410" w:rsidRPr="0056239B">
        <w:t xml:space="preserve"> 2011</w:t>
      </w:r>
    </w:p>
    <w:p w:rsidR="0056239B" w:rsidRDefault="0056239B" w:rsidP="0056239B">
      <w:pPr>
        <w:spacing w:line="240" w:lineRule="auto"/>
        <w:ind w:firstLine="567"/>
        <w:rPr>
          <w:noProof w:val="0"/>
          <w:lang w:val="en-US"/>
        </w:rPr>
      </w:pPr>
    </w:p>
    <w:p w:rsidR="0056239B" w:rsidRDefault="00A811AD" w:rsidP="0056239B">
      <w:pPr>
        <w:rPr>
          <w:noProof w:val="0"/>
          <w:lang w:val="en-US"/>
        </w:rPr>
      </w:pPr>
      <w:r w:rsidRPr="00EA5D46">
        <w:rPr>
          <w:noProof w:val="0"/>
        </w:rPr>
        <w:t>Perbedaan kebutuhan manusia didasari oleh perbedaan gaya hidup yang dimiliki. Berdasarkan dari gaya hidup yang ingin dipenuhinya, akan dilakukan perpindahan dari satu zona ke zona yang lain.</w:t>
      </w:r>
      <w:r w:rsidR="00E15F1D" w:rsidRPr="00EA5D46">
        <w:rPr>
          <w:noProof w:val="0"/>
        </w:rPr>
        <w:t xml:space="preserve"> Karena kebutuhan tersebut tidak tersedia di tempat kita tinggal atau tempat kita berada, maka setiap individu akan melakukan perpindahan untuk memenuhi kebutuhannya. Perpindahan tersebut yang menghasilkan pergerakan. Seperti yang kitaketahui, penentuan lokasi tata ruang untuk masing-masing guna lahan memiliki syarat yang harus dipenuhi seperti, zona industri yang tidak boleh berdekatan dengan zona permukiman. </w:t>
      </w:r>
      <w:r w:rsidR="00EC29D2" w:rsidRPr="00EA5D46">
        <w:rPr>
          <w:noProof w:val="0"/>
        </w:rPr>
        <w:t xml:space="preserve">Penentuan zona tersebut biasanya didasari oleh kondisi alami permukaan bumi (topografi), </w:t>
      </w:r>
      <w:r w:rsidR="00EC29D2" w:rsidRPr="00EA5D46">
        <w:rPr>
          <w:noProof w:val="0"/>
        </w:rPr>
        <w:lastRenderedPageBreak/>
        <w:t>dan pembagian zona tersebut bertujua</w:t>
      </w:r>
      <w:r w:rsidR="00820A15">
        <w:rPr>
          <w:noProof w:val="0"/>
          <w:lang w:val="en-US"/>
        </w:rPr>
        <w:t>n</w:t>
      </w:r>
      <w:r w:rsidR="00EC29D2" w:rsidRPr="00EA5D46">
        <w:rPr>
          <w:noProof w:val="0"/>
        </w:rPr>
        <w:t xml:space="preserve"> untuk menghindari menumpuknya semua kegiatan pada lokasi yang sama.</w:t>
      </w:r>
    </w:p>
    <w:p w:rsidR="0056239B" w:rsidRDefault="0056239B" w:rsidP="0056239B">
      <w:pPr>
        <w:spacing w:line="240" w:lineRule="auto"/>
        <w:rPr>
          <w:noProof w:val="0"/>
          <w:lang w:val="en-US"/>
        </w:rPr>
      </w:pPr>
    </w:p>
    <w:p w:rsidR="00EF1C7B" w:rsidRPr="00EA5D46" w:rsidRDefault="003371B4" w:rsidP="0056239B">
      <w:pPr>
        <w:rPr>
          <w:noProof w:val="0"/>
        </w:rPr>
      </w:pPr>
      <w:r>
        <w:rPr>
          <w:noProof w:val="0"/>
          <w:lang w:val="en-US"/>
        </w:rPr>
        <w:t>B</w:t>
      </w:r>
      <w:r w:rsidR="00EC29D2" w:rsidRPr="00EA5D46">
        <w:rPr>
          <w:noProof w:val="0"/>
        </w:rPr>
        <w:t>agaimanapun</w:t>
      </w:r>
      <w:r w:rsidR="00E15F1D" w:rsidRPr="00EA5D46">
        <w:rPr>
          <w:noProof w:val="0"/>
        </w:rPr>
        <w:t xml:space="preserve"> asumsi yang dibuat tentang tata guna lahan, perencanaan transportasi </w:t>
      </w:r>
      <w:r w:rsidR="00EC29D2" w:rsidRPr="00EA5D46">
        <w:rPr>
          <w:noProof w:val="0"/>
        </w:rPr>
        <w:t xml:space="preserve">pada akhirnya </w:t>
      </w:r>
      <w:r w:rsidR="00E15F1D" w:rsidRPr="00EA5D46">
        <w:rPr>
          <w:noProof w:val="0"/>
        </w:rPr>
        <w:t>akan mengusulkan untuk membuat jalan, jembatan, dan tempat parkir, serta membuat kebijakan dan peraturan yang diperlukan, misalnya tarif, pengendalian perparkiran, dan pembatasan lalulintas</w:t>
      </w:r>
      <w:r>
        <w:rPr>
          <w:noProof w:val="0"/>
          <w:lang w:val="en-US"/>
        </w:rPr>
        <w:t xml:space="preserve"> [12]</w:t>
      </w:r>
      <w:r w:rsidR="00E15F1D" w:rsidRPr="00EA5D46">
        <w:rPr>
          <w:noProof w:val="0"/>
        </w:rPr>
        <w:t xml:space="preserve">. Perencanaan transportasi </w:t>
      </w:r>
      <w:r w:rsidR="00EC29D2" w:rsidRPr="00EA5D46">
        <w:rPr>
          <w:noProof w:val="0"/>
        </w:rPr>
        <w:t>pada dasarnya adalah usaha untuk mengantisipasi kebutuhan akan pergerakan di masa mendatang sehingga harus berdasarkan pengendalian tata guna lahan.</w:t>
      </w:r>
      <w:r w:rsidR="00AB3896" w:rsidRPr="00EA5D46">
        <w:rPr>
          <w:noProof w:val="0"/>
        </w:rPr>
        <w:t xml:space="preserve"> Pada akhirnya, dalam dokumen Rencana Tata Ruang Wilayah menjabarkan adanya perencanaan tata guna lahan untuk perkotaan. Dengan demikian harus diperhitungkan bagaimana keadaan lalulintas yang bakal terjadi akibat penetapan lokasi tersebut, baik lalulintas di</w:t>
      </w:r>
      <w:r w:rsidR="002C0E54" w:rsidRPr="00EA5D46">
        <w:rPr>
          <w:noProof w:val="0"/>
        </w:rPr>
        <w:t>wilayah tersebut maupun lalulintas antar wilayah. Karena pergerakan terjadi karena jarak, sehingga kebutuhan ruang akan pergerakan tersebut perlu diperhitungkan.</w:t>
      </w:r>
    </w:p>
    <w:p w:rsidR="0056239B" w:rsidRDefault="0056239B" w:rsidP="0056239B">
      <w:pPr>
        <w:spacing w:line="240" w:lineRule="auto"/>
        <w:rPr>
          <w:noProof w:val="0"/>
          <w:lang w:val="en-US"/>
        </w:rPr>
      </w:pPr>
    </w:p>
    <w:p w:rsidR="002C0E54" w:rsidRPr="00EA5D46" w:rsidRDefault="008F27B6" w:rsidP="0056239B">
      <w:pPr>
        <w:rPr>
          <w:noProof w:val="0"/>
        </w:rPr>
      </w:pPr>
      <w:r w:rsidRPr="00EA5D46">
        <w:rPr>
          <w:noProof w:val="0"/>
        </w:rPr>
        <w:t xml:space="preserve">Di sisi lain, kota yang memiliki ukuran kecil dan sedang terdapat di lokasi-lokasi yang menyebar, dapat mengakibatkan kebutuhan pergerakan antar </w:t>
      </w:r>
      <w:r w:rsidR="00C4124B" w:rsidRPr="00EA5D46">
        <w:rPr>
          <w:noProof w:val="0"/>
        </w:rPr>
        <w:t xml:space="preserve">kota atau </w:t>
      </w:r>
      <w:r w:rsidRPr="00EA5D46">
        <w:rPr>
          <w:noProof w:val="0"/>
        </w:rPr>
        <w:t>zona</w:t>
      </w:r>
      <w:r w:rsidR="00C4124B" w:rsidRPr="00EA5D46">
        <w:rPr>
          <w:noProof w:val="0"/>
        </w:rPr>
        <w:t xml:space="preserve"> tersebut</w:t>
      </w:r>
      <w:r w:rsidRPr="00EA5D46">
        <w:rPr>
          <w:noProof w:val="0"/>
        </w:rPr>
        <w:t>.</w:t>
      </w:r>
      <w:r w:rsidR="00C4124B" w:rsidRPr="00EA5D46">
        <w:rPr>
          <w:noProof w:val="0"/>
        </w:rPr>
        <w:t xml:space="preserve"> Hubungan yang terjadi akibat kebutuhan pergerakan antar zona bergantung pada jarak dan hambatannya. </w:t>
      </w:r>
      <w:r w:rsidR="003371B4">
        <w:rPr>
          <w:lang w:val="en-US"/>
        </w:rPr>
        <w:t>K</w:t>
      </w:r>
      <w:r w:rsidR="00CD08A6" w:rsidRPr="00EA5D46">
        <w:rPr>
          <w:noProof w:val="0"/>
        </w:rPr>
        <w:t>ekuatan interaksi atau hubungan dapat diukur dari jumlah penduduk dan jarak antar kedua zona tersebut</w:t>
      </w:r>
      <w:r w:rsidR="00DC02BC">
        <w:rPr>
          <w:noProof w:val="0"/>
          <w:lang w:val="en-US"/>
        </w:rPr>
        <w:t xml:space="preserve"> [8][16</w:t>
      </w:r>
      <w:r w:rsidR="003371B4">
        <w:rPr>
          <w:noProof w:val="0"/>
          <w:lang w:val="en-US"/>
        </w:rPr>
        <w:t>]</w:t>
      </w:r>
      <w:r w:rsidR="00CD08A6" w:rsidRPr="00EA5D46">
        <w:rPr>
          <w:noProof w:val="0"/>
        </w:rPr>
        <w:t>. Dengan menggunakan model persamaan gravitasi yang dikemukakan oleh newton didapat formula:</w:t>
      </w:r>
    </w:p>
    <w:p w:rsidR="00CD08A6" w:rsidRPr="00EA5D46" w:rsidRDefault="004E4269" w:rsidP="0056239B">
      <w:pPr>
        <w:tabs>
          <w:tab w:val="center" w:pos="7938"/>
        </w:tabs>
        <w:ind w:left="3402"/>
        <w:jc w:val="center"/>
        <w:rPr>
          <w:noProof w:val="0"/>
        </w:rPr>
      </w:pPr>
      <m:oMath>
        <m:sSub>
          <m:sSubPr>
            <m:ctrlPr>
              <w:rPr>
                <w:rFonts w:ascii="Cambria Math" w:hAnsi="Cambria Math"/>
                <w:i/>
                <w:noProof w:val="0"/>
              </w:rPr>
            </m:ctrlPr>
          </m:sSubPr>
          <m:e>
            <m:r>
              <w:rPr>
                <w:rFonts w:ascii="Cambria Math" w:hAnsi="Cambria Math"/>
                <w:noProof w:val="0"/>
              </w:rPr>
              <m:t>I</m:t>
            </m:r>
          </m:e>
          <m:sub>
            <m:r>
              <w:rPr>
                <w:rFonts w:ascii="Cambria Math" w:hAnsi="Cambria Math"/>
                <w:noProof w:val="0"/>
              </w:rPr>
              <m:t>AB</m:t>
            </m:r>
          </m:sub>
        </m:sSub>
        <m:r>
          <w:rPr>
            <w:rFonts w:ascii="Cambria Math"/>
            <w:noProof w:val="0"/>
          </w:rPr>
          <m:t>=</m:t>
        </m:r>
        <m:r>
          <w:rPr>
            <w:rFonts w:ascii="Cambria Math" w:hAnsi="Cambria Math"/>
            <w:noProof w:val="0"/>
          </w:rPr>
          <m:t>k</m:t>
        </m:r>
        <m:r>
          <w:rPr>
            <w:rFonts w:ascii="Cambria Math"/>
            <w:noProof w:val="0"/>
          </w:rPr>
          <m:t xml:space="preserve"> </m:t>
        </m:r>
        <m:f>
          <m:fPr>
            <m:ctrlPr>
              <w:rPr>
                <w:rFonts w:ascii="Cambria Math" w:hAnsi="Cambria Math"/>
                <w:i/>
                <w:noProof w:val="0"/>
              </w:rPr>
            </m:ctrlPr>
          </m:fPr>
          <m:num>
            <m:sSub>
              <m:sSubPr>
                <m:ctrlPr>
                  <w:rPr>
                    <w:rFonts w:ascii="Cambria Math" w:hAnsi="Cambria Math"/>
                    <w:i/>
                    <w:noProof w:val="0"/>
                  </w:rPr>
                </m:ctrlPr>
              </m:sSubPr>
              <m:e>
                <m:r>
                  <w:rPr>
                    <w:rFonts w:ascii="Cambria Math" w:hAnsi="Cambria Math"/>
                    <w:noProof w:val="0"/>
                  </w:rPr>
                  <m:t>P</m:t>
                </m:r>
              </m:e>
              <m:sub>
                <m:r>
                  <w:rPr>
                    <w:rFonts w:ascii="Cambria Math" w:hAnsi="Cambria Math"/>
                    <w:noProof w:val="0"/>
                  </w:rPr>
                  <m:t>A</m:t>
                </m:r>
              </m:sub>
            </m:sSub>
            <m:sSub>
              <m:sSubPr>
                <m:ctrlPr>
                  <w:rPr>
                    <w:rFonts w:ascii="Cambria Math" w:hAnsi="Cambria Math"/>
                    <w:i/>
                    <w:noProof w:val="0"/>
                  </w:rPr>
                </m:ctrlPr>
              </m:sSubPr>
              <m:e>
                <m:r>
                  <w:rPr>
                    <w:rFonts w:ascii="Cambria Math" w:hAnsi="Cambria Math"/>
                    <w:noProof w:val="0"/>
                  </w:rPr>
                  <m:t>P</m:t>
                </m:r>
              </m:e>
              <m:sub>
                <m:r>
                  <w:rPr>
                    <w:rFonts w:ascii="Cambria Math" w:hAnsi="Cambria Math"/>
                    <w:noProof w:val="0"/>
                  </w:rPr>
                  <m:t>B</m:t>
                </m:r>
              </m:sub>
            </m:sSub>
          </m:num>
          <m:den>
            <m:sSup>
              <m:sSupPr>
                <m:ctrlPr>
                  <w:rPr>
                    <w:rFonts w:ascii="Cambria Math" w:hAnsi="Cambria Math"/>
                    <w:i/>
                    <w:noProof w:val="0"/>
                  </w:rPr>
                </m:ctrlPr>
              </m:sSupPr>
              <m:e>
                <m:sSub>
                  <m:sSubPr>
                    <m:ctrlPr>
                      <w:rPr>
                        <w:rFonts w:ascii="Cambria Math" w:hAnsi="Cambria Math"/>
                        <w:i/>
                        <w:noProof w:val="0"/>
                      </w:rPr>
                    </m:ctrlPr>
                  </m:sSubPr>
                  <m:e>
                    <m:r>
                      <w:rPr>
                        <w:rFonts w:ascii="Cambria Math"/>
                        <w:noProof w:val="0"/>
                      </w:rPr>
                      <m:t>(</m:t>
                    </m:r>
                    <m:r>
                      <w:rPr>
                        <w:rFonts w:ascii="Cambria Math" w:hAnsi="Cambria Math"/>
                        <w:noProof w:val="0"/>
                      </w:rPr>
                      <m:t>d</m:t>
                    </m:r>
                  </m:e>
                  <m:sub>
                    <m:r>
                      <w:rPr>
                        <w:rFonts w:ascii="Cambria Math" w:hAnsi="Cambria Math"/>
                        <w:noProof w:val="0"/>
                      </w:rPr>
                      <m:t>AB</m:t>
                    </m:r>
                  </m:sub>
                </m:sSub>
                <m:r>
                  <w:rPr>
                    <w:rFonts w:ascii="Cambria Math"/>
                    <w:noProof w:val="0"/>
                  </w:rPr>
                  <m:t>)</m:t>
                </m:r>
              </m:e>
              <m:sup>
                <m:r>
                  <w:rPr>
                    <w:rFonts w:ascii="Cambria Math"/>
                    <w:noProof w:val="0"/>
                  </w:rPr>
                  <m:t>2</m:t>
                </m:r>
              </m:sup>
            </m:sSup>
          </m:den>
        </m:f>
      </m:oMath>
      <w:r w:rsidR="0056239B">
        <w:rPr>
          <w:rFonts w:eastAsiaTheme="minorEastAsia"/>
          <w:noProof w:val="0"/>
        </w:rPr>
        <w:t xml:space="preserve"> </w:t>
      </w:r>
      <w:r w:rsidR="0056239B">
        <w:rPr>
          <w:rFonts w:eastAsiaTheme="minorEastAsia"/>
          <w:noProof w:val="0"/>
          <w:lang w:val="en-US"/>
        </w:rPr>
        <w:tab/>
      </w:r>
      <w:r w:rsidR="00C97B2A" w:rsidRPr="00EA5D46">
        <w:rPr>
          <w:rFonts w:eastAsiaTheme="minorEastAsia"/>
          <w:noProof w:val="0"/>
        </w:rPr>
        <w:t>(2.1)</w:t>
      </w:r>
    </w:p>
    <w:p w:rsidR="00C4124B" w:rsidRPr="00EA5D46" w:rsidRDefault="00CD08A6" w:rsidP="0056239B">
      <w:pPr>
        <w:rPr>
          <w:noProof w:val="0"/>
        </w:rPr>
      </w:pPr>
      <w:r w:rsidRPr="00EA5D46">
        <w:rPr>
          <w:noProof w:val="0"/>
        </w:rPr>
        <w:t>Keterangan:</w:t>
      </w:r>
    </w:p>
    <w:p w:rsidR="00CD08A6" w:rsidRPr="00EA5D46" w:rsidRDefault="00CD08A6" w:rsidP="0056239B">
      <w:pPr>
        <w:rPr>
          <w:i/>
          <w:noProof w:val="0"/>
        </w:rPr>
      </w:pPr>
      <w:r w:rsidRPr="00EA5D46">
        <w:rPr>
          <w:i/>
          <w:noProof w:val="0"/>
        </w:rPr>
        <w:t>I</w:t>
      </w:r>
      <w:r w:rsidRPr="00EA5D46">
        <w:rPr>
          <w:i/>
          <w:noProof w:val="0"/>
          <w:vertAlign w:val="subscript"/>
        </w:rPr>
        <w:t>AB</w:t>
      </w:r>
      <w:r w:rsidRPr="00EA5D46">
        <w:rPr>
          <w:i/>
          <w:noProof w:val="0"/>
          <w:vertAlign w:val="subscript"/>
        </w:rPr>
        <w:tab/>
      </w:r>
      <w:r w:rsidRPr="00EA5D46">
        <w:rPr>
          <w:i/>
          <w:noProof w:val="0"/>
        </w:rPr>
        <w:t>= Interaksi antara zona A dan zona B</w:t>
      </w:r>
    </w:p>
    <w:p w:rsidR="00CD08A6" w:rsidRPr="00EA5D46" w:rsidRDefault="00CD08A6" w:rsidP="0056239B">
      <w:pPr>
        <w:rPr>
          <w:i/>
          <w:noProof w:val="0"/>
        </w:rPr>
      </w:pPr>
      <w:r w:rsidRPr="00EA5D46">
        <w:rPr>
          <w:i/>
          <w:noProof w:val="0"/>
        </w:rPr>
        <w:t>P</w:t>
      </w:r>
      <w:r w:rsidRPr="00EA5D46">
        <w:rPr>
          <w:i/>
          <w:noProof w:val="0"/>
          <w:vertAlign w:val="subscript"/>
        </w:rPr>
        <w:t>A</w:t>
      </w:r>
      <w:r w:rsidRPr="00EA5D46">
        <w:rPr>
          <w:i/>
          <w:noProof w:val="0"/>
          <w:vertAlign w:val="subscript"/>
        </w:rPr>
        <w:tab/>
      </w:r>
      <w:r w:rsidRPr="00EA5D46">
        <w:rPr>
          <w:i/>
          <w:noProof w:val="0"/>
        </w:rPr>
        <w:t xml:space="preserve">= Jumlah penduduk </w:t>
      </w:r>
      <w:r w:rsidR="00776A13" w:rsidRPr="00EA5D46">
        <w:rPr>
          <w:i/>
          <w:noProof w:val="0"/>
        </w:rPr>
        <w:t>zona A</w:t>
      </w:r>
    </w:p>
    <w:p w:rsidR="00776A13" w:rsidRPr="00EA5D46" w:rsidRDefault="00776A13" w:rsidP="0056239B">
      <w:pPr>
        <w:rPr>
          <w:i/>
          <w:noProof w:val="0"/>
        </w:rPr>
      </w:pPr>
      <w:r w:rsidRPr="00EA5D46">
        <w:rPr>
          <w:i/>
          <w:noProof w:val="0"/>
        </w:rPr>
        <w:t>P</w:t>
      </w:r>
      <w:r w:rsidRPr="00EA5D46">
        <w:rPr>
          <w:i/>
          <w:noProof w:val="0"/>
          <w:vertAlign w:val="subscript"/>
        </w:rPr>
        <w:t>B</w:t>
      </w:r>
      <w:r w:rsidRPr="00EA5D46">
        <w:rPr>
          <w:i/>
          <w:noProof w:val="0"/>
          <w:vertAlign w:val="subscript"/>
        </w:rPr>
        <w:tab/>
      </w:r>
      <w:r w:rsidRPr="00EA5D46">
        <w:rPr>
          <w:i/>
          <w:noProof w:val="0"/>
        </w:rPr>
        <w:t>= Jumlah penduduk zona B</w:t>
      </w:r>
    </w:p>
    <w:p w:rsidR="00776A13" w:rsidRPr="00EA5D46" w:rsidRDefault="00776A13" w:rsidP="0056239B">
      <w:pPr>
        <w:rPr>
          <w:i/>
          <w:noProof w:val="0"/>
        </w:rPr>
      </w:pPr>
      <w:r w:rsidRPr="00EA5D46">
        <w:rPr>
          <w:i/>
          <w:noProof w:val="0"/>
          <w:vertAlign w:val="subscript"/>
        </w:rPr>
        <w:t>dAB</w:t>
      </w:r>
      <w:r w:rsidRPr="00EA5D46">
        <w:rPr>
          <w:i/>
          <w:noProof w:val="0"/>
          <w:vertAlign w:val="subscript"/>
        </w:rPr>
        <w:tab/>
      </w:r>
      <w:r w:rsidRPr="00EA5D46">
        <w:rPr>
          <w:i/>
          <w:noProof w:val="0"/>
        </w:rPr>
        <w:t>= Jarak antar zona A dan B</w:t>
      </w:r>
    </w:p>
    <w:p w:rsidR="00776A13" w:rsidRDefault="00776A13" w:rsidP="0056239B">
      <w:pPr>
        <w:rPr>
          <w:i/>
          <w:noProof w:val="0"/>
          <w:lang w:val="en-US"/>
        </w:rPr>
      </w:pPr>
      <w:r w:rsidRPr="00EA5D46">
        <w:rPr>
          <w:i/>
          <w:noProof w:val="0"/>
        </w:rPr>
        <w:t>k</w:t>
      </w:r>
      <w:r w:rsidRPr="00EA5D46">
        <w:rPr>
          <w:i/>
          <w:noProof w:val="0"/>
        </w:rPr>
        <w:tab/>
        <w:t>= konstanta empiris</w:t>
      </w:r>
    </w:p>
    <w:p w:rsidR="001F27EE" w:rsidRPr="001F27EE" w:rsidRDefault="001F27EE" w:rsidP="001F27EE">
      <w:pPr>
        <w:spacing w:line="240" w:lineRule="auto"/>
        <w:rPr>
          <w:i/>
          <w:noProof w:val="0"/>
          <w:lang w:val="en-US"/>
        </w:rPr>
      </w:pPr>
    </w:p>
    <w:p w:rsidR="00776A13" w:rsidRPr="00EA5D46" w:rsidRDefault="00776A13" w:rsidP="0056239B">
      <w:pPr>
        <w:rPr>
          <w:noProof w:val="0"/>
        </w:rPr>
      </w:pPr>
      <w:r w:rsidRPr="00EA5D46">
        <w:rPr>
          <w:noProof w:val="0"/>
        </w:rPr>
        <w:t xml:space="preserve">Semakin besar jumlah penduduk pada suatu kota dan semakin dekat jaraknya, akan terjadi hubungan antara kedua kota tersebut yang mempengaruhi satu sama </w:t>
      </w:r>
      <w:r w:rsidRPr="00EA5D46">
        <w:rPr>
          <w:noProof w:val="0"/>
        </w:rPr>
        <w:lastRenderedPageBreak/>
        <w:t>lain.</w:t>
      </w:r>
      <w:r w:rsidR="00A26E41" w:rsidRPr="00EA5D46">
        <w:rPr>
          <w:noProof w:val="0"/>
        </w:rPr>
        <w:t xml:space="preserve"> Selain jumlah penduduk yang dapat mempengaruhi hubungan antar zona</w:t>
      </w:r>
      <w:r w:rsidR="005D228B" w:rsidRPr="00EA5D46">
        <w:rPr>
          <w:noProof w:val="0"/>
        </w:rPr>
        <w:t xml:space="preserve">, besarnya </w:t>
      </w:r>
      <w:r w:rsidR="00C97B2A" w:rsidRPr="00EA5D46">
        <w:rPr>
          <w:noProof w:val="0"/>
        </w:rPr>
        <w:t>volume transportasi juga dipengaruhi hubungan dari kedua zona tersebut</w:t>
      </w:r>
      <w:r w:rsidR="00A26E41" w:rsidRPr="00EA5D46">
        <w:rPr>
          <w:noProof w:val="0"/>
        </w:rPr>
        <w:t xml:space="preserve">. Hal tersebut dikemukakan </w:t>
      </w:r>
      <w:r w:rsidR="005D228B" w:rsidRPr="00EA5D46">
        <w:rPr>
          <w:noProof w:val="0"/>
        </w:rPr>
        <w:t>dengan formula:</w:t>
      </w:r>
    </w:p>
    <w:p w:rsidR="005D228B" w:rsidRPr="00EA5D46" w:rsidRDefault="005D228B" w:rsidP="0056239B">
      <w:pPr>
        <w:tabs>
          <w:tab w:val="center" w:pos="7938"/>
        </w:tabs>
        <w:ind w:left="3402"/>
        <w:rPr>
          <w:rFonts w:eastAsiaTheme="minorEastAsia"/>
          <w:noProof w:val="0"/>
        </w:rPr>
      </w:pPr>
      <m:oMath>
        <m:r>
          <w:rPr>
            <w:rFonts w:ascii="Cambria Math" w:hAnsi="Cambria Math"/>
            <w:noProof w:val="0"/>
          </w:rPr>
          <m:t>V</m:t>
        </m:r>
        <m:r>
          <w:rPr>
            <w:rFonts w:ascii="Cambria Math"/>
            <w:noProof w:val="0"/>
          </w:rPr>
          <m:t>=</m:t>
        </m:r>
        <m:r>
          <w:rPr>
            <w:rFonts w:ascii="Cambria Math" w:hAnsi="Cambria Math"/>
            <w:noProof w:val="0"/>
          </w:rPr>
          <m:t>c</m:t>
        </m:r>
        <m:r>
          <w:rPr>
            <w:rFonts w:ascii="Cambria Math"/>
            <w:noProof w:val="0"/>
          </w:rPr>
          <m:t xml:space="preserve"> </m:t>
        </m:r>
        <m:f>
          <m:fPr>
            <m:ctrlPr>
              <w:rPr>
                <w:rFonts w:ascii="Cambria Math" w:hAnsi="Cambria Math"/>
                <w:i/>
                <w:noProof w:val="0"/>
              </w:rPr>
            </m:ctrlPr>
          </m:fPr>
          <m:num>
            <m:sSub>
              <m:sSubPr>
                <m:ctrlPr>
                  <w:rPr>
                    <w:rFonts w:ascii="Cambria Math" w:hAnsi="Cambria Math"/>
                    <w:i/>
                    <w:noProof w:val="0"/>
                  </w:rPr>
                </m:ctrlPr>
              </m:sSubPr>
              <m:e>
                <m:r>
                  <w:rPr>
                    <w:rFonts w:ascii="Cambria Math" w:hAnsi="Cambria Math"/>
                    <w:noProof w:val="0"/>
                  </w:rPr>
                  <m:t>P</m:t>
                </m:r>
              </m:e>
              <m:sub>
                <m:r>
                  <w:rPr>
                    <w:rFonts w:ascii="Cambria Math"/>
                    <w:noProof w:val="0"/>
                  </w:rPr>
                  <m:t>1</m:t>
                </m:r>
              </m:sub>
            </m:sSub>
            <m:sSub>
              <m:sSubPr>
                <m:ctrlPr>
                  <w:rPr>
                    <w:rFonts w:ascii="Cambria Math" w:hAnsi="Cambria Math"/>
                    <w:i/>
                    <w:noProof w:val="0"/>
                  </w:rPr>
                </m:ctrlPr>
              </m:sSubPr>
              <m:e>
                <m:r>
                  <w:rPr>
                    <w:rFonts w:ascii="Cambria Math" w:hAnsi="Cambria Math"/>
                    <w:noProof w:val="0"/>
                  </w:rPr>
                  <m:t>P</m:t>
                </m:r>
              </m:e>
              <m:sub>
                <m:r>
                  <w:rPr>
                    <w:rFonts w:ascii="Cambria Math"/>
                    <w:noProof w:val="0"/>
                  </w:rPr>
                  <m:t>2</m:t>
                </m:r>
              </m:sub>
            </m:sSub>
          </m:num>
          <m:den>
            <m:sSup>
              <m:sSupPr>
                <m:ctrlPr>
                  <w:rPr>
                    <w:rFonts w:ascii="Cambria Math" w:hAnsi="Cambria Math"/>
                    <w:i/>
                    <w:noProof w:val="0"/>
                  </w:rPr>
                </m:ctrlPr>
              </m:sSupPr>
              <m:e>
                <m:r>
                  <w:rPr>
                    <w:rFonts w:ascii="Cambria Math"/>
                    <w:noProof w:val="0"/>
                  </w:rPr>
                  <m:t>∑</m:t>
                </m:r>
                <m:r>
                  <w:rPr>
                    <w:rFonts w:ascii="Cambria Math" w:hAnsi="Cambria Math"/>
                    <w:noProof w:val="0"/>
                  </w:rPr>
                  <m:t>W</m:t>
                </m:r>
              </m:e>
              <m:sup>
                <m:r>
                  <w:rPr>
                    <w:rFonts w:ascii="Cambria Math" w:hAnsi="Cambria Math"/>
                    <w:noProof w:val="0"/>
                  </w:rPr>
                  <m:t>α</m:t>
                </m:r>
              </m:sup>
            </m:sSup>
          </m:den>
        </m:f>
      </m:oMath>
      <w:r w:rsidR="0056239B">
        <w:rPr>
          <w:rFonts w:eastAsiaTheme="minorEastAsia"/>
          <w:noProof w:val="0"/>
        </w:rPr>
        <w:t xml:space="preserve"> </w:t>
      </w:r>
      <w:r w:rsidR="0056239B">
        <w:rPr>
          <w:rFonts w:eastAsiaTheme="minorEastAsia"/>
          <w:noProof w:val="0"/>
          <w:lang w:val="en-US"/>
        </w:rPr>
        <w:tab/>
      </w:r>
      <w:r w:rsidR="00C97B2A" w:rsidRPr="00EA5D46">
        <w:rPr>
          <w:rFonts w:eastAsiaTheme="minorEastAsia"/>
          <w:noProof w:val="0"/>
        </w:rPr>
        <w:t>(2.2)</w:t>
      </w:r>
    </w:p>
    <w:p w:rsidR="005D228B" w:rsidRPr="00EA5D46" w:rsidRDefault="005D228B" w:rsidP="0056239B">
      <w:pPr>
        <w:rPr>
          <w:noProof w:val="0"/>
        </w:rPr>
      </w:pPr>
      <w:r w:rsidRPr="00EA5D46">
        <w:rPr>
          <w:i/>
          <w:noProof w:val="0"/>
        </w:rPr>
        <w:t>V</w:t>
      </w:r>
      <w:r w:rsidR="00FB3172" w:rsidRPr="00EA5D46">
        <w:rPr>
          <w:noProof w:val="0"/>
        </w:rPr>
        <w:tab/>
      </w:r>
      <w:r w:rsidRPr="00EA5D46">
        <w:rPr>
          <w:noProof w:val="0"/>
        </w:rPr>
        <w:t>= Volume transportasi</w:t>
      </w:r>
    </w:p>
    <w:p w:rsidR="005D228B" w:rsidRPr="00EA5D46" w:rsidRDefault="005D228B" w:rsidP="0056239B">
      <w:pPr>
        <w:rPr>
          <w:i/>
          <w:noProof w:val="0"/>
        </w:rPr>
      </w:pPr>
      <w:r w:rsidRPr="00EA5D46">
        <w:rPr>
          <w:i/>
          <w:noProof w:val="0"/>
        </w:rPr>
        <w:t>P</w:t>
      </w:r>
      <w:r w:rsidR="00FB3172" w:rsidRPr="00EA5D46">
        <w:rPr>
          <w:i/>
          <w:noProof w:val="0"/>
          <w:vertAlign w:val="subscript"/>
        </w:rPr>
        <w:tab/>
      </w:r>
      <w:r w:rsidRPr="00EA5D46">
        <w:rPr>
          <w:i/>
          <w:noProof w:val="0"/>
        </w:rPr>
        <w:t>= Gaya Potensial/Total Utilitas</w:t>
      </w:r>
    </w:p>
    <w:p w:rsidR="005D228B" w:rsidRPr="00EA5D46" w:rsidRDefault="005D228B" w:rsidP="0056239B">
      <w:pPr>
        <w:rPr>
          <w:noProof w:val="0"/>
        </w:rPr>
      </w:pPr>
      <w:r w:rsidRPr="00EA5D46">
        <w:rPr>
          <w:i/>
          <w:noProof w:val="0"/>
        </w:rPr>
        <w:t>∑W</w:t>
      </w:r>
      <w:r w:rsidR="00FB3172" w:rsidRPr="00EA5D46">
        <w:rPr>
          <w:i/>
          <w:noProof w:val="0"/>
        </w:rPr>
        <w:tab/>
      </w:r>
      <w:r w:rsidRPr="00EA5D46">
        <w:rPr>
          <w:noProof w:val="0"/>
        </w:rPr>
        <w:t>= Total jumlah hambatan</w:t>
      </w:r>
    </w:p>
    <w:p w:rsidR="005D228B" w:rsidRPr="00EA5D46" w:rsidRDefault="005D228B" w:rsidP="0056239B">
      <w:pPr>
        <w:spacing w:line="240" w:lineRule="auto"/>
        <w:rPr>
          <w:noProof w:val="0"/>
        </w:rPr>
      </w:pPr>
    </w:p>
    <w:p w:rsidR="0056239B" w:rsidRDefault="00C97B2A" w:rsidP="0056239B">
      <w:pPr>
        <w:rPr>
          <w:noProof w:val="0"/>
          <w:lang w:val="en-US"/>
        </w:rPr>
      </w:pPr>
      <w:r w:rsidRPr="00EA5D46">
        <w:rPr>
          <w:noProof w:val="0"/>
        </w:rPr>
        <w:t>Berdasarkan persamaan (2.2)</w:t>
      </w:r>
      <w:r w:rsidR="00DC02BC">
        <w:rPr>
          <w:noProof w:val="0"/>
          <w:lang w:val="en-US"/>
        </w:rPr>
        <w:t xml:space="preserve"> [15</w:t>
      </w:r>
      <w:r w:rsidR="003371B4">
        <w:rPr>
          <w:noProof w:val="0"/>
          <w:lang w:val="en-US"/>
        </w:rPr>
        <w:t>]</w:t>
      </w:r>
      <w:r w:rsidRPr="00EA5D46">
        <w:rPr>
          <w:noProof w:val="0"/>
        </w:rPr>
        <w:t xml:space="preserve"> </w:t>
      </w:r>
      <w:r w:rsidR="00570BB5" w:rsidRPr="00EA5D46">
        <w:rPr>
          <w:noProof w:val="0"/>
        </w:rPr>
        <w:t>meningkatnya volume pergerakan apabila kedua kota mengalami peningkatan dalam keunggulan komparatif</w:t>
      </w:r>
      <w:r w:rsidR="00DC02BC">
        <w:rPr>
          <w:noProof w:val="0"/>
          <w:lang w:val="en-US"/>
        </w:rPr>
        <w:t xml:space="preserve"> [14</w:t>
      </w:r>
      <w:r w:rsidR="003371B4">
        <w:rPr>
          <w:noProof w:val="0"/>
          <w:lang w:val="en-US"/>
        </w:rPr>
        <w:t>]</w:t>
      </w:r>
      <w:r w:rsidR="00570BB5" w:rsidRPr="00EA5D46">
        <w:rPr>
          <w:noProof w:val="0"/>
        </w:rPr>
        <w:t xml:space="preserve">. Dan juga menurunnya jumlah dari hambatan dalam mengatasi perjalanan. Hambatan tersebut dapat berupa jarak, biaya, waktu, </w:t>
      </w:r>
      <w:r w:rsidR="00E67069" w:rsidRPr="00EA5D46">
        <w:rPr>
          <w:noProof w:val="0"/>
        </w:rPr>
        <w:t xml:space="preserve">ketidak-nyamanan, dan penyusutan operasional kendaraan) </w:t>
      </w:r>
      <w:r w:rsidR="00DC02BC">
        <w:rPr>
          <w:noProof w:val="0"/>
          <w:lang w:val="en-US"/>
        </w:rPr>
        <w:t>[14</w:t>
      </w:r>
      <w:r w:rsidR="003371B4">
        <w:rPr>
          <w:noProof w:val="0"/>
          <w:lang w:val="en-US"/>
        </w:rPr>
        <w:t xml:space="preserve">]. </w:t>
      </w:r>
      <w:r w:rsidR="00B30122" w:rsidRPr="00B30122">
        <w:rPr>
          <w:noProof w:val="0"/>
        </w:rPr>
        <w:t xml:space="preserve">Makin tinggi hambatan </w:t>
      </w:r>
      <w:r w:rsidR="00B30122">
        <w:rPr>
          <w:noProof w:val="0"/>
          <w:lang w:val="en-US"/>
        </w:rPr>
        <w:t xml:space="preserve">yang terdapat </w:t>
      </w:r>
      <w:r w:rsidR="00B30122" w:rsidRPr="00B30122">
        <w:rPr>
          <w:noProof w:val="0"/>
        </w:rPr>
        <w:t>di suatu jalan</w:t>
      </w:r>
      <w:r w:rsidR="00B30122">
        <w:rPr>
          <w:noProof w:val="0"/>
          <w:lang w:val="en-US"/>
        </w:rPr>
        <w:t>,</w:t>
      </w:r>
      <w:r w:rsidR="00B30122" w:rsidRPr="00B30122">
        <w:rPr>
          <w:noProof w:val="0"/>
        </w:rPr>
        <w:t xml:space="preserve"> maka semakin sedikit lalu lintas yang menggunakan jalan tersebut dan</w:t>
      </w:r>
      <w:r w:rsidR="00B30122">
        <w:rPr>
          <w:noProof w:val="0"/>
          <w:lang w:val="en-US"/>
        </w:rPr>
        <w:t xml:space="preserve"> begitu juga</w:t>
      </w:r>
      <w:r w:rsidR="00B30122" w:rsidRPr="00B30122">
        <w:rPr>
          <w:noProof w:val="0"/>
        </w:rPr>
        <w:t xml:space="preserve"> sebaliknya</w:t>
      </w:r>
      <w:r w:rsidR="00DC02BC">
        <w:rPr>
          <w:noProof w:val="0"/>
          <w:lang w:val="en-US"/>
        </w:rPr>
        <w:t xml:space="preserve"> [26</w:t>
      </w:r>
      <w:r w:rsidR="003371B4">
        <w:rPr>
          <w:noProof w:val="0"/>
          <w:lang w:val="en-US"/>
        </w:rPr>
        <w:t>]</w:t>
      </w:r>
      <w:r w:rsidR="00B30122" w:rsidRPr="00B30122">
        <w:rPr>
          <w:noProof w:val="0"/>
        </w:rPr>
        <w:t>.</w:t>
      </w:r>
    </w:p>
    <w:p w:rsidR="0056239B" w:rsidRDefault="0056239B" w:rsidP="0056239B">
      <w:pPr>
        <w:spacing w:line="240" w:lineRule="auto"/>
        <w:rPr>
          <w:noProof w:val="0"/>
          <w:lang w:val="en-US"/>
        </w:rPr>
      </w:pPr>
    </w:p>
    <w:p w:rsidR="00D4265C" w:rsidRPr="0056239B" w:rsidRDefault="00526F8B" w:rsidP="0056239B">
      <w:pPr>
        <w:rPr>
          <w:noProof w:val="0"/>
          <w:lang w:val="en-US"/>
        </w:rPr>
      </w:pPr>
      <w:r w:rsidRPr="00EA5D46">
        <w:rPr>
          <w:noProof w:val="0"/>
        </w:rPr>
        <w:t xml:space="preserve">Perencanaan transportasi yang berkelanjutan tidak hanya membatasi tata guna lahan, namun dapat mengurangi jarak tempuh dan meningkatkan kemudahan berjalan serta kemudahan menggunakan angkutan umum. </w:t>
      </w:r>
      <w:r w:rsidR="00473E8D" w:rsidRPr="00EA5D46">
        <w:rPr>
          <w:noProof w:val="0"/>
        </w:rPr>
        <w:t>Tetapi hal tesebut sangat tidak mungkin untuk menempatkan seluruh fungsi yang ada salang berdekatan demi mengurangi jarak tempuh dan memaksimalkan berjalan kaki</w:t>
      </w:r>
      <w:r w:rsidR="008609BB">
        <w:rPr>
          <w:noProof w:val="0"/>
          <w:lang w:val="en-US"/>
        </w:rPr>
        <w:t xml:space="preserve"> </w:t>
      </w:r>
      <w:r w:rsidR="00DC02BC">
        <w:rPr>
          <w:lang w:val="en-US"/>
        </w:rPr>
        <w:t>[14</w:t>
      </w:r>
      <w:r w:rsidR="003371B4">
        <w:rPr>
          <w:lang w:val="en-US"/>
        </w:rPr>
        <w:t>]</w:t>
      </w:r>
      <w:r w:rsidR="00473E8D" w:rsidRPr="00EA5D46">
        <w:rPr>
          <w:noProof w:val="0"/>
        </w:rPr>
        <w:t>. Adanya guna lahan campuran dapat menjadi salah satu yang diperhatikan dalam penempatan pola ruang.</w:t>
      </w:r>
    </w:p>
    <w:p w:rsidR="0056239B" w:rsidRDefault="0056239B" w:rsidP="0056239B">
      <w:pPr>
        <w:spacing w:line="240" w:lineRule="auto"/>
        <w:rPr>
          <w:noProof w:val="0"/>
          <w:lang w:val="en-US"/>
        </w:rPr>
      </w:pPr>
    </w:p>
    <w:p w:rsidR="00D4265C" w:rsidRPr="00EA5D46" w:rsidRDefault="003B3812" w:rsidP="0056239B">
      <w:pPr>
        <w:rPr>
          <w:noProof w:val="0"/>
        </w:rPr>
      </w:pPr>
      <w:r w:rsidRPr="00EA5D46">
        <w:rPr>
          <w:noProof w:val="0"/>
        </w:rPr>
        <w:t xml:space="preserve">Rencana Induk atau Rencana Tata Ruang Wilayah hampir sudah mengantisipasi segala kebutuhan akan perencanaan transportasi, yang telah disusun kedalam rencana struktur ruang. </w:t>
      </w:r>
      <w:r w:rsidR="008A1FD3" w:rsidRPr="00EA5D46">
        <w:rPr>
          <w:noProof w:val="0"/>
        </w:rPr>
        <w:t>Ketika terjadi adanya perubahan akan pola ruang atau adanya pembangunan infrastruktur baru, umumnya akan mempengaruhi pola aksesibilitas dan mempengaruhi keputusan seorang individu dalam pemilihan aksesibilitas tersebut.</w:t>
      </w:r>
      <w:r w:rsidR="00110C64" w:rsidRPr="00EA5D46">
        <w:rPr>
          <w:noProof w:val="0"/>
        </w:rPr>
        <w:t xml:space="preserve"> Contohnya area perumahan cenderung diminati oleh individu yang memiliki akses mudah ke tempat kerja, hiburan, belanja, dan aktivitas lainnya. Dampak atau efek dari dibangunnya suatu infrastruktur baru dapat menimbulkan kebutuhan perjalanan yang baru.</w:t>
      </w:r>
    </w:p>
    <w:p w:rsidR="0056239B" w:rsidRDefault="0056239B" w:rsidP="0056239B">
      <w:pPr>
        <w:spacing w:line="240" w:lineRule="auto"/>
        <w:rPr>
          <w:noProof w:val="0"/>
          <w:lang w:val="en-US"/>
        </w:rPr>
      </w:pPr>
    </w:p>
    <w:p w:rsidR="00110C64" w:rsidRDefault="00110C64" w:rsidP="0056239B">
      <w:pPr>
        <w:rPr>
          <w:noProof w:val="0"/>
          <w:lang w:val="en-US"/>
        </w:rPr>
      </w:pPr>
      <w:r w:rsidRPr="00EA5D46">
        <w:rPr>
          <w:noProof w:val="0"/>
        </w:rPr>
        <w:t xml:space="preserve">Aksesibilitas merupakan suatu kualitas bagaimana keadaan potensi untuk melakukan perjalanan dapat diukur. </w:t>
      </w:r>
      <w:r w:rsidR="003371B4">
        <w:rPr>
          <w:noProof w:val="0"/>
          <w:lang w:val="en-US"/>
        </w:rPr>
        <w:t>B</w:t>
      </w:r>
      <w:r w:rsidRPr="00EA5D46">
        <w:rPr>
          <w:noProof w:val="0"/>
        </w:rPr>
        <w:t>eberapa konsep dalam perencanaan transportasi, salah satu yang paling populer adalah Model Perencanaan Transportasi Empat Tahap</w:t>
      </w:r>
      <w:r w:rsidR="003371B4">
        <w:rPr>
          <w:noProof w:val="0"/>
          <w:lang w:val="en-US"/>
        </w:rPr>
        <w:t xml:space="preserve"> [12]</w:t>
      </w:r>
      <w:r w:rsidRPr="00EA5D46">
        <w:rPr>
          <w:noProof w:val="0"/>
        </w:rPr>
        <w:t>. Model perencanaan tersebut terdiri dari</w:t>
      </w:r>
      <w:r w:rsidR="005B0CCE" w:rsidRPr="00EA5D46">
        <w:rPr>
          <w:noProof w:val="0"/>
        </w:rPr>
        <w:t>: Bangkitan Pergerakan, Sebaran Pergerakan, Pemilihan Moda, dan Pemilihan Rute.</w:t>
      </w:r>
    </w:p>
    <w:p w:rsidR="0056239B" w:rsidRDefault="0056239B" w:rsidP="0056239B">
      <w:pPr>
        <w:spacing w:line="240" w:lineRule="auto"/>
        <w:rPr>
          <w:noProof w:val="0"/>
          <w:lang w:val="en-US"/>
        </w:rPr>
      </w:pPr>
    </w:p>
    <w:p w:rsidR="0056239B" w:rsidRPr="0056239B" w:rsidRDefault="0056239B" w:rsidP="0056239B">
      <w:pPr>
        <w:spacing w:line="240" w:lineRule="auto"/>
        <w:rPr>
          <w:noProof w:val="0"/>
          <w:lang w:val="en-US"/>
        </w:rPr>
      </w:pPr>
    </w:p>
    <w:p w:rsidR="005B0CCE" w:rsidRDefault="005B0CCE" w:rsidP="0056239B">
      <w:pPr>
        <w:pStyle w:val="Heading2"/>
        <w:ind w:left="709" w:hanging="709"/>
        <w:rPr>
          <w:lang w:val="en-US"/>
        </w:rPr>
      </w:pPr>
      <w:bookmarkStart w:id="3" w:name="_Toc463315029"/>
      <w:r w:rsidRPr="00EA5D46">
        <w:t>Konsep Pemilihan Rute</w:t>
      </w:r>
      <w:bookmarkEnd w:id="3"/>
    </w:p>
    <w:p w:rsidR="0056239B" w:rsidRDefault="0056239B" w:rsidP="0056239B">
      <w:pPr>
        <w:spacing w:line="240" w:lineRule="auto"/>
        <w:rPr>
          <w:lang w:val="en-US"/>
        </w:rPr>
      </w:pPr>
    </w:p>
    <w:p w:rsidR="0056239B" w:rsidRPr="0056239B" w:rsidRDefault="0056239B" w:rsidP="0056239B">
      <w:pPr>
        <w:spacing w:line="240" w:lineRule="auto"/>
        <w:rPr>
          <w:lang w:val="en-US"/>
        </w:rPr>
      </w:pPr>
    </w:p>
    <w:p w:rsidR="005B0CCE" w:rsidRDefault="007A454C" w:rsidP="0056239B">
      <w:pPr>
        <w:pStyle w:val="Heading3"/>
        <w:rPr>
          <w:lang w:val="en-US"/>
        </w:rPr>
      </w:pPr>
      <w:bookmarkStart w:id="4" w:name="_Toc463315030"/>
      <w:r w:rsidRPr="00EA5D46">
        <w:t>Konsep</w:t>
      </w:r>
      <w:bookmarkEnd w:id="4"/>
    </w:p>
    <w:p w:rsidR="0056239B" w:rsidRPr="0056239B" w:rsidRDefault="0056239B" w:rsidP="0056239B">
      <w:pPr>
        <w:spacing w:line="240" w:lineRule="auto"/>
        <w:rPr>
          <w:lang w:val="en-US"/>
        </w:rPr>
      </w:pPr>
    </w:p>
    <w:p w:rsidR="001237D6" w:rsidRDefault="001237D6" w:rsidP="0056239B">
      <w:pPr>
        <w:rPr>
          <w:noProof w:val="0"/>
          <w:lang w:val="en-US"/>
        </w:rPr>
      </w:pPr>
      <w:r w:rsidRPr="00EA5D46">
        <w:rPr>
          <w:noProof w:val="0"/>
        </w:rPr>
        <w:t xml:space="preserve">Pola pergerakan pada tingkat yang terakhir dalam model empat tahap ini, dihasilkan berdasarkan model sebelumnya yaitu pemilihan moda. Seorang individu ketika sudah </w:t>
      </w:r>
      <w:r w:rsidR="00821612" w:rsidRPr="00EA5D46">
        <w:rPr>
          <w:noProof w:val="0"/>
        </w:rPr>
        <w:t>memilih untuk me</w:t>
      </w:r>
      <w:r w:rsidR="000E589F" w:rsidRPr="00EA5D46">
        <w:rPr>
          <w:noProof w:val="0"/>
        </w:rPr>
        <w:t>nggunakan suatu moda, maka tahap</w:t>
      </w:r>
      <w:r w:rsidR="00821612" w:rsidRPr="00EA5D46">
        <w:rPr>
          <w:noProof w:val="0"/>
        </w:rPr>
        <w:t xml:space="preserve"> selanjutnya seorang individu tersebut akan memilih rute mana yang akan dia lewati. </w:t>
      </w:r>
      <w:r w:rsidR="003371B4">
        <w:rPr>
          <w:noProof w:val="0"/>
          <w:lang w:val="en-US"/>
        </w:rPr>
        <w:t>S</w:t>
      </w:r>
      <w:r w:rsidR="00821612" w:rsidRPr="00EA5D46">
        <w:rPr>
          <w:noProof w:val="0"/>
        </w:rPr>
        <w:t>eorang individu akan memilih rute terbaik bagi dirinya untuk dilewati</w:t>
      </w:r>
      <w:r w:rsidR="000E589F" w:rsidRPr="00EA5D46">
        <w:rPr>
          <w:noProof w:val="0"/>
        </w:rPr>
        <w:t>, misalnya</w:t>
      </w:r>
      <w:r w:rsidR="00821612" w:rsidRPr="00EA5D46">
        <w:rPr>
          <w:noProof w:val="0"/>
        </w:rPr>
        <w:t xml:space="preserve"> dengan biaya </w:t>
      </w:r>
      <w:r w:rsidR="000E589F" w:rsidRPr="00EA5D46">
        <w:rPr>
          <w:noProof w:val="0"/>
        </w:rPr>
        <w:t>perjalanan</w:t>
      </w:r>
      <w:r w:rsidR="00821612" w:rsidRPr="00EA5D46">
        <w:rPr>
          <w:noProof w:val="0"/>
        </w:rPr>
        <w:t xml:space="preserve"> </w:t>
      </w:r>
      <w:r w:rsidR="000E589F" w:rsidRPr="00EA5D46">
        <w:rPr>
          <w:noProof w:val="0"/>
        </w:rPr>
        <w:t>termurah, jarak ter</w:t>
      </w:r>
      <w:r w:rsidR="00821612" w:rsidRPr="00EA5D46">
        <w:rPr>
          <w:noProof w:val="0"/>
        </w:rPr>
        <w:t xml:space="preserve">pendek, </w:t>
      </w:r>
      <w:r w:rsidR="000E589F" w:rsidRPr="00EA5D46">
        <w:rPr>
          <w:noProof w:val="0"/>
        </w:rPr>
        <w:t>atau</w:t>
      </w:r>
      <w:r w:rsidR="00821612" w:rsidRPr="00EA5D46">
        <w:rPr>
          <w:noProof w:val="0"/>
        </w:rPr>
        <w:t xml:space="preserve"> waktu tempuh tercepat</w:t>
      </w:r>
      <w:r w:rsidR="003371B4">
        <w:rPr>
          <w:noProof w:val="0"/>
          <w:lang w:val="en-US"/>
        </w:rPr>
        <w:t xml:space="preserve"> [12]</w:t>
      </w:r>
      <w:r w:rsidR="00821612" w:rsidRPr="00EA5D46">
        <w:rPr>
          <w:noProof w:val="0"/>
        </w:rPr>
        <w:t xml:space="preserve">. Banyaknya pilihan alternatif-alternatif rute yang tersedia akan menjadikan seorang individu akan terus mencari rute mana yang paling baik </w:t>
      </w:r>
      <w:r w:rsidR="000E589F" w:rsidRPr="00EA5D46">
        <w:rPr>
          <w:noProof w:val="0"/>
        </w:rPr>
        <w:t>bagi dirinya untuk mencapai tujuan</w:t>
      </w:r>
      <w:r w:rsidR="00821612" w:rsidRPr="00EA5D46">
        <w:rPr>
          <w:noProof w:val="0"/>
        </w:rPr>
        <w:t>. Hal tersebut akan terus berlangsung ketika terdapat salah satu jaringan jalan terjadi penurunan tingkat kinerjanya</w:t>
      </w:r>
      <w:r w:rsidR="000E589F" w:rsidRPr="00EA5D46">
        <w:rPr>
          <w:noProof w:val="0"/>
        </w:rPr>
        <w:t>, sampai terjadi pola rute yang stabil</w:t>
      </w:r>
      <w:r w:rsidR="0069393B" w:rsidRPr="00EA5D46">
        <w:rPr>
          <w:noProof w:val="0"/>
        </w:rPr>
        <w:t xml:space="preserve"> dan seorang individu pelaku perjalanan tersebut tidak dapat lagi mencari atau memilih rute terbaik karena semua rute telah dilewatinya (keseimbangan jaringan jalan)</w:t>
      </w:r>
      <w:r w:rsidR="00821612" w:rsidRPr="00EA5D46">
        <w:rPr>
          <w:noProof w:val="0"/>
        </w:rPr>
        <w:t>. Perubahan terhadap preferensi individu untuk menentukan rute yang dilaluinya akan mempengaruhi juga moda yang digunakan jika menggunakan angkutan pribadi.</w:t>
      </w:r>
    </w:p>
    <w:p w:rsidR="001F27EE" w:rsidRDefault="001F27EE" w:rsidP="001F27EE">
      <w:pPr>
        <w:spacing w:line="240" w:lineRule="auto"/>
        <w:rPr>
          <w:noProof w:val="0"/>
          <w:lang w:val="en-US"/>
        </w:rPr>
      </w:pPr>
    </w:p>
    <w:p w:rsidR="001F27EE" w:rsidRPr="001F27EE" w:rsidRDefault="001F27EE" w:rsidP="001F27EE">
      <w:pPr>
        <w:spacing w:line="240" w:lineRule="auto"/>
        <w:rPr>
          <w:noProof w:val="0"/>
          <w:lang w:val="en-US"/>
        </w:rPr>
      </w:pPr>
    </w:p>
    <w:p w:rsidR="00821612" w:rsidRDefault="007A454C" w:rsidP="0056239B">
      <w:pPr>
        <w:pStyle w:val="Heading3"/>
        <w:rPr>
          <w:lang w:val="en-US"/>
        </w:rPr>
      </w:pPr>
      <w:bookmarkStart w:id="5" w:name="_Toc460191448"/>
      <w:bookmarkStart w:id="6" w:name="_Toc460191449"/>
      <w:bookmarkStart w:id="7" w:name="_Toc460191450"/>
      <w:bookmarkStart w:id="8" w:name="_Toc460191451"/>
      <w:bookmarkStart w:id="9" w:name="_Toc460191452"/>
      <w:bookmarkStart w:id="10" w:name="_Toc463315031"/>
      <w:bookmarkEnd w:id="5"/>
      <w:bookmarkEnd w:id="6"/>
      <w:bookmarkEnd w:id="7"/>
      <w:bookmarkEnd w:id="8"/>
      <w:bookmarkEnd w:id="9"/>
      <w:r w:rsidRPr="0056239B">
        <w:t>Pendekatan</w:t>
      </w:r>
      <w:bookmarkEnd w:id="10"/>
    </w:p>
    <w:p w:rsidR="0056239B" w:rsidRDefault="0056239B" w:rsidP="0056239B">
      <w:pPr>
        <w:spacing w:line="240" w:lineRule="auto"/>
        <w:rPr>
          <w:lang w:val="en-US"/>
        </w:rPr>
      </w:pPr>
    </w:p>
    <w:p w:rsidR="00D4265C" w:rsidRPr="00EA5D46" w:rsidRDefault="00B468AD" w:rsidP="0056239B">
      <w:pPr>
        <w:rPr>
          <w:noProof w:val="0"/>
        </w:rPr>
      </w:pPr>
      <w:r w:rsidRPr="00EA5D46">
        <w:rPr>
          <w:noProof w:val="0"/>
        </w:rPr>
        <w:t xml:space="preserve">Individu sebagai pelaku perjalanan pada dasarnya ketika menuju suatu zona tujuan yang bergerak dari zona asal, tidak akan memiih rute yang persis sama. </w:t>
      </w:r>
      <w:r w:rsidR="003371B4">
        <w:rPr>
          <w:noProof w:val="0"/>
          <w:lang w:val="en-US"/>
        </w:rPr>
        <w:t>H</w:t>
      </w:r>
      <w:r w:rsidRPr="00EA5D46">
        <w:rPr>
          <w:noProof w:val="0"/>
        </w:rPr>
        <w:t xml:space="preserve">al </w:t>
      </w:r>
      <w:r w:rsidRPr="00EA5D46">
        <w:rPr>
          <w:noProof w:val="0"/>
        </w:rPr>
        <w:lastRenderedPageBreak/>
        <w:t>tersebut didasari oleh, yang pertama adanya perbedaan dari informasi terhadap kondisi lalu lintas saat itu yang diterima pada setiap masing-masing pribadi. Perbedaan informasi yang diterima tersebut menimbulan perbedaan persepsi tentang apa yang dimaksud dengan biaya perjalanan. Yang kedua adanya peningkatan biaya perjalanan yang harus dikeluarkan ketika salah satu rute mengalami kemacetan atau penurunan kinerjanya sehingga peluang rute yang lain menjadi lebih tinggi</w:t>
      </w:r>
      <w:r w:rsidR="003371B4">
        <w:rPr>
          <w:noProof w:val="0"/>
          <w:lang w:val="en-US"/>
        </w:rPr>
        <w:t xml:space="preserve"> [12]</w:t>
      </w:r>
      <w:r w:rsidRPr="00EA5D46">
        <w:rPr>
          <w:noProof w:val="0"/>
        </w:rPr>
        <w:t>.</w:t>
      </w:r>
    </w:p>
    <w:p w:rsidR="0056239B" w:rsidRDefault="0056239B" w:rsidP="0056239B">
      <w:pPr>
        <w:spacing w:line="240" w:lineRule="auto"/>
        <w:rPr>
          <w:noProof w:val="0"/>
          <w:lang w:val="en-US"/>
        </w:rPr>
      </w:pPr>
    </w:p>
    <w:p w:rsidR="00D4265C" w:rsidRPr="00EA5D46" w:rsidRDefault="00BB4339" w:rsidP="0056239B">
      <w:pPr>
        <w:rPr>
          <w:i/>
          <w:noProof w:val="0"/>
        </w:rPr>
      </w:pPr>
      <w:r w:rsidRPr="00EA5D46">
        <w:rPr>
          <w:noProof w:val="0"/>
        </w:rPr>
        <w:t xml:space="preserve">Dalam melakukan prediksi terhadap suatu perencanaan transportasi, terdapat beberapa pendekatan. </w:t>
      </w:r>
      <w:r w:rsidR="003371B4">
        <w:rPr>
          <w:noProof w:val="0"/>
          <w:lang w:val="en-US"/>
        </w:rPr>
        <w:t>P</w:t>
      </w:r>
      <w:r w:rsidRPr="00EA5D46">
        <w:rPr>
          <w:noProof w:val="0"/>
        </w:rPr>
        <w:t xml:space="preserve">ada umumnya terdapat dua bentuk pendekatan, yaitu pendekatan </w:t>
      </w:r>
      <w:r w:rsidRPr="00EA5D46">
        <w:rPr>
          <w:i/>
          <w:noProof w:val="0"/>
        </w:rPr>
        <w:t xml:space="preserve">disaggregate </w:t>
      </w:r>
      <w:r w:rsidRPr="00EA5D46">
        <w:rPr>
          <w:noProof w:val="0"/>
        </w:rPr>
        <w:t xml:space="preserve">dan pendekatan </w:t>
      </w:r>
      <w:r w:rsidRPr="00EA5D46">
        <w:rPr>
          <w:i/>
          <w:noProof w:val="0"/>
        </w:rPr>
        <w:t>aggregate</w:t>
      </w:r>
      <w:r w:rsidR="003371B4">
        <w:rPr>
          <w:i/>
          <w:noProof w:val="0"/>
          <w:lang w:val="en-US"/>
        </w:rPr>
        <w:t xml:space="preserve"> </w:t>
      </w:r>
      <w:r w:rsidR="003371B4">
        <w:rPr>
          <w:noProof w:val="0"/>
          <w:lang w:val="en-US"/>
        </w:rPr>
        <w:t>[5]</w:t>
      </w:r>
      <w:r w:rsidRPr="00EA5D46">
        <w:rPr>
          <w:noProof w:val="0"/>
        </w:rPr>
        <w:t>.</w:t>
      </w:r>
      <w:r w:rsidR="00D4265C" w:rsidRPr="00EA5D46">
        <w:rPr>
          <w:noProof w:val="0"/>
        </w:rPr>
        <w:t xml:space="preserve"> </w:t>
      </w:r>
      <w:r w:rsidRPr="00EA5D46">
        <w:rPr>
          <w:noProof w:val="0"/>
        </w:rPr>
        <w:t xml:space="preserve">Pendekatan dengan </w:t>
      </w:r>
      <w:r w:rsidRPr="00EA5D46">
        <w:rPr>
          <w:i/>
          <w:noProof w:val="0"/>
        </w:rPr>
        <w:t>disaggregate</w:t>
      </w:r>
      <w:r w:rsidRPr="00EA5D46">
        <w:rPr>
          <w:noProof w:val="0"/>
        </w:rPr>
        <w:t xml:space="preserve"> terbagi menjadi dua macam, </w:t>
      </w:r>
      <w:r w:rsidRPr="00EA5D46">
        <w:rPr>
          <w:i/>
          <w:noProof w:val="0"/>
        </w:rPr>
        <w:t xml:space="preserve">Disaggregate Deterministic </w:t>
      </w:r>
      <w:r w:rsidRPr="00EA5D46">
        <w:rPr>
          <w:noProof w:val="0"/>
        </w:rPr>
        <w:t xml:space="preserve">dan </w:t>
      </w:r>
      <w:r w:rsidRPr="00EA5D46">
        <w:rPr>
          <w:i/>
          <w:noProof w:val="0"/>
        </w:rPr>
        <w:t>Disaggregate Stochastic.</w:t>
      </w:r>
    </w:p>
    <w:p w:rsidR="0056239B" w:rsidRDefault="0056239B" w:rsidP="0056239B">
      <w:pPr>
        <w:spacing w:line="240" w:lineRule="auto"/>
        <w:rPr>
          <w:noProof w:val="0"/>
          <w:lang w:val="en-US"/>
        </w:rPr>
      </w:pPr>
    </w:p>
    <w:p w:rsidR="00D4265C" w:rsidRPr="00EA5D46" w:rsidRDefault="00BB4339" w:rsidP="0056239B">
      <w:pPr>
        <w:rPr>
          <w:noProof w:val="0"/>
        </w:rPr>
      </w:pPr>
      <w:r w:rsidRPr="00EA5D46">
        <w:rPr>
          <w:noProof w:val="0"/>
        </w:rPr>
        <w:t xml:space="preserve">Pendekatan dengan </w:t>
      </w:r>
      <w:r w:rsidRPr="00EA5D46">
        <w:rPr>
          <w:i/>
          <w:noProof w:val="0"/>
        </w:rPr>
        <w:t>disaggregate deterministic</w:t>
      </w:r>
      <w:r w:rsidRPr="00EA5D46">
        <w:rPr>
          <w:noProof w:val="0"/>
        </w:rPr>
        <w:t xml:space="preserve"> </w:t>
      </w:r>
      <w:r w:rsidRPr="00EA5D46">
        <w:rPr>
          <w:i/>
          <w:noProof w:val="0"/>
        </w:rPr>
        <w:t>model</w:t>
      </w:r>
      <w:r w:rsidRPr="00EA5D46">
        <w:rPr>
          <w:noProof w:val="0"/>
        </w:rPr>
        <w:t xml:space="preserve"> didasarkan kepada analisis terhadap masing-masing perilaku individu yang sebagai pemakai jasa dengan menggunakan </w:t>
      </w:r>
      <w:r w:rsidRPr="00EA5D46">
        <w:rPr>
          <w:i/>
          <w:noProof w:val="0"/>
        </w:rPr>
        <w:t>demand fuction</w:t>
      </w:r>
      <w:r w:rsidRPr="00EA5D46">
        <w:rPr>
          <w:noProof w:val="0"/>
        </w:rPr>
        <w:t xml:space="preserve"> (fungsi kebutuhan). Asumsi yang dipakai pada pendekatan </w:t>
      </w:r>
      <w:r w:rsidRPr="00EA5D46">
        <w:rPr>
          <w:i/>
          <w:noProof w:val="0"/>
        </w:rPr>
        <w:t>disaggregate deterministic model</w:t>
      </w:r>
      <w:r w:rsidRPr="00EA5D46">
        <w:rPr>
          <w:noProof w:val="0"/>
        </w:rPr>
        <w:t xml:space="preserve"> adalah seorang individu mempunyai informasi lengkap terh</w:t>
      </w:r>
      <w:r w:rsidR="00393EA4" w:rsidRPr="00EA5D46">
        <w:rPr>
          <w:noProof w:val="0"/>
        </w:rPr>
        <w:t xml:space="preserve">adap semua alternatif yang ada, juga mempunyai informasi </w:t>
      </w:r>
      <w:r w:rsidRPr="00EA5D46">
        <w:rPr>
          <w:noProof w:val="0"/>
        </w:rPr>
        <w:t>meng</w:t>
      </w:r>
      <w:r w:rsidR="00393EA4" w:rsidRPr="00EA5D46">
        <w:rPr>
          <w:noProof w:val="0"/>
        </w:rPr>
        <w:t>ena</w:t>
      </w:r>
      <w:r w:rsidRPr="00EA5D46">
        <w:rPr>
          <w:noProof w:val="0"/>
        </w:rPr>
        <w:t xml:space="preserve">i semua atribut yang </w:t>
      </w:r>
      <w:r w:rsidR="00393EA4" w:rsidRPr="00EA5D46">
        <w:rPr>
          <w:noProof w:val="0"/>
        </w:rPr>
        <w:t>terdapat</w:t>
      </w:r>
      <w:r w:rsidRPr="00EA5D46">
        <w:rPr>
          <w:noProof w:val="0"/>
        </w:rPr>
        <w:t xml:space="preserve"> pada </w:t>
      </w:r>
      <w:r w:rsidR="00393EA4" w:rsidRPr="00EA5D46">
        <w:rPr>
          <w:noProof w:val="0"/>
        </w:rPr>
        <w:t>setiap pilihan moda, dan</w:t>
      </w:r>
      <w:r w:rsidRPr="00EA5D46">
        <w:rPr>
          <w:noProof w:val="0"/>
        </w:rPr>
        <w:t xml:space="preserve"> ma</w:t>
      </w:r>
      <w:r w:rsidR="00393EA4" w:rsidRPr="00EA5D46">
        <w:rPr>
          <w:noProof w:val="0"/>
        </w:rPr>
        <w:t>m</w:t>
      </w:r>
      <w:r w:rsidRPr="00EA5D46">
        <w:rPr>
          <w:noProof w:val="0"/>
        </w:rPr>
        <w:t>pu me</w:t>
      </w:r>
      <w:r w:rsidR="00393EA4" w:rsidRPr="00EA5D46">
        <w:rPr>
          <w:noProof w:val="0"/>
        </w:rPr>
        <w:t>m</w:t>
      </w:r>
      <w:r w:rsidRPr="00EA5D46">
        <w:rPr>
          <w:noProof w:val="0"/>
        </w:rPr>
        <w:t>buat keputusan berdasarkan preferensi yang dapat dirumuskannya secara pasti.</w:t>
      </w:r>
    </w:p>
    <w:p w:rsidR="0056239B" w:rsidRDefault="0056239B" w:rsidP="0056239B">
      <w:pPr>
        <w:spacing w:line="240" w:lineRule="auto"/>
        <w:rPr>
          <w:noProof w:val="0"/>
          <w:lang w:val="en-US"/>
        </w:rPr>
      </w:pPr>
    </w:p>
    <w:p w:rsidR="00D4265C" w:rsidRPr="00EA5D46" w:rsidRDefault="00393EA4" w:rsidP="0056239B">
      <w:pPr>
        <w:rPr>
          <w:noProof w:val="0"/>
        </w:rPr>
      </w:pPr>
      <w:r w:rsidRPr="00EA5D46">
        <w:rPr>
          <w:noProof w:val="0"/>
        </w:rPr>
        <w:t xml:space="preserve">Pendekatan dengan </w:t>
      </w:r>
      <w:r w:rsidRPr="00EA5D46">
        <w:rPr>
          <w:i/>
          <w:noProof w:val="0"/>
        </w:rPr>
        <w:t xml:space="preserve">disaggregate stochastic model </w:t>
      </w:r>
      <w:r w:rsidRPr="00EA5D46">
        <w:rPr>
          <w:noProof w:val="0"/>
        </w:rPr>
        <w:t xml:space="preserve">didasarkan dengan mengasumsikan seorang individu tidak mungkin memiliki informasi-informasi tersebut </w:t>
      </w:r>
      <w:r w:rsidR="00317977" w:rsidRPr="00EA5D46">
        <w:rPr>
          <w:noProof w:val="0"/>
        </w:rPr>
        <w:t xml:space="preserve">dengan lengkap. Selain itu seorang individu juga tidak mampu </w:t>
      </w:r>
      <w:r w:rsidR="008B6CA1" w:rsidRPr="00EA5D46">
        <w:rPr>
          <w:noProof w:val="0"/>
        </w:rPr>
        <w:t xml:space="preserve">merumuskan secara pasti bagaimana preferensi yang terdapat pada dirinya. Dengan demikian </w:t>
      </w:r>
      <w:r w:rsidR="008B6CA1" w:rsidRPr="00EA5D46">
        <w:rPr>
          <w:i/>
          <w:noProof w:val="0"/>
        </w:rPr>
        <w:t xml:space="preserve">disaggregate stochastic model </w:t>
      </w:r>
      <w:r w:rsidR="008B6CA1" w:rsidRPr="00EA5D46">
        <w:rPr>
          <w:noProof w:val="0"/>
        </w:rPr>
        <w:t xml:space="preserve">memiliki perbedaan dengan </w:t>
      </w:r>
      <w:r w:rsidR="00E648B1" w:rsidRPr="00EA5D46">
        <w:rPr>
          <w:i/>
          <w:noProof w:val="0"/>
        </w:rPr>
        <w:t>disaggregate deterministic</w:t>
      </w:r>
      <w:r w:rsidR="00E648B1" w:rsidRPr="00EA5D46">
        <w:rPr>
          <w:noProof w:val="0"/>
        </w:rPr>
        <w:t xml:space="preserve"> </w:t>
      </w:r>
      <w:r w:rsidR="00E648B1" w:rsidRPr="00EA5D46">
        <w:rPr>
          <w:i/>
          <w:noProof w:val="0"/>
        </w:rPr>
        <w:t xml:space="preserve">model </w:t>
      </w:r>
      <w:r w:rsidR="00E648B1" w:rsidRPr="00EA5D46">
        <w:rPr>
          <w:noProof w:val="0"/>
        </w:rPr>
        <w:t xml:space="preserve">yaitu, adanya </w:t>
      </w:r>
      <w:r w:rsidR="00E648B1" w:rsidRPr="00EA5D46">
        <w:rPr>
          <w:i/>
          <w:noProof w:val="0"/>
        </w:rPr>
        <w:t>error</w:t>
      </w:r>
      <w:r w:rsidR="00E648B1" w:rsidRPr="00EA5D46">
        <w:rPr>
          <w:noProof w:val="0"/>
        </w:rPr>
        <w:t xml:space="preserve"> atau faktor residual dalam model ini, dan peluang seorang individu dalam memilih suatu alternatif lebih ditekankan daripada menentukan secara pasti alternatif mana yang dipilih.</w:t>
      </w:r>
    </w:p>
    <w:p w:rsidR="0056239B" w:rsidRDefault="0056239B" w:rsidP="0056239B">
      <w:pPr>
        <w:spacing w:line="240" w:lineRule="auto"/>
        <w:rPr>
          <w:noProof w:val="0"/>
          <w:lang w:val="en-US"/>
        </w:rPr>
      </w:pPr>
    </w:p>
    <w:p w:rsidR="007E324D" w:rsidRDefault="00E648B1" w:rsidP="0056239B">
      <w:pPr>
        <w:rPr>
          <w:noProof w:val="0"/>
          <w:lang w:val="en-US"/>
        </w:rPr>
      </w:pPr>
      <w:r w:rsidRPr="00EA5D46">
        <w:rPr>
          <w:noProof w:val="0"/>
        </w:rPr>
        <w:lastRenderedPageBreak/>
        <w:t xml:space="preserve">Pendekatan </w:t>
      </w:r>
      <w:r w:rsidRPr="00EA5D46">
        <w:rPr>
          <w:i/>
          <w:noProof w:val="0"/>
        </w:rPr>
        <w:t>aggregate deterministic model</w:t>
      </w:r>
      <w:r w:rsidRPr="00EA5D46">
        <w:rPr>
          <w:noProof w:val="0"/>
        </w:rPr>
        <w:t xml:space="preserve"> dan </w:t>
      </w:r>
      <w:r w:rsidRPr="00EA5D46">
        <w:rPr>
          <w:i/>
          <w:noProof w:val="0"/>
        </w:rPr>
        <w:t>agregate stochastic model</w:t>
      </w:r>
      <w:r w:rsidRPr="00EA5D46">
        <w:rPr>
          <w:noProof w:val="0"/>
        </w:rPr>
        <w:t xml:space="preserve">, dilakuakn dengan sekelompok </w:t>
      </w:r>
      <w:r w:rsidR="003F44D9" w:rsidRPr="00EA5D46">
        <w:rPr>
          <w:noProof w:val="0"/>
        </w:rPr>
        <w:t xml:space="preserve">pemakai jasa. </w:t>
      </w:r>
      <w:r w:rsidR="003B6A5F" w:rsidRPr="00EA5D46">
        <w:rPr>
          <w:noProof w:val="0"/>
        </w:rPr>
        <w:t xml:space="preserve">Tetapi pendekatan </w:t>
      </w:r>
      <w:r w:rsidR="003B6A5F" w:rsidRPr="00EA5D46">
        <w:rPr>
          <w:i/>
          <w:noProof w:val="0"/>
        </w:rPr>
        <w:t xml:space="preserve">agregate stochastic model </w:t>
      </w:r>
      <w:r w:rsidR="003B6A5F" w:rsidRPr="00EA5D46">
        <w:rPr>
          <w:noProof w:val="0"/>
        </w:rPr>
        <w:t>relatif tidak berkembang dibanding ketiga pendekatan lainnya.</w:t>
      </w:r>
      <w:r w:rsidR="0056239B">
        <w:rPr>
          <w:noProof w:val="0"/>
          <w:lang w:val="en-US"/>
        </w:rPr>
        <w:t xml:space="preserve"> </w:t>
      </w:r>
    </w:p>
    <w:p w:rsidR="007E324D" w:rsidRDefault="007E324D" w:rsidP="007E324D">
      <w:pPr>
        <w:spacing w:line="240" w:lineRule="auto"/>
        <w:rPr>
          <w:noProof w:val="0"/>
          <w:lang w:val="en-US"/>
        </w:rPr>
      </w:pPr>
    </w:p>
    <w:p w:rsidR="00D4265C" w:rsidRPr="00EA5D46" w:rsidRDefault="003B6A5F" w:rsidP="0056239B">
      <w:pPr>
        <w:rPr>
          <w:noProof w:val="0"/>
        </w:rPr>
      </w:pPr>
      <w:r w:rsidRPr="00EA5D46">
        <w:rPr>
          <w:noProof w:val="0"/>
        </w:rPr>
        <w:t xml:space="preserve">Jadi pendekatan </w:t>
      </w:r>
      <w:r w:rsidRPr="00EA5D46">
        <w:rPr>
          <w:i/>
          <w:noProof w:val="0"/>
        </w:rPr>
        <w:t>disaggregate</w:t>
      </w:r>
      <w:r w:rsidRPr="00EA5D46">
        <w:rPr>
          <w:noProof w:val="0"/>
        </w:rPr>
        <w:t xml:space="preserve"> digunakan pada penelitian ini, karena pengguna jalan pelaku </w:t>
      </w:r>
      <w:r w:rsidR="007C22EA" w:rsidRPr="00EA5D46">
        <w:rPr>
          <w:noProof w:val="0"/>
        </w:rPr>
        <w:t>perjalanan Bandar Lampung-Metro d</w:t>
      </w:r>
      <w:r w:rsidR="00487180" w:rsidRPr="00EA5D46">
        <w:rPr>
          <w:noProof w:val="0"/>
        </w:rPr>
        <w:t>ianalisis secara individu. Pengguna jalan Bandar Lampung-Metro tidak diasumsikan memahami atribut terhadap pilihan rutenya</w:t>
      </w:r>
      <w:r w:rsidR="00CD30FA" w:rsidRPr="00EA5D46">
        <w:rPr>
          <w:noProof w:val="0"/>
        </w:rPr>
        <w:t xml:space="preserve"> (</w:t>
      </w:r>
      <w:r w:rsidR="00CD30FA" w:rsidRPr="00EA5D46">
        <w:rPr>
          <w:i/>
          <w:noProof w:val="0"/>
        </w:rPr>
        <w:t>deterministic</w:t>
      </w:r>
      <w:r w:rsidR="00CD30FA" w:rsidRPr="00EA5D46">
        <w:rPr>
          <w:noProof w:val="0"/>
        </w:rPr>
        <w:t>)</w:t>
      </w:r>
      <w:r w:rsidR="00487180" w:rsidRPr="00EA5D46">
        <w:rPr>
          <w:noProof w:val="0"/>
        </w:rPr>
        <w:t>, melain</w:t>
      </w:r>
      <w:r w:rsidR="00CD30FA" w:rsidRPr="00EA5D46">
        <w:rPr>
          <w:noProof w:val="0"/>
        </w:rPr>
        <w:t xml:space="preserve">kan diestimasi, contohnya yaitu pada atribut biaya perjalanan tol, diberikan rentang tertentu yang memungkinkan pengguna jalan pelaku perjalanan Bandar Lampung-Metro dapat memilih dari estimasi yang diberikan. Seperti yang kita ketahui pembangunan jalan tol ruas Bandar Lampung-Metro pada tahun 2016 sekarang masih dalam tahap pembangunan, sehingga informasi yang berkaitan dengan biaya perjalanan, waktu tempuh, dan jarak belum diketahui secara pasti. Ketidak-konsistensi pelaku perjalanan </w:t>
      </w:r>
      <w:r w:rsidR="007A60C0" w:rsidRPr="00EA5D46">
        <w:rPr>
          <w:noProof w:val="0"/>
        </w:rPr>
        <w:t xml:space="preserve">atau kurangnya </w:t>
      </w:r>
      <w:r w:rsidR="00CD30FA" w:rsidRPr="00EA5D46">
        <w:rPr>
          <w:noProof w:val="0"/>
        </w:rPr>
        <w:t>dalam merumuskan keputusan dan informasi (</w:t>
      </w:r>
      <w:r w:rsidR="00CD30FA" w:rsidRPr="00EA5D46">
        <w:rPr>
          <w:i/>
          <w:noProof w:val="0"/>
        </w:rPr>
        <w:t>stochastic</w:t>
      </w:r>
      <w:r w:rsidR="007A60C0" w:rsidRPr="00EA5D46">
        <w:rPr>
          <w:noProof w:val="0"/>
        </w:rPr>
        <w:t>), maka model tersebut dipilih.</w:t>
      </w:r>
    </w:p>
    <w:p w:rsidR="0056239B" w:rsidRDefault="0056239B" w:rsidP="0056239B">
      <w:pPr>
        <w:spacing w:line="240" w:lineRule="auto"/>
        <w:rPr>
          <w:noProof w:val="0"/>
          <w:lang w:val="en-US"/>
        </w:rPr>
      </w:pPr>
    </w:p>
    <w:p w:rsidR="007A60C0" w:rsidRPr="00EA5D46" w:rsidRDefault="003371B4" w:rsidP="0056239B">
      <w:pPr>
        <w:rPr>
          <w:noProof w:val="0"/>
        </w:rPr>
      </w:pPr>
      <w:r>
        <w:rPr>
          <w:noProof w:val="0"/>
          <w:lang w:val="en-US"/>
        </w:rPr>
        <w:t>M</w:t>
      </w:r>
      <w:r w:rsidR="007A60C0" w:rsidRPr="00EA5D46">
        <w:rPr>
          <w:noProof w:val="0"/>
        </w:rPr>
        <w:t xml:space="preserve">odel </w:t>
      </w:r>
      <w:r w:rsidR="007A60C0" w:rsidRPr="00EA5D46">
        <w:rPr>
          <w:i/>
          <w:noProof w:val="0"/>
        </w:rPr>
        <w:t>stochastic</w:t>
      </w:r>
      <w:r w:rsidR="007A60C0" w:rsidRPr="00EA5D46">
        <w:rPr>
          <w:noProof w:val="0"/>
        </w:rPr>
        <w:t xml:space="preserve"> tersebut digunakan pada penelitian ini </w:t>
      </w:r>
      <w:r w:rsidR="00DC02BC">
        <w:rPr>
          <w:noProof w:val="0"/>
          <w:lang w:val="en-US"/>
        </w:rPr>
        <w:t>[23</w:t>
      </w:r>
      <w:r>
        <w:rPr>
          <w:noProof w:val="0"/>
          <w:lang w:val="en-US"/>
        </w:rPr>
        <w:t xml:space="preserve">] </w:t>
      </w:r>
      <w:r w:rsidR="007A60C0" w:rsidRPr="00EA5D46">
        <w:rPr>
          <w:noProof w:val="0"/>
        </w:rPr>
        <w:t>karena:</w:t>
      </w:r>
    </w:p>
    <w:p w:rsidR="007A60C0" w:rsidRPr="00EA5D46" w:rsidRDefault="007A60C0" w:rsidP="0056239B">
      <w:pPr>
        <w:numPr>
          <w:ilvl w:val="0"/>
          <w:numId w:val="1"/>
        </w:numPr>
        <w:ind w:left="567" w:hanging="567"/>
        <w:rPr>
          <w:noProof w:val="0"/>
        </w:rPr>
      </w:pPr>
      <w:r w:rsidRPr="00EA5D46">
        <w:rPr>
          <w:noProof w:val="0"/>
        </w:rPr>
        <w:t>Pengguna jalan yaitu pelaku perjalanan Bandar Lampung-Metro tidak selalu mengetahui informasi yang jelas mengenai masing-masing rute;</w:t>
      </w:r>
    </w:p>
    <w:p w:rsidR="007A60C0" w:rsidRPr="00EA5D46" w:rsidRDefault="007A60C0" w:rsidP="0056239B">
      <w:pPr>
        <w:numPr>
          <w:ilvl w:val="0"/>
          <w:numId w:val="1"/>
        </w:numPr>
        <w:ind w:left="567" w:hanging="567"/>
        <w:rPr>
          <w:noProof w:val="0"/>
        </w:rPr>
      </w:pPr>
      <w:r w:rsidRPr="00EA5D46">
        <w:rPr>
          <w:noProof w:val="0"/>
        </w:rPr>
        <w:t>Atribut yang terdapat pada setiap alternatif rute belum teridentifikasi secara rasional oleh pelaku perjalanan Bandar Lampung-Metro;</w:t>
      </w:r>
    </w:p>
    <w:p w:rsidR="007A60C0" w:rsidRPr="00EA5D46" w:rsidRDefault="007A60C0" w:rsidP="0056239B">
      <w:pPr>
        <w:numPr>
          <w:ilvl w:val="0"/>
          <w:numId w:val="1"/>
        </w:numPr>
        <w:ind w:left="567" w:hanging="567"/>
        <w:rPr>
          <w:noProof w:val="0"/>
        </w:rPr>
      </w:pPr>
      <w:r w:rsidRPr="00EA5D46">
        <w:rPr>
          <w:noProof w:val="0"/>
        </w:rPr>
        <w:t>Terdapatnya kesalahan pengukuran karena informasi dan perhitungan yang tidak sempurna.</w:t>
      </w:r>
    </w:p>
    <w:p w:rsidR="007A60C0" w:rsidRPr="0056239B" w:rsidRDefault="007A60C0" w:rsidP="0056239B">
      <w:pPr>
        <w:numPr>
          <w:ilvl w:val="0"/>
          <w:numId w:val="1"/>
        </w:numPr>
        <w:ind w:left="567" w:hanging="567"/>
        <w:rPr>
          <w:noProof w:val="0"/>
        </w:rPr>
      </w:pPr>
      <w:r w:rsidRPr="00EA5D46">
        <w:rPr>
          <w:noProof w:val="0"/>
        </w:rPr>
        <w:t>Persepsi dan preferensi mengenai atribut tersebut belum dapat terungkap secara eksplisit.</w:t>
      </w:r>
    </w:p>
    <w:p w:rsidR="0056239B" w:rsidRDefault="0056239B" w:rsidP="0056239B">
      <w:pPr>
        <w:spacing w:line="240" w:lineRule="auto"/>
        <w:rPr>
          <w:noProof w:val="0"/>
          <w:lang w:val="en-US"/>
        </w:rPr>
      </w:pPr>
    </w:p>
    <w:p w:rsidR="0056239B" w:rsidRDefault="0056239B" w:rsidP="0056239B">
      <w:pPr>
        <w:spacing w:line="240" w:lineRule="auto"/>
        <w:rPr>
          <w:noProof w:val="0"/>
          <w:lang w:val="en-US"/>
        </w:rPr>
      </w:pPr>
    </w:p>
    <w:p w:rsidR="007E324D" w:rsidRPr="007E324D" w:rsidRDefault="007E324D" w:rsidP="0056239B">
      <w:pPr>
        <w:spacing w:line="240" w:lineRule="auto"/>
        <w:rPr>
          <w:noProof w:val="0"/>
          <w:lang w:val="en-US"/>
        </w:rPr>
      </w:pPr>
    </w:p>
    <w:p w:rsidR="007A60C0" w:rsidRDefault="000E589F" w:rsidP="00D4265C">
      <w:pPr>
        <w:pStyle w:val="Heading3"/>
        <w:spacing w:before="0"/>
        <w:rPr>
          <w:lang w:val="en-US"/>
        </w:rPr>
      </w:pPr>
      <w:bookmarkStart w:id="11" w:name="_Toc463315032"/>
      <w:r w:rsidRPr="00EA5D46">
        <w:t>Konsep Utilitas</w:t>
      </w:r>
      <w:bookmarkEnd w:id="11"/>
    </w:p>
    <w:p w:rsidR="007E324D" w:rsidRDefault="007E324D" w:rsidP="007E324D">
      <w:pPr>
        <w:spacing w:line="240" w:lineRule="auto"/>
        <w:rPr>
          <w:lang w:val="en-US"/>
        </w:rPr>
      </w:pPr>
    </w:p>
    <w:p w:rsidR="007C22EA" w:rsidRPr="00EA5D46" w:rsidRDefault="00A82EEC" w:rsidP="007E324D">
      <w:r w:rsidRPr="00EA5D46">
        <w:rPr>
          <w:noProof w:val="0"/>
        </w:rPr>
        <w:t>Utlitas merupakan preferensi atau nilai guna pengambil keputusan dengan mempertimbangkan faktor risiko berupa angka yang mewakili nilai pay off sebenarnya berdasarkan keputusan</w:t>
      </w:r>
      <w:r w:rsidR="00DC02BC">
        <w:rPr>
          <w:noProof w:val="0"/>
          <w:lang w:val="en-US"/>
        </w:rPr>
        <w:t xml:space="preserve"> [24</w:t>
      </w:r>
      <w:r w:rsidR="00626F2F">
        <w:rPr>
          <w:noProof w:val="0"/>
          <w:lang w:val="en-US"/>
        </w:rPr>
        <w:t>]</w:t>
      </w:r>
      <w:r w:rsidRPr="00EA5D46">
        <w:rPr>
          <w:noProof w:val="0"/>
        </w:rPr>
        <w:t xml:space="preserve">. </w:t>
      </w:r>
      <w:r w:rsidR="003B6322" w:rsidRPr="00EA5D46">
        <w:rPr>
          <w:noProof w:val="0"/>
        </w:rPr>
        <w:t xml:space="preserve">Dalam penggunaannya konsep utilitas ini </w:t>
      </w:r>
      <w:r w:rsidR="003B6322" w:rsidRPr="00EA5D46">
        <w:rPr>
          <w:noProof w:val="0"/>
        </w:rPr>
        <w:lastRenderedPageBreak/>
        <w:t>melihat permintaan konsumen yang kemudian dikembangkan pada tingkah laku menginginkan yang baik dan menghindari yang buruk.</w:t>
      </w:r>
      <w:r w:rsidR="00170778" w:rsidRPr="00EA5D46">
        <w:rPr>
          <w:noProof w:val="0"/>
        </w:rPr>
        <w:t xml:space="preserve"> Selain itu utilitas memiliki sifat-sifat yang objektif dan subjektif sehingga berkaitan erat dengan selera, persepsi, dan preferensi konsumen. Jumlah keseluruhan kepuasan yang diperoleh konsumen dari jumlah barang </w:t>
      </w:r>
      <w:r w:rsidR="00BC7143" w:rsidRPr="00EA5D46">
        <w:rPr>
          <w:noProof w:val="0"/>
        </w:rPr>
        <w:t xml:space="preserve">atau jasa </w:t>
      </w:r>
      <w:r w:rsidR="00170778" w:rsidRPr="00EA5D46">
        <w:rPr>
          <w:noProof w:val="0"/>
        </w:rPr>
        <w:t>tertentu per periode waktu didapat dari nilai utilitas total</w:t>
      </w:r>
      <w:r w:rsidR="00DC02BC">
        <w:rPr>
          <w:noProof w:val="0"/>
          <w:lang w:val="en-US"/>
        </w:rPr>
        <w:t xml:space="preserve"> [23</w:t>
      </w:r>
      <w:r w:rsidR="00626F2F">
        <w:rPr>
          <w:noProof w:val="0"/>
          <w:lang w:val="en-US"/>
        </w:rPr>
        <w:t>]</w:t>
      </w:r>
      <w:r w:rsidR="00170778" w:rsidRPr="00EA5D46">
        <w:rPr>
          <w:noProof w:val="0"/>
        </w:rPr>
        <w:t>.</w:t>
      </w:r>
      <w:r w:rsidR="00BC7143" w:rsidRPr="00EA5D46">
        <w:rPr>
          <w:noProof w:val="0"/>
        </w:rPr>
        <w:t xml:space="preserve"> </w:t>
      </w:r>
      <w:r w:rsidR="00626F2F">
        <w:rPr>
          <w:noProof w:val="0"/>
          <w:lang w:val="en-US"/>
        </w:rPr>
        <w:t>K</w:t>
      </w:r>
      <w:r w:rsidR="00BC7143" w:rsidRPr="00EA5D46">
        <w:t>onsumen yang berpikir rasional akan mengatur seefisien mungkin pembelian barang dan jasa yang diperlukannya untuk memperoleh seoptimal mungkin keuntungan dan seminimal mungkin kerugian sehingga kondisi tersebut dinyatakan sebagai utilitas</w:t>
      </w:r>
      <w:r w:rsidR="00DC02BC">
        <w:rPr>
          <w:lang w:val="en-US"/>
        </w:rPr>
        <w:t xml:space="preserve"> [19</w:t>
      </w:r>
      <w:r w:rsidR="00626F2F">
        <w:rPr>
          <w:lang w:val="en-US"/>
        </w:rPr>
        <w:t>]</w:t>
      </w:r>
      <w:r w:rsidR="00BC7143" w:rsidRPr="00EA5D46">
        <w:t>.</w:t>
      </w:r>
      <w:r w:rsidR="00D56F2C" w:rsidRPr="00EA5D46">
        <w:t xml:space="preserve"> </w:t>
      </w:r>
    </w:p>
    <w:p w:rsidR="007E324D" w:rsidRDefault="007E324D" w:rsidP="007E324D">
      <w:pPr>
        <w:spacing w:line="240" w:lineRule="auto"/>
        <w:rPr>
          <w:lang w:val="en-US"/>
        </w:rPr>
      </w:pPr>
    </w:p>
    <w:p w:rsidR="00D56F2C" w:rsidRPr="00EA5D46" w:rsidRDefault="00D56F2C" w:rsidP="007E324D">
      <w:r w:rsidRPr="00EA5D46">
        <w:t>Model utilitas yang digunakan adalah:</w:t>
      </w:r>
    </w:p>
    <w:p w:rsidR="00D56F2C" w:rsidRPr="00EA5D46" w:rsidRDefault="00D56F2C" w:rsidP="007E324D">
      <w:pPr>
        <w:tabs>
          <w:tab w:val="center" w:pos="7938"/>
        </w:tabs>
        <w:ind w:left="2127"/>
        <w:rPr>
          <w:rFonts w:eastAsiaTheme="minorEastAsia"/>
          <w:noProof w:val="0"/>
        </w:rPr>
      </w:pPr>
      <m:oMath>
        <m:r>
          <w:rPr>
            <w:rFonts w:ascii="Cambria Math" w:hAnsi="Cambria Math"/>
          </w:rPr>
          <m:t>Ui</m:t>
        </m:r>
        <m:r>
          <w:rPr>
            <w:rFonts w:ascii="Cambria Math"/>
          </w:rPr>
          <m:t>=</m:t>
        </m:r>
        <m:sSub>
          <m:sSubPr>
            <m:ctrlPr>
              <w:rPr>
                <w:rFonts w:ascii="Cambria Math" w:hAnsi="Cambria Math"/>
                <w:i/>
              </w:rPr>
            </m:ctrlPr>
          </m:sSubPr>
          <m:e>
            <m:r>
              <w:rPr>
                <w:rFonts w:ascii="Cambria Math" w:hAnsi="Cambria Math"/>
              </w:rPr>
              <m:t>a</m:t>
            </m:r>
          </m:e>
          <m:sub>
            <m:r>
              <w:rPr>
                <w:rFonts w:ascii="Cambria Math" w:hAnsi="Cambria Math"/>
              </w:rPr>
              <m:t>o</m:t>
            </m:r>
          </m:sub>
        </m:sSub>
        <m:r>
          <w:rPr>
            <w:rFonts w:ascii="Cambria Math"/>
          </w:rPr>
          <m:t>+</m:t>
        </m:r>
        <m:sSub>
          <m:sSubPr>
            <m:ctrlPr>
              <w:rPr>
                <w:rFonts w:ascii="Cambria Math" w:hAnsi="Cambria Math"/>
                <w:i/>
              </w:rPr>
            </m:ctrlPr>
          </m:sSubPr>
          <m:e>
            <m:r>
              <w:rPr>
                <w:rFonts w:ascii="Cambria Math" w:hAns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a</m:t>
            </m:r>
          </m:e>
          <m:sub>
            <m:r>
              <w:rPr>
                <w:rFonts w:ascii="Cambria Math"/>
              </w:rPr>
              <m:t>2</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007E324D">
        <w:rPr>
          <w:rFonts w:eastAsiaTheme="minorEastAsia"/>
          <w:noProof w:val="0"/>
        </w:rPr>
        <w:t xml:space="preserve"> </w:t>
      </w:r>
      <w:r w:rsidR="007E324D">
        <w:rPr>
          <w:rFonts w:eastAsiaTheme="minorEastAsia"/>
          <w:noProof w:val="0"/>
          <w:lang w:val="en-US"/>
        </w:rPr>
        <w:tab/>
      </w:r>
      <w:r w:rsidRPr="00EA5D46">
        <w:rPr>
          <w:rFonts w:eastAsiaTheme="minorEastAsia"/>
          <w:noProof w:val="0"/>
        </w:rPr>
        <w:t>(2.3)</w:t>
      </w:r>
    </w:p>
    <w:p w:rsidR="00D56F2C" w:rsidRPr="00EA5D46" w:rsidRDefault="00D56F2C" w:rsidP="007E324D">
      <w:pPr>
        <w:jc w:val="left"/>
      </w:pPr>
      <w:r w:rsidRPr="00EA5D46">
        <w:t>Keterangan:</w:t>
      </w:r>
    </w:p>
    <w:p w:rsidR="00D56F2C" w:rsidRPr="00EA5D46" w:rsidRDefault="00A6130A" w:rsidP="00EF1C7B">
      <w:pPr>
        <w:jc w:val="left"/>
        <w:rPr>
          <w:i/>
        </w:rPr>
      </w:pPr>
      <m:oMathPara>
        <m:oMathParaPr>
          <m:jc m:val="left"/>
        </m:oMathParaPr>
        <m:oMath>
          <m:r>
            <m:rPr>
              <m:nor/>
            </m:rPr>
            <w:rPr>
              <w:i/>
            </w:rPr>
            <m:t>Ui       =</m:t>
          </m:r>
          <m:r>
            <m:rPr>
              <m:nor/>
            </m:rPr>
            <w:rPr>
              <w:rFonts w:ascii="Cambria Math"/>
              <w:i/>
            </w:rPr>
            <m:t xml:space="preserve">   </m:t>
          </m:r>
          <m:r>
            <m:rPr>
              <m:nor/>
            </m:rPr>
            <w:rPr>
              <w:i/>
            </w:rPr>
            <m:t>nilai utilitas pilihan i</m:t>
          </m:r>
        </m:oMath>
      </m:oMathPara>
    </w:p>
    <w:p w:rsidR="00D56F2C" w:rsidRPr="00EA5D46" w:rsidRDefault="004E4269" w:rsidP="00EF1C7B">
      <w:pPr>
        <w:jc w:val="left"/>
        <w:rPr>
          <w:i/>
        </w:rPr>
      </w:pPr>
      <m:oMathPara>
        <m:oMathParaPr>
          <m:jc m:val="left"/>
        </m:oMathParaPr>
        <m:oMath>
          <m:sSub>
            <m:sSubPr>
              <m:ctrlPr>
                <w:rPr>
                  <w:rFonts w:ascii="Cambria Math" w:hAnsi="Cambria Math"/>
                  <w:i/>
                </w:rPr>
              </m:ctrlPr>
            </m:sSubPr>
            <m:e>
              <m:r>
                <m:rPr>
                  <m:nor/>
                </m:rPr>
                <w:rPr>
                  <w:i/>
                </w:rPr>
                <m:t>a</m:t>
              </m:r>
            </m:e>
            <m:sub>
              <m:r>
                <m:rPr>
                  <m:nor/>
                </m:rPr>
                <w:rPr>
                  <w:i/>
                </w:rPr>
                <m:t>0</m:t>
              </m:r>
            </m:sub>
          </m:sSub>
          <m:r>
            <m:rPr>
              <m:nor/>
            </m:rPr>
            <w:rPr>
              <w:i/>
            </w:rPr>
            <m:t xml:space="preserve">       =</m:t>
          </m:r>
          <m:r>
            <m:rPr>
              <m:nor/>
            </m:rPr>
            <w:rPr>
              <w:rFonts w:ascii="Cambria Math"/>
              <w:i/>
            </w:rPr>
            <m:t xml:space="preserve">   </m:t>
          </m:r>
          <m:r>
            <m:rPr>
              <m:nor/>
            </m:rPr>
            <w:rPr>
              <w:i/>
            </w:rPr>
            <m:t>konstanta</m:t>
          </m:r>
        </m:oMath>
      </m:oMathPara>
    </w:p>
    <w:p w:rsidR="00D56F2C" w:rsidRPr="00EA5D46" w:rsidRDefault="004E4269" w:rsidP="00EF1C7B">
      <w:pPr>
        <w:jc w:val="left"/>
        <w:rPr>
          <w:rFonts w:eastAsiaTheme="minorEastAsia"/>
          <w:i/>
        </w:rPr>
      </w:pPr>
      <m:oMathPara>
        <m:oMathParaPr>
          <m:jc m:val="left"/>
        </m:oMathParaPr>
        <m:oMath>
          <m:sSub>
            <m:sSubPr>
              <m:ctrlPr>
                <w:rPr>
                  <w:rFonts w:ascii="Cambria Math" w:hAnsi="Cambria Math"/>
                  <w:i/>
                </w:rPr>
              </m:ctrlPr>
            </m:sSubPr>
            <m:e>
              <m:sSub>
                <m:sSubPr>
                  <m:ctrlPr>
                    <w:rPr>
                      <w:rFonts w:ascii="Cambria Math" w:hAnsi="Cambria Math"/>
                      <w:i/>
                    </w:rPr>
                  </m:ctrlPr>
                </m:sSubPr>
                <m:e>
                  <m:r>
                    <m:rPr>
                      <m:nor/>
                    </m:rPr>
                    <w:rPr>
                      <w:i/>
                    </w:rPr>
                    <m:t>a</m:t>
                  </m:r>
                </m:e>
                <m:sub>
                  <m:r>
                    <m:rPr>
                      <m:nor/>
                    </m:rPr>
                    <w:rPr>
                      <w:i/>
                    </w:rPr>
                    <m:t>1</m:t>
                  </m:r>
                </m:sub>
              </m:sSub>
              <m:r>
                <m:rPr>
                  <m:nor/>
                </m:rPr>
                <w:rPr>
                  <w:i/>
                </w:rPr>
                <m:t>,   …,   a</m:t>
              </m:r>
            </m:e>
            <m:sub>
              <m:r>
                <m:rPr>
                  <m:nor/>
                </m:rPr>
                <w:rPr>
                  <w:i/>
                </w:rPr>
                <m:t>n</m:t>
              </m:r>
            </m:sub>
          </m:sSub>
          <m:r>
            <m:rPr>
              <m:nor/>
            </m:rPr>
            <w:rPr>
              <w:i/>
            </w:rPr>
            <m:t xml:space="preserve">  =   k</m:t>
          </m:r>
          <m:r>
            <m:rPr>
              <m:nor/>
            </m:rPr>
            <w:rPr>
              <w:rFonts w:eastAsiaTheme="minorEastAsia"/>
              <w:i/>
            </w:rPr>
            <m:t>oefisien variabel</m:t>
          </m:r>
        </m:oMath>
      </m:oMathPara>
    </w:p>
    <w:p w:rsidR="00D56F2C" w:rsidRPr="00EA5D46" w:rsidRDefault="004E4269" w:rsidP="00EF1C7B">
      <w:pPr>
        <w:jc w:val="left"/>
        <w:rPr>
          <w:rFonts w:eastAsiaTheme="minorEastAsia"/>
          <w:i/>
        </w:rPr>
      </w:pPr>
      <m:oMathPara>
        <m:oMathParaPr>
          <m:jc m:val="left"/>
        </m:oMathParaPr>
        <m:oMath>
          <m:sSub>
            <m:sSubPr>
              <m:ctrlPr>
                <w:rPr>
                  <w:rFonts w:ascii="Cambria Math" w:hAnsi="Cambria Math"/>
                  <w:i/>
                </w:rPr>
              </m:ctrlPr>
            </m:sSubPr>
            <m:e>
              <m:r>
                <m:rPr>
                  <m:nor/>
                </m:rPr>
                <w:rPr>
                  <w:i/>
                </w:rPr>
                <m:t>x</m:t>
              </m:r>
            </m:e>
            <m:sub>
              <m:r>
                <m:rPr>
                  <m:nor/>
                </m:rPr>
                <w:rPr>
                  <w:i/>
                </w:rPr>
                <m:t>1</m:t>
              </m:r>
            </m:sub>
          </m:sSub>
          <m:r>
            <m:rPr>
              <m:nor/>
            </m:rPr>
            <w:rPr>
              <w:rFonts w:eastAsiaTheme="minorEastAsia"/>
              <w:i/>
            </w:rPr>
            <m:t xml:space="preserve">,   …,   </m:t>
          </m:r>
          <m:sSub>
            <m:sSubPr>
              <m:ctrlPr>
                <w:rPr>
                  <w:rFonts w:ascii="Cambria Math" w:hAnsi="Cambria Math"/>
                  <w:i/>
                </w:rPr>
              </m:ctrlPr>
            </m:sSubPr>
            <m:e>
              <m:r>
                <m:rPr>
                  <m:nor/>
                </m:rPr>
                <w:rPr>
                  <w:i/>
                </w:rPr>
                <m:t>x</m:t>
              </m:r>
            </m:e>
            <m:sub>
              <m:r>
                <m:rPr>
                  <m:nor/>
                </m:rPr>
                <w:rPr>
                  <w:i/>
                </w:rPr>
                <m:t>n</m:t>
              </m:r>
            </m:sub>
          </m:sSub>
          <m:r>
            <m:rPr>
              <m:nor/>
            </m:rPr>
            <w:rPr>
              <w:rFonts w:ascii="Cambria Math" w:eastAsiaTheme="minorEastAsia"/>
              <w:i/>
            </w:rPr>
            <m:t xml:space="preserve">   </m:t>
          </m:r>
          <m:r>
            <m:rPr>
              <m:nor/>
            </m:rPr>
            <w:rPr>
              <w:rFonts w:eastAsiaTheme="minorEastAsia"/>
              <w:i/>
            </w:rPr>
            <m:t xml:space="preserve">= </m:t>
          </m:r>
          <m:r>
            <m:rPr>
              <m:nor/>
            </m:rPr>
            <w:rPr>
              <w:rFonts w:ascii="Cambria Math" w:eastAsiaTheme="minorEastAsia"/>
              <w:i/>
            </w:rPr>
            <m:t xml:space="preserve">  </m:t>
          </m:r>
          <m:r>
            <m:rPr>
              <m:nor/>
            </m:rPr>
            <w:rPr>
              <w:rFonts w:eastAsiaTheme="minorEastAsia"/>
              <w:i/>
            </w:rPr>
            <m:t>nilai variabel/atribut</m:t>
          </m:r>
        </m:oMath>
      </m:oMathPara>
    </w:p>
    <w:p w:rsidR="009267A2" w:rsidRPr="007E324D" w:rsidRDefault="009267A2" w:rsidP="007E324D">
      <w:pPr>
        <w:spacing w:line="240" w:lineRule="auto"/>
        <w:jc w:val="left"/>
        <w:rPr>
          <w:rFonts w:eastAsiaTheme="minorEastAsia"/>
        </w:rPr>
      </w:pPr>
    </w:p>
    <w:p w:rsidR="00393EA4" w:rsidRPr="00EA5D46" w:rsidRDefault="0030189C" w:rsidP="007E324D">
      <w:pPr>
        <w:rPr>
          <w:noProof w:val="0"/>
        </w:rPr>
      </w:pPr>
      <w:r w:rsidRPr="00EA5D46">
        <w:rPr>
          <w:noProof w:val="0"/>
        </w:rPr>
        <w:t xml:space="preserve">Persamaan utilitas diatas </w:t>
      </w:r>
      <w:r w:rsidR="00A35753" w:rsidRPr="00EA5D46">
        <w:rPr>
          <w:noProof w:val="0"/>
        </w:rPr>
        <w:t xml:space="preserve">memiliki asumsi yang sama dengan persamaan fungsi manfaat oleh HSU (1983) </w:t>
      </w:r>
      <w:r w:rsidR="000B3D48">
        <w:rPr>
          <w:noProof w:val="0"/>
          <w:lang w:val="en-US"/>
        </w:rPr>
        <w:t xml:space="preserve">[12] </w:t>
      </w:r>
      <w:r w:rsidR="00A35753" w:rsidRPr="00EA5D46">
        <w:rPr>
          <w:noProof w:val="0"/>
        </w:rPr>
        <w:t>sebagai berikut:</w:t>
      </w:r>
    </w:p>
    <w:p w:rsidR="00A6130A" w:rsidRPr="00EA5D46" w:rsidRDefault="00A6130A" w:rsidP="007E324D">
      <w:pPr>
        <w:tabs>
          <w:tab w:val="center" w:pos="7938"/>
        </w:tabs>
        <w:ind w:left="2410"/>
        <w:rPr>
          <w:rFonts w:eastAsiaTheme="minorEastAsia"/>
          <w:sz w:val="28"/>
        </w:rPr>
      </w:pPr>
      <m:oMath>
        <m:r>
          <w:rPr>
            <w:rFonts w:ascii="Cambria Math" w:eastAsiaTheme="minorEastAsia" w:hAnsi="Cambria Math"/>
          </w:rPr>
          <m:t>F(X)=Q0+Q1x1+….+Qnxn</m:t>
        </m:r>
      </m:oMath>
      <w:r w:rsidR="007E324D">
        <w:rPr>
          <w:rFonts w:eastAsiaTheme="minorEastAsia"/>
          <w:sz w:val="28"/>
        </w:rPr>
        <w:t xml:space="preserve"> </w:t>
      </w:r>
      <w:r w:rsidR="007E324D">
        <w:rPr>
          <w:rFonts w:eastAsiaTheme="minorEastAsia"/>
          <w:sz w:val="28"/>
          <w:lang w:val="en-US"/>
        </w:rPr>
        <w:tab/>
      </w:r>
      <w:r w:rsidRPr="00EA5D46">
        <w:rPr>
          <w:rFonts w:eastAsiaTheme="minorEastAsia"/>
          <w:sz w:val="28"/>
        </w:rPr>
        <w:t>(2.4)</w:t>
      </w:r>
    </w:p>
    <w:p w:rsidR="007E324D" w:rsidRDefault="007E324D" w:rsidP="007E324D">
      <w:pPr>
        <w:rPr>
          <w:rFonts w:eastAsiaTheme="minorEastAsia"/>
          <w:lang w:val="en-US"/>
        </w:rPr>
      </w:pPr>
    </w:p>
    <w:p w:rsidR="00A6130A" w:rsidRPr="00EA5D46" w:rsidRDefault="00A6130A" w:rsidP="007E324D">
      <w:pPr>
        <w:rPr>
          <w:rFonts w:eastAsiaTheme="minorEastAsia"/>
        </w:rPr>
      </w:pPr>
      <w:r w:rsidRPr="00EA5D46">
        <w:rPr>
          <w:rFonts w:eastAsiaTheme="minorEastAsia"/>
        </w:rPr>
        <w:t>Keterangan:</w:t>
      </w:r>
    </w:p>
    <w:p w:rsidR="00A6130A" w:rsidRPr="00EA5D46" w:rsidRDefault="00A6130A" w:rsidP="007E324D">
      <w:pPr>
        <w:autoSpaceDE w:val="0"/>
        <w:autoSpaceDN w:val="0"/>
        <w:adjustRightInd w:val="0"/>
        <w:rPr>
          <w:i/>
          <w:noProof w:val="0"/>
        </w:rPr>
      </w:pPr>
      <w:r w:rsidRPr="00EA5D46">
        <w:rPr>
          <w:i/>
          <w:noProof w:val="0"/>
        </w:rPr>
        <w:t xml:space="preserve">Q0 </w:t>
      </w:r>
      <w:r w:rsidRPr="00EA5D46">
        <w:rPr>
          <w:i/>
          <w:noProof w:val="0"/>
        </w:rPr>
        <w:tab/>
      </w:r>
      <w:r w:rsidRPr="00EA5D46">
        <w:rPr>
          <w:i/>
          <w:noProof w:val="0"/>
        </w:rPr>
        <w:tab/>
        <w:t>=</w:t>
      </w:r>
      <w:r w:rsidRPr="00EA5D46">
        <w:rPr>
          <w:i/>
          <w:noProof w:val="0"/>
        </w:rPr>
        <w:tab/>
        <w:t>konstanta</w:t>
      </w:r>
    </w:p>
    <w:p w:rsidR="00A6130A" w:rsidRPr="00EA5D46" w:rsidRDefault="00A6130A" w:rsidP="00EF1C7B">
      <w:pPr>
        <w:ind w:left="1440" w:hanging="1440"/>
        <w:rPr>
          <w:rFonts w:eastAsiaTheme="minorEastAsia"/>
          <w:i/>
        </w:rPr>
      </w:pPr>
      <w:r w:rsidRPr="00EA5D46">
        <w:rPr>
          <w:i/>
          <w:noProof w:val="0"/>
        </w:rPr>
        <w:t xml:space="preserve">Q1, ..., Qn </w:t>
      </w:r>
      <w:r w:rsidRPr="00EA5D46">
        <w:rPr>
          <w:i/>
          <w:noProof w:val="0"/>
        </w:rPr>
        <w:tab/>
        <w:t>=</w:t>
      </w:r>
      <w:r w:rsidRPr="00EA5D46">
        <w:rPr>
          <w:i/>
          <w:noProof w:val="0"/>
        </w:rPr>
        <w:tab/>
        <w:t>koefisien yang diperkirakan (diperoleh melalui analisis regresi-linear)</w:t>
      </w:r>
    </w:p>
    <w:p w:rsidR="00A6130A" w:rsidRPr="00EA5D46" w:rsidRDefault="00A6130A" w:rsidP="00EF1C7B">
      <w:pPr>
        <w:autoSpaceDE w:val="0"/>
        <w:autoSpaceDN w:val="0"/>
        <w:adjustRightInd w:val="0"/>
        <w:ind w:left="1440" w:hanging="1440"/>
        <w:rPr>
          <w:i/>
          <w:noProof w:val="0"/>
        </w:rPr>
      </w:pPr>
      <w:r w:rsidRPr="00EA5D46">
        <w:rPr>
          <w:i/>
          <w:noProof w:val="0"/>
        </w:rPr>
        <w:t>x1, ..., xn</w:t>
      </w:r>
      <w:r w:rsidRPr="00EA5D46">
        <w:rPr>
          <w:i/>
          <w:noProof w:val="0"/>
        </w:rPr>
        <w:tab/>
        <w:t>=</w:t>
      </w:r>
      <w:r w:rsidRPr="00EA5D46">
        <w:rPr>
          <w:i/>
          <w:noProof w:val="0"/>
        </w:rPr>
        <w:tab/>
        <w:t>peubah keterangan yang dihitung dari kombinasi peubah rute dan pengendara</w:t>
      </w:r>
    </w:p>
    <w:p w:rsidR="009267A2" w:rsidRPr="00EA5D46" w:rsidRDefault="009267A2" w:rsidP="00EF1C7B">
      <w:pPr>
        <w:autoSpaceDE w:val="0"/>
        <w:autoSpaceDN w:val="0"/>
        <w:adjustRightInd w:val="0"/>
        <w:ind w:left="1440" w:hanging="1440"/>
        <w:rPr>
          <w:i/>
          <w:noProof w:val="0"/>
        </w:rPr>
      </w:pPr>
    </w:p>
    <w:p w:rsidR="00A6130A" w:rsidRPr="00EA5D46" w:rsidRDefault="00A6130A" w:rsidP="00EF1C7B">
      <w:pPr>
        <w:tabs>
          <w:tab w:val="center" w:leader="dot" w:pos="7938"/>
        </w:tabs>
        <w:rPr>
          <w:rFonts w:eastAsiaTheme="minorEastAsia"/>
          <w:noProof w:val="0"/>
        </w:rPr>
      </w:pPr>
      <w:r w:rsidRPr="00EA5D46">
        <w:rPr>
          <w:rFonts w:eastAsiaTheme="minorEastAsia"/>
          <w:noProof w:val="0"/>
        </w:rPr>
        <w:t>Dan F(x) sebagai:</w:t>
      </w:r>
    </w:p>
    <w:p w:rsidR="00A6130A" w:rsidRPr="00EA5D46" w:rsidRDefault="00A6130A" w:rsidP="007E324D">
      <w:pPr>
        <w:tabs>
          <w:tab w:val="center" w:pos="7938"/>
        </w:tabs>
        <w:ind w:left="3119"/>
        <w:rPr>
          <w:noProof w:val="0"/>
        </w:rPr>
      </w:pPr>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)=F(X)</m:t>
        </m:r>
      </m:oMath>
      <w:r w:rsidR="007E324D">
        <w:rPr>
          <w:rFonts w:eastAsiaTheme="minorEastAsia"/>
          <w:noProof w:val="0"/>
          <w:sz w:val="28"/>
        </w:rPr>
        <w:t xml:space="preserve"> </w:t>
      </w:r>
      <w:r w:rsidR="007E324D">
        <w:rPr>
          <w:rFonts w:eastAsiaTheme="minorEastAsia"/>
          <w:noProof w:val="0"/>
          <w:sz w:val="28"/>
          <w:lang w:val="en-US"/>
        </w:rPr>
        <w:tab/>
      </w:r>
      <w:r w:rsidRPr="00EA5D46">
        <w:rPr>
          <w:rFonts w:eastAsiaTheme="minorEastAsia"/>
          <w:noProof w:val="0"/>
          <w:sz w:val="28"/>
        </w:rPr>
        <w:t>(</w:t>
      </w:r>
      <w:r w:rsidR="009267A2" w:rsidRPr="00EA5D46">
        <w:rPr>
          <w:rFonts w:eastAsiaTheme="minorEastAsia"/>
          <w:noProof w:val="0"/>
          <w:sz w:val="28"/>
        </w:rPr>
        <w:t>2</w:t>
      </w:r>
      <w:r w:rsidRPr="00EA5D46">
        <w:rPr>
          <w:rFonts w:eastAsiaTheme="minorEastAsia"/>
          <w:noProof w:val="0"/>
          <w:sz w:val="28"/>
        </w:rPr>
        <w:t>.5)</w:t>
      </w:r>
    </w:p>
    <w:p w:rsidR="00A6130A" w:rsidRPr="00EA5D46" w:rsidRDefault="00A6130A" w:rsidP="003A5AB2">
      <w:pPr>
        <w:tabs>
          <w:tab w:val="center" w:leader="dot" w:pos="7938"/>
        </w:tabs>
        <w:spacing w:line="240" w:lineRule="auto"/>
        <w:rPr>
          <w:noProof w:val="0"/>
        </w:rPr>
      </w:pPr>
    </w:p>
    <w:p w:rsidR="00B647A7" w:rsidRPr="000B3D48" w:rsidRDefault="00B647A7" w:rsidP="007E324D">
      <w:pPr>
        <w:tabs>
          <w:tab w:val="center" w:leader="dot" w:pos="7938"/>
        </w:tabs>
        <w:rPr>
          <w:noProof w:val="0"/>
          <w:lang w:val="en-US"/>
        </w:rPr>
      </w:pPr>
      <w:r w:rsidRPr="00EA5D46">
        <w:rPr>
          <w:noProof w:val="0"/>
        </w:rPr>
        <w:lastRenderedPageBreak/>
        <w:t>Fungsi utilitas biasanya mempunyai bentuk secara linear. didefinisikan sebagai sesuatu yang dimaksimumkan oleh setiap individu dalam menyatak</w:t>
      </w:r>
      <w:r w:rsidR="000B3D48">
        <w:rPr>
          <w:noProof w:val="0"/>
        </w:rPr>
        <w:t>an daya tarik suatu alternatif</w:t>
      </w:r>
      <w:r w:rsidR="000B3D48">
        <w:rPr>
          <w:noProof w:val="0"/>
          <w:lang w:val="en-US"/>
        </w:rPr>
        <w:t xml:space="preserve"> [12].</w:t>
      </w:r>
    </w:p>
    <w:p w:rsidR="007E324D" w:rsidRDefault="007E324D" w:rsidP="007E324D">
      <w:pPr>
        <w:tabs>
          <w:tab w:val="center" w:leader="dot" w:pos="7938"/>
        </w:tabs>
        <w:spacing w:line="240" w:lineRule="auto"/>
        <w:rPr>
          <w:noProof w:val="0"/>
          <w:lang w:val="en-US"/>
        </w:rPr>
      </w:pPr>
    </w:p>
    <w:p w:rsidR="007E324D" w:rsidRPr="007E324D" w:rsidRDefault="007E324D" w:rsidP="007E324D">
      <w:pPr>
        <w:tabs>
          <w:tab w:val="center" w:leader="dot" w:pos="7938"/>
        </w:tabs>
        <w:spacing w:line="240" w:lineRule="auto"/>
        <w:rPr>
          <w:noProof w:val="0"/>
          <w:lang w:val="en-US"/>
        </w:rPr>
      </w:pPr>
    </w:p>
    <w:p w:rsidR="006D30AF" w:rsidRDefault="00360638" w:rsidP="0045595A">
      <w:pPr>
        <w:pStyle w:val="Heading3"/>
        <w:rPr>
          <w:lang w:val="en-US"/>
        </w:rPr>
      </w:pPr>
      <w:bookmarkStart w:id="12" w:name="_Toc463315033"/>
      <w:r w:rsidRPr="00EA5D46">
        <w:t>Faktor Penentu Pemilihan Rute</w:t>
      </w:r>
      <w:bookmarkEnd w:id="12"/>
    </w:p>
    <w:p w:rsidR="007E324D" w:rsidRPr="007E324D" w:rsidRDefault="007E324D" w:rsidP="007E324D">
      <w:pPr>
        <w:spacing w:line="240" w:lineRule="auto"/>
        <w:rPr>
          <w:lang w:val="en-US"/>
        </w:rPr>
      </w:pPr>
    </w:p>
    <w:p w:rsidR="0045595A" w:rsidRPr="00EA5D46" w:rsidRDefault="000B3D48" w:rsidP="007E324D">
      <w:pPr>
        <w:tabs>
          <w:tab w:val="center" w:leader="dot" w:pos="7938"/>
        </w:tabs>
        <w:rPr>
          <w:noProof w:val="0"/>
        </w:rPr>
      </w:pPr>
      <w:r>
        <w:rPr>
          <w:noProof w:val="0"/>
          <w:lang w:val="en-US"/>
        </w:rPr>
        <w:t>F</w:t>
      </w:r>
      <w:r>
        <w:rPr>
          <w:noProof w:val="0"/>
        </w:rPr>
        <w:t>a</w:t>
      </w:r>
      <w:r w:rsidR="00181F1E">
        <w:rPr>
          <w:noProof w:val="0"/>
          <w:lang w:val="en-US"/>
        </w:rPr>
        <w:t>k</w:t>
      </w:r>
      <w:r w:rsidR="00054522" w:rsidRPr="00EA5D46">
        <w:rPr>
          <w:noProof w:val="0"/>
        </w:rPr>
        <w:t>tor penentu utama dalam pemilihan rute adalah waktu tempuh, nilai waktu, biaya perjalanan, dan biaya opresional kendaraan</w:t>
      </w:r>
      <w:r>
        <w:rPr>
          <w:noProof w:val="0"/>
          <w:lang w:val="en-US"/>
        </w:rPr>
        <w:t xml:space="preserve"> [12]</w:t>
      </w:r>
      <w:r w:rsidR="00054522" w:rsidRPr="00EA5D46">
        <w:rPr>
          <w:noProof w:val="0"/>
        </w:rPr>
        <w:t xml:space="preserve">. Waktu tempuh adalah waktu total perjalanan yang diperlukan, termasuk berhenti dan tundaan dari suatu tempat ke tempat lain. Satuan yang digunakan dalam waktu tempuh biasanya jam, menit, dan detik. </w:t>
      </w:r>
      <w:r w:rsidR="007F234B" w:rsidRPr="00EA5D46">
        <w:rPr>
          <w:noProof w:val="0"/>
        </w:rPr>
        <w:t>Nilai waktu adalah sejumlah uang yang digunakan untuk dikeluarkan untuk menghemat satu unit waktu perjalanan. Biaya perjalanan adalah besaran uang yang harus dikeluarkan selama melewati rute tertentu, dapat juga dinyatakan dalam bentuk uang, waktu tempuh, jarak, atau gabungan dari ketiganya yang disebut dengan biaya gabungan. Adanya perbedaan pendapat terhadap biaya perjalanan oleh masing-masing pelaku perjalanan, sehingga penjabaran perbedaan tersebut kedalam model pemilihan rute yang sederhana menjadi sulit.</w:t>
      </w:r>
      <w:r w:rsidR="00187B9E" w:rsidRPr="00EA5D46">
        <w:rPr>
          <w:noProof w:val="0"/>
        </w:rPr>
        <w:t xml:space="preserve"> Perbaikan atau peningkata mutu suatu prasarana dan sarana transportasi berpengaruh terhadap biaya operasional kendaraan. Biaya operasional tersebut terdiri dari penggunaan bahan bakar, pelumas, biaya perawatan, dan upah supir.</w:t>
      </w:r>
    </w:p>
    <w:p w:rsidR="007E324D" w:rsidRDefault="007E324D" w:rsidP="003A5AB2">
      <w:pPr>
        <w:tabs>
          <w:tab w:val="center" w:leader="dot" w:pos="7938"/>
        </w:tabs>
        <w:spacing w:line="240" w:lineRule="auto"/>
        <w:rPr>
          <w:lang w:val="en-US"/>
        </w:rPr>
      </w:pPr>
    </w:p>
    <w:p w:rsidR="00375507" w:rsidRDefault="001E2585" w:rsidP="007E324D">
      <w:pPr>
        <w:tabs>
          <w:tab w:val="center" w:leader="dot" w:pos="7938"/>
        </w:tabs>
        <w:rPr>
          <w:lang w:val="en-US"/>
        </w:rPr>
      </w:pPr>
      <w:r w:rsidRPr="00EA5D46">
        <w:t>Selain itu Outram dan Thomson</w:t>
      </w:r>
      <w:r w:rsidR="00B0463D" w:rsidRPr="00EA5D46">
        <w:t xml:space="preserve"> (1978) </w:t>
      </w:r>
      <w:r w:rsidR="000B3D48">
        <w:rPr>
          <w:lang w:val="en-US"/>
        </w:rPr>
        <w:t>[12]</w:t>
      </w:r>
      <w:r w:rsidR="00B0463D" w:rsidRPr="00EA5D46">
        <w:t xml:space="preserve"> menjelaskan ternyata terdapat perbedaan persepsi pelaku perjalanan hasil temuan dengan hasil di lapangan. Jarak dan waktu tempuh merupakan kombinasi yang dapat dijadikan faktor persepsi individu pemilihan rute, sekitar 60%-80%. </w:t>
      </w:r>
      <w:r w:rsidR="004F0CBC" w:rsidRPr="00EA5D46">
        <w:t>Terdapat juga fa</w:t>
      </w:r>
      <w:r w:rsidR="00C53A42">
        <w:rPr>
          <w:lang w:val="en-US"/>
        </w:rPr>
        <w:t>k</w:t>
      </w:r>
      <w:r w:rsidR="004F0CBC" w:rsidRPr="00EA5D46">
        <w:t>ctor lain yang dapat mempengaruhi pemilihan rute misalnya ketersediaan informasi atau perbedaan persepsi. Faktor lain yang memungkinkan individu pelaku perjalanan memilihi pilihan rute alternatif adalah untuk menghindari kemacetan dan waktu tundaan, walaupun memiliki jarak yang lebih jauh. Kondisi tersebut dikemukakan oleh Wardrop (1952)</w:t>
      </w:r>
      <w:r w:rsidR="00701B76">
        <w:rPr>
          <w:lang w:val="en-US"/>
        </w:rPr>
        <w:t xml:space="preserve"> [12]</w:t>
      </w:r>
      <w:r w:rsidR="004F0CBC" w:rsidRPr="00EA5D46">
        <w:t xml:space="preserve">. Kondisi yang ditemukan oleh Wardrop dikenal dengan kondisi keseimbangan, </w:t>
      </w:r>
      <w:r w:rsidR="00C53A42" w:rsidRPr="00C53A42">
        <w:t xml:space="preserve">yaitu </w:t>
      </w:r>
      <w:r w:rsidR="00C53A42">
        <w:rPr>
          <w:lang w:val="en-US"/>
        </w:rPr>
        <w:t xml:space="preserve">dimana </w:t>
      </w:r>
      <w:r w:rsidR="00C53A42" w:rsidRPr="00C53A42">
        <w:t>tidak dimungkinkan lagi seseorang</w:t>
      </w:r>
      <w:r w:rsidR="00C53A42">
        <w:rPr>
          <w:lang w:val="en-US"/>
        </w:rPr>
        <w:t xml:space="preserve"> individu</w:t>
      </w:r>
      <w:r w:rsidR="00C53A42" w:rsidRPr="00C53A42">
        <w:t xml:space="preserve"> </w:t>
      </w:r>
      <w:r w:rsidR="00C53A42" w:rsidRPr="00C53A42">
        <w:lastRenderedPageBreak/>
        <w:t>memilih rute lain yang lebih baik karena kedua rute mempunyai biaya yang sama dan minimum</w:t>
      </w:r>
      <w:r w:rsidR="000B3D48">
        <w:rPr>
          <w:lang w:val="en-US"/>
        </w:rPr>
        <w:t xml:space="preserve"> [12]</w:t>
      </w:r>
      <w:r w:rsidR="00C53A42">
        <w:rPr>
          <w:lang w:val="en-US"/>
        </w:rPr>
        <w:t>.</w:t>
      </w:r>
    </w:p>
    <w:p w:rsidR="007E324D" w:rsidRDefault="007E324D" w:rsidP="003A5AB2">
      <w:pPr>
        <w:tabs>
          <w:tab w:val="center" w:leader="dot" w:pos="7938"/>
        </w:tabs>
        <w:spacing w:line="240" w:lineRule="auto"/>
        <w:rPr>
          <w:lang w:val="en-US"/>
        </w:rPr>
      </w:pPr>
    </w:p>
    <w:p w:rsidR="005D2E48" w:rsidRDefault="001F27EE" w:rsidP="007E324D">
      <w:pPr>
        <w:tabs>
          <w:tab w:val="center" w:leader="dot" w:pos="7938"/>
        </w:tabs>
        <w:rPr>
          <w:lang w:val="en-US"/>
        </w:rPr>
      </w:pPr>
      <w:r>
        <w:rPr>
          <w:lang w:val="en-US"/>
        </w:rPr>
        <w:t>T</w:t>
      </w:r>
      <w:r w:rsidR="00516BD7">
        <w:rPr>
          <w:lang w:val="en-US"/>
        </w:rPr>
        <w:t>erdapat empat faktor yang mempengaruhi individu dalam memilih rute</w:t>
      </w:r>
      <w:r w:rsidR="00DC02BC">
        <w:rPr>
          <w:lang w:val="en-US"/>
        </w:rPr>
        <w:t xml:space="preserve"> [13</w:t>
      </w:r>
      <w:r>
        <w:rPr>
          <w:lang w:val="en-US"/>
        </w:rPr>
        <w:t>]</w:t>
      </w:r>
      <w:r w:rsidR="00516BD7">
        <w:rPr>
          <w:lang w:val="en-US"/>
        </w:rPr>
        <w:t>. Keempat faktor tersebut adalah waktu perjalanan, biaya perjalanan, kenyamanan, dan tingkat pelayanan.</w:t>
      </w:r>
      <w:r w:rsidR="00D67CEC">
        <w:rPr>
          <w:lang w:val="en-US"/>
        </w:rPr>
        <w:t xml:space="preserve"> Dan </w:t>
      </w:r>
      <w:r>
        <w:rPr>
          <w:lang w:val="en-US"/>
        </w:rPr>
        <w:t>ter</w:t>
      </w:r>
      <w:r w:rsidR="00D67CEC">
        <w:rPr>
          <w:lang w:val="en-US"/>
        </w:rPr>
        <w:t>bagi menjadi dua variabel terhadap faktor-faktor yang mempengaruhi seorang individu dalam memilih rute</w:t>
      </w:r>
      <w:r>
        <w:rPr>
          <w:lang w:val="en-US"/>
        </w:rPr>
        <w:t xml:space="preserve"> [6]</w:t>
      </w:r>
      <w:r w:rsidR="00D67CEC">
        <w:rPr>
          <w:lang w:val="en-US"/>
        </w:rPr>
        <w:t>:</w:t>
      </w:r>
    </w:p>
    <w:p w:rsidR="00D67CEC" w:rsidRPr="00AA28E4" w:rsidRDefault="00D67CEC" w:rsidP="007E324D">
      <w:pPr>
        <w:pStyle w:val="ListParagraph"/>
        <w:numPr>
          <w:ilvl w:val="0"/>
          <w:numId w:val="16"/>
        </w:numPr>
        <w:tabs>
          <w:tab w:val="center" w:leader="dot" w:pos="7938"/>
        </w:tabs>
        <w:ind w:left="567" w:hanging="567"/>
        <w:rPr>
          <w:lang w:val="en-US"/>
        </w:rPr>
      </w:pPr>
      <w:r w:rsidRPr="00AA28E4">
        <w:rPr>
          <w:lang w:val="en-US"/>
        </w:rPr>
        <w:t>Kuantitatif (kelompok yang dapat diukur)</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Waktu Tempuh (menit, jam, hari)</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Jarak (kilometer, mil)</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Biaya (rupiah, ongkos atau bahan bakar)</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Kemacetan atau antrian (V/C)</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 xml:space="preserve">Banyak atau jenis </w:t>
      </w:r>
      <w:r w:rsidRPr="00AA28E4">
        <w:rPr>
          <w:i/>
          <w:lang w:val="en-US"/>
        </w:rPr>
        <w:t>maneuver</w:t>
      </w:r>
      <w:r w:rsidRPr="00AA28E4">
        <w:rPr>
          <w:lang w:val="en-US"/>
        </w:rPr>
        <w:t xml:space="preserve"> yang dilewati (banyak persimpangan sebidang)</w:t>
      </w:r>
    </w:p>
    <w:p w:rsidR="00D67CEC" w:rsidRPr="00AA28E4" w:rsidRDefault="00D67CEC" w:rsidP="00AA28E4">
      <w:pPr>
        <w:pStyle w:val="ListParagraph"/>
        <w:numPr>
          <w:ilvl w:val="0"/>
          <w:numId w:val="20"/>
        </w:numPr>
        <w:tabs>
          <w:tab w:val="center" w:leader="dot" w:pos="7938"/>
        </w:tabs>
        <w:ind w:left="1134"/>
        <w:rPr>
          <w:lang w:val="en-US"/>
        </w:rPr>
      </w:pPr>
      <w:r w:rsidRPr="00AA28E4">
        <w:rPr>
          <w:lang w:val="en-US"/>
        </w:rPr>
        <w:t>Pajang atau jenis jalan raya (arteri, tol)</w:t>
      </w:r>
    </w:p>
    <w:p w:rsidR="00AA28E4" w:rsidRPr="00AA28E4" w:rsidRDefault="00AA28E4" w:rsidP="00AA28E4">
      <w:pPr>
        <w:pStyle w:val="ListParagraph"/>
        <w:numPr>
          <w:ilvl w:val="0"/>
          <w:numId w:val="18"/>
        </w:numPr>
        <w:tabs>
          <w:tab w:val="center" w:leader="dot" w:pos="7938"/>
        </w:tabs>
        <w:rPr>
          <w:vanish/>
          <w:lang w:val="en-US"/>
        </w:rPr>
      </w:pPr>
    </w:p>
    <w:p w:rsidR="00D67CEC" w:rsidRPr="00AA28E4" w:rsidRDefault="00D67CEC" w:rsidP="007E324D">
      <w:pPr>
        <w:pStyle w:val="ListParagraph"/>
        <w:numPr>
          <w:ilvl w:val="0"/>
          <w:numId w:val="18"/>
        </w:numPr>
        <w:tabs>
          <w:tab w:val="center" w:leader="dot" w:pos="7938"/>
        </w:tabs>
        <w:ind w:left="567" w:hanging="567"/>
        <w:rPr>
          <w:lang w:val="en-US"/>
        </w:rPr>
      </w:pPr>
      <w:r w:rsidRPr="00AA28E4">
        <w:rPr>
          <w:lang w:val="en-US"/>
        </w:rPr>
        <w:t>Kelengkapan rambu-rambu lalu lintas atau marka jalan</w:t>
      </w:r>
    </w:p>
    <w:p w:rsidR="00D67CEC" w:rsidRPr="00AA28E4" w:rsidRDefault="00D67CEC" w:rsidP="00AA28E4">
      <w:pPr>
        <w:pStyle w:val="ListParagraph"/>
        <w:numPr>
          <w:ilvl w:val="0"/>
          <w:numId w:val="19"/>
        </w:numPr>
        <w:tabs>
          <w:tab w:val="center" w:leader="dot" w:pos="7938"/>
        </w:tabs>
        <w:ind w:left="1134"/>
        <w:rPr>
          <w:lang w:val="en-US"/>
        </w:rPr>
      </w:pPr>
      <w:r w:rsidRPr="00AA28E4">
        <w:rPr>
          <w:lang w:val="en-US"/>
        </w:rPr>
        <w:t>Kualitatif (kelompok yang tidak dapat diukur)</w:t>
      </w:r>
    </w:p>
    <w:p w:rsidR="00D67CEC" w:rsidRPr="00AA28E4" w:rsidRDefault="00AA28E4" w:rsidP="00AA28E4">
      <w:pPr>
        <w:pStyle w:val="ListParagraph"/>
        <w:numPr>
          <w:ilvl w:val="0"/>
          <w:numId w:val="19"/>
        </w:numPr>
        <w:tabs>
          <w:tab w:val="center" w:leader="dot" w:pos="7938"/>
        </w:tabs>
        <w:ind w:left="1134"/>
        <w:rPr>
          <w:lang w:val="en-US"/>
        </w:rPr>
      </w:pPr>
      <w:r w:rsidRPr="00AA28E4">
        <w:rPr>
          <w:lang w:val="en-US"/>
        </w:rPr>
        <w:t>Pemandangan yang indah</w:t>
      </w:r>
    </w:p>
    <w:p w:rsidR="00AA28E4" w:rsidRPr="00AA28E4" w:rsidRDefault="00AA28E4" w:rsidP="00AA28E4">
      <w:pPr>
        <w:pStyle w:val="ListParagraph"/>
        <w:numPr>
          <w:ilvl w:val="0"/>
          <w:numId w:val="19"/>
        </w:numPr>
        <w:tabs>
          <w:tab w:val="center" w:leader="dot" w:pos="7938"/>
        </w:tabs>
        <w:ind w:left="1134"/>
        <w:rPr>
          <w:lang w:val="en-US"/>
        </w:rPr>
      </w:pPr>
      <w:r w:rsidRPr="00AA28E4">
        <w:rPr>
          <w:lang w:val="en-US"/>
        </w:rPr>
        <w:t>Kebiasaan seseorang untuk melewati suatu rute</w:t>
      </w:r>
    </w:p>
    <w:p w:rsidR="00AA28E4" w:rsidRPr="00AA28E4" w:rsidRDefault="00AA28E4" w:rsidP="00AA28E4">
      <w:pPr>
        <w:pStyle w:val="ListParagraph"/>
        <w:numPr>
          <w:ilvl w:val="0"/>
          <w:numId w:val="19"/>
        </w:numPr>
        <w:tabs>
          <w:tab w:val="center" w:leader="dot" w:pos="7938"/>
        </w:tabs>
        <w:ind w:left="1134"/>
        <w:rPr>
          <w:lang w:val="en-US"/>
        </w:rPr>
      </w:pPr>
      <w:r w:rsidRPr="00AA28E4">
        <w:rPr>
          <w:lang w:val="en-US"/>
        </w:rPr>
        <w:t>Perbedaan persepsi tentang rute tertentu</w:t>
      </w:r>
    </w:p>
    <w:p w:rsidR="00AA28E4" w:rsidRPr="00AA28E4" w:rsidRDefault="00AA28E4" w:rsidP="00AA28E4">
      <w:pPr>
        <w:pStyle w:val="ListParagraph"/>
        <w:numPr>
          <w:ilvl w:val="0"/>
          <w:numId w:val="19"/>
        </w:numPr>
        <w:tabs>
          <w:tab w:val="center" w:leader="dot" w:pos="7938"/>
        </w:tabs>
        <w:ind w:left="1134"/>
        <w:rPr>
          <w:lang w:val="en-US"/>
        </w:rPr>
      </w:pPr>
      <w:r w:rsidRPr="00AA28E4">
        <w:rPr>
          <w:lang w:val="en-US"/>
        </w:rPr>
        <w:t>Informasi yang salah</w:t>
      </w:r>
    </w:p>
    <w:p w:rsidR="00AA28E4" w:rsidRDefault="00AA28E4" w:rsidP="00AA28E4">
      <w:pPr>
        <w:pStyle w:val="ListParagraph"/>
        <w:numPr>
          <w:ilvl w:val="0"/>
          <w:numId w:val="19"/>
        </w:numPr>
        <w:tabs>
          <w:tab w:val="center" w:leader="dot" w:pos="7938"/>
        </w:tabs>
        <w:ind w:left="1134"/>
        <w:rPr>
          <w:lang w:val="en-US"/>
        </w:rPr>
      </w:pPr>
      <w:r w:rsidRPr="00AA28E4">
        <w:rPr>
          <w:lang w:val="en-US"/>
        </w:rPr>
        <w:t>Kesalahan lainnya</w:t>
      </w:r>
    </w:p>
    <w:p w:rsidR="007E324D" w:rsidRPr="007E324D" w:rsidRDefault="007E324D" w:rsidP="007E324D">
      <w:pPr>
        <w:tabs>
          <w:tab w:val="center" w:leader="dot" w:pos="7938"/>
        </w:tabs>
        <w:spacing w:line="240" w:lineRule="auto"/>
        <w:rPr>
          <w:lang w:val="en-US"/>
        </w:rPr>
      </w:pPr>
    </w:p>
    <w:p w:rsidR="00AA28E4" w:rsidRDefault="00AA28E4" w:rsidP="00142D81">
      <w:pPr>
        <w:tabs>
          <w:tab w:val="center" w:leader="dot" w:pos="7938"/>
        </w:tabs>
        <w:rPr>
          <w:lang w:val="en-US"/>
        </w:rPr>
      </w:pPr>
      <w:r>
        <w:t xml:space="preserve">Dari beberapa sumber mengenai faktor-faktor yang mempengaruhi </w:t>
      </w:r>
      <w:r w:rsidR="007409A1">
        <w:rPr>
          <w:lang w:val="en-US"/>
        </w:rPr>
        <w:t xml:space="preserve">seorang individu melakukan </w:t>
      </w:r>
      <w:r>
        <w:t xml:space="preserve">pemilihan </w:t>
      </w:r>
      <w:r w:rsidR="007409A1">
        <w:rPr>
          <w:lang w:val="en-US"/>
        </w:rPr>
        <w:t>rute</w:t>
      </w:r>
      <w:r>
        <w:t xml:space="preserve">, maka dapat dibagi menjadi dua faktor yaitu faktor kuantitatif dan kualitatif. Faktor-faktor yang dapat mempengaruhi pemilihan moda tersebut </w:t>
      </w:r>
      <w:r w:rsidR="007409A1">
        <w:t>dapat dilihat pada T</w:t>
      </w:r>
      <w:r w:rsidR="001F27EE">
        <w:rPr>
          <w:lang w:val="en-US"/>
        </w:rPr>
        <w:t>abel</w:t>
      </w:r>
      <w:r w:rsidR="007409A1">
        <w:t xml:space="preserve"> </w:t>
      </w:r>
      <w:r w:rsidR="007409A1">
        <w:rPr>
          <w:lang w:val="en-US"/>
        </w:rPr>
        <w:t>2</w:t>
      </w:r>
      <w:r w:rsidR="007409A1">
        <w:t>.</w:t>
      </w:r>
      <w:r w:rsidR="007409A1">
        <w:rPr>
          <w:lang w:val="en-US"/>
        </w:rPr>
        <w:t>1</w:t>
      </w:r>
      <w:r w:rsidR="00444E58">
        <w:rPr>
          <w:lang w:val="en-US"/>
        </w:rPr>
        <w:t xml:space="preserve"> di bawah.</w:t>
      </w:r>
    </w:p>
    <w:p w:rsidR="00871E6E" w:rsidRDefault="00871E6E" w:rsidP="007E324D">
      <w:pPr>
        <w:tabs>
          <w:tab w:val="center" w:leader="dot" w:pos="7938"/>
        </w:tabs>
        <w:spacing w:line="240" w:lineRule="auto"/>
        <w:ind w:firstLine="709"/>
        <w:rPr>
          <w:lang w:val="en-US"/>
        </w:rPr>
      </w:pPr>
    </w:p>
    <w:p w:rsidR="00E86894" w:rsidRPr="00E86894" w:rsidRDefault="007E324D" w:rsidP="007E324D">
      <w:pPr>
        <w:pStyle w:val="Caption"/>
        <w:rPr>
          <w:b w:val="0"/>
          <w:color w:val="000000" w:themeColor="text1"/>
          <w:sz w:val="24"/>
          <w:szCs w:val="24"/>
        </w:rPr>
      </w:pPr>
      <w:bookmarkStart w:id="13" w:name="_Toc463294434"/>
      <w:r w:rsidRPr="007E324D">
        <w:rPr>
          <w:color w:val="000000" w:themeColor="text1"/>
          <w:sz w:val="24"/>
          <w:szCs w:val="24"/>
        </w:rPr>
        <w:t xml:space="preserve">Tabel </w:t>
      </w:r>
      <w:r w:rsidR="004E4269" w:rsidRPr="007E324D">
        <w:rPr>
          <w:color w:val="000000" w:themeColor="text1"/>
          <w:sz w:val="24"/>
          <w:szCs w:val="24"/>
        </w:rPr>
        <w:fldChar w:fldCharType="begin"/>
      </w:r>
      <w:r w:rsidR="00E86894" w:rsidRPr="007E324D">
        <w:rPr>
          <w:color w:val="000000" w:themeColor="text1"/>
          <w:sz w:val="24"/>
          <w:szCs w:val="24"/>
        </w:rPr>
        <w:instrText xml:space="preserve"> STYLEREF 1 \s </w:instrText>
      </w:r>
      <w:r w:rsidR="004E4269" w:rsidRPr="007E324D">
        <w:rPr>
          <w:color w:val="000000" w:themeColor="text1"/>
          <w:sz w:val="24"/>
          <w:szCs w:val="24"/>
        </w:rPr>
        <w:fldChar w:fldCharType="separate"/>
      </w:r>
      <w:r w:rsidR="00320145">
        <w:rPr>
          <w:color w:val="000000" w:themeColor="text1"/>
          <w:sz w:val="24"/>
          <w:szCs w:val="24"/>
        </w:rPr>
        <w:t>2</w:t>
      </w:r>
      <w:r w:rsidR="004E4269" w:rsidRPr="007E324D">
        <w:rPr>
          <w:color w:val="000000" w:themeColor="text1"/>
          <w:sz w:val="24"/>
          <w:szCs w:val="24"/>
        </w:rPr>
        <w:fldChar w:fldCharType="end"/>
      </w:r>
      <w:r w:rsidRPr="007E324D">
        <w:rPr>
          <w:color w:val="000000" w:themeColor="text1"/>
          <w:sz w:val="24"/>
          <w:szCs w:val="24"/>
        </w:rPr>
        <w:t>.</w:t>
      </w:r>
      <w:r w:rsidR="004E4269" w:rsidRPr="007E324D">
        <w:rPr>
          <w:color w:val="000000" w:themeColor="text1"/>
          <w:sz w:val="24"/>
          <w:szCs w:val="24"/>
        </w:rPr>
        <w:fldChar w:fldCharType="begin"/>
      </w:r>
      <w:r w:rsidR="00E86894" w:rsidRPr="007E324D">
        <w:rPr>
          <w:color w:val="000000" w:themeColor="text1"/>
          <w:sz w:val="24"/>
          <w:szCs w:val="24"/>
        </w:rPr>
        <w:instrText xml:space="preserve"> SEQ TABEL \* ARABIC \s 1 </w:instrText>
      </w:r>
      <w:r w:rsidR="004E4269" w:rsidRPr="007E324D">
        <w:rPr>
          <w:color w:val="000000" w:themeColor="text1"/>
          <w:sz w:val="24"/>
          <w:szCs w:val="24"/>
        </w:rPr>
        <w:fldChar w:fldCharType="separate"/>
      </w:r>
      <w:r w:rsidR="00320145">
        <w:rPr>
          <w:color w:val="000000" w:themeColor="text1"/>
          <w:sz w:val="24"/>
          <w:szCs w:val="24"/>
        </w:rPr>
        <w:t>1</w:t>
      </w:r>
      <w:r w:rsidR="004E4269" w:rsidRPr="007E324D">
        <w:rPr>
          <w:color w:val="000000" w:themeColor="text1"/>
          <w:sz w:val="24"/>
          <w:szCs w:val="24"/>
        </w:rPr>
        <w:fldChar w:fldCharType="end"/>
      </w:r>
      <w:bookmarkStart w:id="14" w:name="_Toc460191078"/>
      <w:r w:rsidRPr="00E86894">
        <w:rPr>
          <w:b w:val="0"/>
          <w:color w:val="000000" w:themeColor="text1"/>
          <w:sz w:val="24"/>
          <w:szCs w:val="24"/>
          <w:lang w:val="en-US"/>
        </w:rPr>
        <w:t xml:space="preserve"> </w:t>
      </w:r>
      <w:r w:rsidRPr="00E86894">
        <w:rPr>
          <w:b w:val="0"/>
          <w:color w:val="000000" w:themeColor="text1"/>
          <w:sz w:val="24"/>
          <w:szCs w:val="24"/>
        </w:rPr>
        <w:t>Faktor Yang Mempengaruhi Pemilihan Rute</w:t>
      </w:r>
      <w:bookmarkEnd w:id="13"/>
      <w:bookmarkEnd w:id="14"/>
    </w:p>
    <w:tbl>
      <w:tblPr>
        <w:tblW w:w="9613" w:type="dxa"/>
        <w:jc w:val="center"/>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816"/>
        <w:gridCol w:w="3075"/>
        <w:gridCol w:w="972"/>
        <w:gridCol w:w="1177"/>
        <w:gridCol w:w="1137"/>
        <w:gridCol w:w="866"/>
      </w:tblGrid>
      <w:tr w:rsidR="00A35193" w:rsidRPr="008349FE" w:rsidTr="00E86894">
        <w:trPr>
          <w:trHeight w:val="1045"/>
          <w:tblHeader/>
          <w:jc w:val="center"/>
        </w:trPr>
        <w:tc>
          <w:tcPr>
            <w:tcW w:w="0" w:type="auto"/>
            <w:shd w:val="clear" w:color="auto" w:fill="auto"/>
            <w:vAlign w:val="center"/>
            <w:hideMark/>
          </w:tcPr>
          <w:p w:rsidR="00444E58" w:rsidRPr="008349FE" w:rsidRDefault="00444E58" w:rsidP="00440F45">
            <w:pPr>
              <w:spacing w:line="240" w:lineRule="auto"/>
              <w:ind w:firstLine="42"/>
              <w:rPr>
                <w:rFonts w:eastAsia="Times New Roman"/>
                <w:b/>
                <w:bCs/>
                <w:color w:val="000000"/>
                <w:lang w:eastAsia="ms-MY"/>
              </w:rPr>
            </w:pPr>
            <w:r w:rsidRPr="008349FE">
              <w:rPr>
                <w:rFonts w:eastAsia="Times New Roman"/>
                <w:b/>
                <w:bCs/>
                <w:color w:val="000000"/>
                <w:lang w:eastAsia="ms-MY"/>
              </w:rPr>
              <w:t>No.</w:t>
            </w:r>
          </w:p>
        </w:tc>
        <w:tc>
          <w:tcPr>
            <w:tcW w:w="4844" w:type="dxa"/>
            <w:gridSpan w:val="2"/>
            <w:shd w:val="clear" w:color="auto" w:fill="auto"/>
            <w:vAlign w:val="center"/>
            <w:hideMark/>
          </w:tcPr>
          <w:p w:rsidR="00444E58" w:rsidRPr="008349FE" w:rsidRDefault="00444E58" w:rsidP="00440F45">
            <w:pPr>
              <w:spacing w:line="240" w:lineRule="auto"/>
              <w:rPr>
                <w:rFonts w:eastAsia="Times New Roman"/>
                <w:b/>
                <w:bCs/>
                <w:color w:val="000000"/>
                <w:lang w:eastAsia="ms-MY"/>
              </w:rPr>
            </w:pPr>
            <w:r w:rsidRPr="008349FE">
              <w:rPr>
                <w:rFonts w:eastAsia="Times New Roman"/>
                <w:b/>
                <w:bCs/>
                <w:color w:val="000000"/>
                <w:lang w:eastAsia="ms-MY"/>
              </w:rPr>
              <w:t>Faktor yang Berpengaruh</w:t>
            </w:r>
          </w:p>
        </w:tc>
        <w:tc>
          <w:tcPr>
            <w:tcW w:w="1014" w:type="dxa"/>
            <w:shd w:val="clear" w:color="auto" w:fill="auto"/>
            <w:vAlign w:val="center"/>
            <w:hideMark/>
          </w:tcPr>
          <w:p w:rsidR="00444E58" w:rsidRPr="008349FE" w:rsidRDefault="00444E58" w:rsidP="00440F45">
            <w:pPr>
              <w:spacing w:line="240" w:lineRule="auto"/>
              <w:rPr>
                <w:rFonts w:eastAsia="Times New Roman"/>
                <w:b/>
                <w:bCs/>
                <w:color w:val="000000"/>
                <w:lang w:eastAsia="ms-MY"/>
              </w:rPr>
            </w:pPr>
            <w:r>
              <w:rPr>
                <w:rFonts w:eastAsia="Times New Roman"/>
                <w:b/>
                <w:bCs/>
                <w:color w:val="000000"/>
                <w:lang w:eastAsia="ms-MY"/>
              </w:rPr>
              <w:t>Tamin (200</w:t>
            </w:r>
            <w:r>
              <w:rPr>
                <w:rFonts w:eastAsia="Times New Roman"/>
                <w:b/>
                <w:bCs/>
                <w:color w:val="000000"/>
                <w:lang w:val="en-US" w:eastAsia="ms-MY"/>
              </w:rPr>
              <w:t>0</w:t>
            </w:r>
            <w:r w:rsidRPr="008349FE">
              <w:rPr>
                <w:rFonts w:eastAsia="Times New Roman"/>
                <w:b/>
                <w:bCs/>
                <w:color w:val="000000"/>
                <w:lang w:eastAsia="ms-MY"/>
              </w:rPr>
              <w:t>)</w:t>
            </w:r>
          </w:p>
        </w:tc>
        <w:tc>
          <w:tcPr>
            <w:tcW w:w="0" w:type="auto"/>
            <w:shd w:val="clear" w:color="auto" w:fill="auto"/>
            <w:vAlign w:val="center"/>
            <w:hideMark/>
          </w:tcPr>
          <w:p w:rsidR="00444E58" w:rsidRPr="008349FE" w:rsidRDefault="00444E58" w:rsidP="00440F45">
            <w:pPr>
              <w:spacing w:line="240" w:lineRule="auto"/>
              <w:rPr>
                <w:rFonts w:eastAsia="Times New Roman"/>
                <w:b/>
                <w:bCs/>
                <w:color w:val="000000"/>
                <w:lang w:eastAsia="ms-MY"/>
              </w:rPr>
            </w:pPr>
            <w:r>
              <w:rPr>
                <w:rFonts w:eastAsia="Times New Roman"/>
                <w:b/>
                <w:bCs/>
                <w:color w:val="000000"/>
                <w:lang w:eastAsia="ms-MY"/>
              </w:rPr>
              <w:t>Outram &amp; Thomson (1978)</w:t>
            </w:r>
          </w:p>
        </w:tc>
        <w:tc>
          <w:tcPr>
            <w:tcW w:w="0" w:type="auto"/>
            <w:shd w:val="clear" w:color="auto" w:fill="auto"/>
            <w:vAlign w:val="center"/>
            <w:hideMark/>
          </w:tcPr>
          <w:p w:rsidR="00444E58" w:rsidRPr="008349FE" w:rsidRDefault="00444E58" w:rsidP="00444E58">
            <w:pPr>
              <w:spacing w:line="240" w:lineRule="auto"/>
              <w:rPr>
                <w:rFonts w:eastAsia="Times New Roman"/>
                <w:b/>
                <w:bCs/>
                <w:color w:val="000000"/>
                <w:lang w:eastAsia="ms-MY"/>
              </w:rPr>
            </w:pPr>
            <w:r>
              <w:rPr>
                <w:rFonts w:eastAsia="Times New Roman"/>
                <w:b/>
                <w:bCs/>
                <w:color w:val="000000"/>
                <w:lang w:eastAsia="ms-MY"/>
              </w:rPr>
              <w:t>War</w:t>
            </w:r>
            <w:r>
              <w:rPr>
                <w:rFonts w:eastAsia="Times New Roman"/>
                <w:b/>
                <w:bCs/>
                <w:color w:val="000000"/>
                <w:lang w:val="en-US" w:eastAsia="ms-MY"/>
              </w:rPr>
              <w:t>pani</w:t>
            </w:r>
            <w:r>
              <w:rPr>
                <w:rFonts w:eastAsia="Times New Roman"/>
                <w:b/>
                <w:bCs/>
                <w:color w:val="000000"/>
                <w:lang w:eastAsia="ms-MY"/>
              </w:rPr>
              <w:t xml:space="preserve"> (1</w:t>
            </w:r>
            <w:r>
              <w:rPr>
                <w:rFonts w:eastAsia="Times New Roman"/>
                <w:b/>
                <w:bCs/>
                <w:color w:val="000000"/>
                <w:lang w:val="en-US" w:eastAsia="ms-MY"/>
              </w:rPr>
              <w:t>990</w:t>
            </w:r>
            <w:r>
              <w:rPr>
                <w:rFonts w:eastAsia="Times New Roman"/>
                <w:b/>
                <w:bCs/>
                <w:color w:val="000000"/>
                <w:lang w:eastAsia="ms-MY"/>
              </w:rPr>
              <w:t>)</w:t>
            </w:r>
          </w:p>
        </w:tc>
        <w:tc>
          <w:tcPr>
            <w:tcW w:w="871" w:type="dxa"/>
          </w:tcPr>
          <w:p w:rsidR="00444E58" w:rsidRDefault="00444E58" w:rsidP="00440F45">
            <w:pPr>
              <w:spacing w:line="240" w:lineRule="auto"/>
              <w:rPr>
                <w:rFonts w:eastAsia="Times New Roman"/>
                <w:b/>
                <w:bCs/>
                <w:color w:val="000000"/>
                <w:lang w:eastAsia="ms-MY"/>
              </w:rPr>
            </w:pPr>
            <w:r>
              <w:rPr>
                <w:rFonts w:eastAsia="Times New Roman"/>
                <w:b/>
                <w:bCs/>
                <w:color w:val="000000"/>
                <w:lang w:val="en-US" w:eastAsia="ms-MY"/>
              </w:rPr>
              <w:t>Miro</w:t>
            </w:r>
            <w:r>
              <w:rPr>
                <w:rFonts w:eastAsia="Times New Roman"/>
                <w:b/>
                <w:bCs/>
                <w:color w:val="000000"/>
                <w:lang w:eastAsia="ms-MY"/>
              </w:rPr>
              <w:t xml:space="preserve"> (20</w:t>
            </w:r>
            <w:r>
              <w:rPr>
                <w:rFonts w:eastAsia="Times New Roman"/>
                <w:b/>
                <w:bCs/>
                <w:color w:val="000000"/>
                <w:lang w:val="en-US" w:eastAsia="ms-MY"/>
              </w:rPr>
              <w:t>02</w:t>
            </w:r>
            <w:r>
              <w:rPr>
                <w:rFonts w:eastAsia="Times New Roman"/>
                <w:b/>
                <w:bCs/>
                <w:color w:val="000000"/>
                <w:lang w:eastAsia="ms-MY"/>
              </w:rPr>
              <w:t>)</w:t>
            </w:r>
          </w:p>
        </w:tc>
      </w:tr>
      <w:tr w:rsidR="00A35193" w:rsidRPr="008349FE" w:rsidTr="00E86894">
        <w:trPr>
          <w:trHeight w:val="234"/>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sidRPr="008349FE">
              <w:rPr>
                <w:rFonts w:eastAsia="Times New Roman"/>
                <w:color w:val="000000"/>
                <w:lang w:eastAsia="ms-MY"/>
              </w:rPr>
              <w:t>1</w:t>
            </w:r>
            <w:r>
              <w:rPr>
                <w:rFonts w:eastAsia="Times New Roman"/>
                <w:color w:val="000000"/>
                <w:lang w:eastAsia="ms-MY"/>
              </w:rPr>
              <w:t>.</w:t>
            </w:r>
          </w:p>
        </w:tc>
        <w:tc>
          <w:tcPr>
            <w:tcW w:w="1816" w:type="dxa"/>
            <w:vMerge w:val="restart"/>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KUANTITATIF</w:t>
            </w: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Waktu Tempuh</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sidRPr="008349FE">
              <w:rPr>
                <w:rFonts w:eastAsia="Times New Roman"/>
                <w:color w:val="000000"/>
                <w:lang w:eastAsia="ms-MY"/>
              </w:rPr>
              <w:t>2</w:t>
            </w:r>
            <w:r>
              <w:rPr>
                <w:rFonts w:eastAsia="Times New Roman"/>
                <w:color w:val="000000"/>
                <w:lang w:eastAsia="ms-MY"/>
              </w:rPr>
              <w:t>.</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Nilai Waktu</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sidRPr="008349FE">
              <w:rPr>
                <w:rFonts w:eastAsia="Times New Roman"/>
                <w:color w:val="000000"/>
                <w:lang w:eastAsia="ms-MY"/>
              </w:rPr>
              <w:lastRenderedPageBreak/>
              <w:t>3</w:t>
            </w:r>
            <w:r>
              <w:rPr>
                <w:rFonts w:eastAsia="Times New Roman"/>
                <w:color w:val="000000"/>
                <w:lang w:eastAsia="ms-MY"/>
              </w:rPr>
              <w:t>.</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Biaya Perjalanan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444E58" w:rsidRDefault="00A35193" w:rsidP="00440F45">
            <w:pPr>
              <w:spacing w:line="240" w:lineRule="auto"/>
              <w:rPr>
                <w:rFonts w:eastAsia="Times New Roman"/>
                <w:b/>
                <w:color w:val="000000"/>
                <w:lang w:eastAsia="ms-MY"/>
              </w:rPr>
            </w:pPr>
            <w:r w:rsidRPr="008349FE">
              <w:rPr>
                <w:rFonts w:eastAsia="Times New Roman"/>
                <w:color w:val="000000"/>
                <w:lang w:eastAsia="ms-MY"/>
              </w:rPr>
              <w:t>√</w:t>
            </w:r>
          </w:p>
        </w:tc>
        <w:tc>
          <w:tcPr>
            <w:tcW w:w="871" w:type="dxa"/>
          </w:tcPr>
          <w:p w:rsidR="00A35193" w:rsidRPr="00444E58" w:rsidRDefault="00A35193" w:rsidP="00440F45">
            <w:pPr>
              <w:spacing w:line="240" w:lineRule="auto"/>
              <w:rPr>
                <w:rFonts w:eastAsia="Times New Roman"/>
                <w:color w:val="000000"/>
                <w:lang w:val="en-US"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4.</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eastAsia="ms-MY"/>
              </w:rPr>
            </w:pPr>
            <w:r>
              <w:rPr>
                <w:rFonts w:eastAsia="Times New Roman"/>
                <w:color w:val="000000"/>
                <w:lang w:eastAsia="ms-MY"/>
              </w:rPr>
              <w:t>Jarak</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Pr>
                <w:rFonts w:eastAsia="Times New Roman"/>
                <w:color w:val="000000"/>
                <w:lang w:val="en-US" w:eastAsia="ms-MY"/>
              </w:rPr>
              <w:t>5</w:t>
            </w:r>
            <w:r>
              <w:rPr>
                <w:rFonts w:eastAsia="Times New Roman"/>
                <w:color w:val="000000"/>
                <w:lang w:eastAsia="ms-MY"/>
              </w:rPr>
              <w:t>.</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Biaya Oprasional Kendaraan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p>
        </w:tc>
      </w:tr>
      <w:tr w:rsidR="00A35193" w:rsidRPr="008349FE" w:rsidTr="00E86894">
        <w:trPr>
          <w:trHeight w:val="20"/>
          <w:jc w:val="center"/>
        </w:trPr>
        <w:tc>
          <w:tcPr>
            <w:tcW w:w="0" w:type="auto"/>
            <w:shd w:val="clear" w:color="auto" w:fill="auto"/>
            <w:vAlign w:val="bottom"/>
            <w:hideMark/>
          </w:tcPr>
          <w:p w:rsidR="00A35193" w:rsidRPr="00444E58"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6.</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444E58" w:rsidRDefault="00A35193" w:rsidP="00440F45">
            <w:pPr>
              <w:spacing w:line="240" w:lineRule="auto"/>
              <w:jc w:val="left"/>
              <w:rPr>
                <w:rFonts w:eastAsia="Times New Roman"/>
                <w:color w:val="000000"/>
                <w:lang w:val="en-US" w:eastAsia="ms-MY"/>
              </w:rPr>
            </w:pPr>
            <w:r>
              <w:rPr>
                <w:rFonts w:eastAsia="Times New Roman"/>
                <w:color w:val="000000"/>
                <w:lang w:val="en-US" w:eastAsia="ms-MY"/>
              </w:rPr>
              <w:t xml:space="preserve">Banyak/Jenis </w:t>
            </w:r>
            <w:r>
              <w:rPr>
                <w:rFonts w:eastAsia="Times New Roman"/>
                <w:i/>
                <w:color w:val="000000"/>
                <w:lang w:val="en-US" w:eastAsia="ms-MY"/>
              </w:rPr>
              <w:t>Maneuver</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7.</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Panjan/Jenis Jalan Raya</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8.</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Kelengkapan Rambu atau Marka Jalan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Pr>
                <w:rFonts w:eastAsia="Times New Roman"/>
                <w:color w:val="000000"/>
                <w:lang w:val="en-US" w:eastAsia="ms-MY"/>
              </w:rPr>
              <w:t>9</w:t>
            </w:r>
            <w:r>
              <w:rPr>
                <w:rFonts w:eastAsia="Times New Roman"/>
                <w:color w:val="000000"/>
                <w:lang w:eastAsia="ms-MY"/>
              </w:rPr>
              <w:t>.</w:t>
            </w:r>
          </w:p>
        </w:tc>
        <w:tc>
          <w:tcPr>
            <w:tcW w:w="1816" w:type="dxa"/>
            <w:vMerge w:val="restart"/>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KUALITATIF</w:t>
            </w: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Menghindari Kemacetan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444E58" w:rsidRDefault="00A35193" w:rsidP="00440F45">
            <w:pPr>
              <w:spacing w:line="240" w:lineRule="auto"/>
              <w:rPr>
                <w:rFonts w:eastAsia="Times New Roman"/>
                <w:color w:val="000000"/>
                <w:lang w:val="en-US"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Pr>
                <w:rFonts w:eastAsia="Times New Roman"/>
                <w:color w:val="000000"/>
                <w:lang w:val="en-US" w:eastAsia="ms-MY"/>
              </w:rPr>
              <w:t>10</w:t>
            </w:r>
            <w:r>
              <w:rPr>
                <w:rFonts w:eastAsia="Times New Roman"/>
                <w:color w:val="000000"/>
                <w:lang w:eastAsia="ms-MY"/>
              </w:rPr>
              <w:t>.</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Ketersediaan Informasi</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Pr="008349FE" w:rsidRDefault="00A35193" w:rsidP="00440F45">
            <w:pPr>
              <w:spacing w:line="240" w:lineRule="auto"/>
              <w:ind w:firstLine="42"/>
              <w:rPr>
                <w:rFonts w:eastAsia="Times New Roman"/>
                <w:color w:val="000000"/>
                <w:lang w:eastAsia="ms-MY"/>
              </w:rPr>
            </w:pPr>
            <w:r>
              <w:rPr>
                <w:rFonts w:eastAsia="Times New Roman"/>
                <w:color w:val="000000"/>
                <w:lang w:val="en-US" w:eastAsia="ms-MY"/>
              </w:rPr>
              <w:t>11</w:t>
            </w:r>
            <w:r>
              <w:rPr>
                <w:rFonts w:eastAsia="Times New Roman"/>
                <w:color w:val="000000"/>
                <w:lang w:eastAsia="ms-MY"/>
              </w:rPr>
              <w:t>.</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8349FE" w:rsidRDefault="00A35193" w:rsidP="00440F45">
            <w:pPr>
              <w:spacing w:line="240" w:lineRule="auto"/>
              <w:jc w:val="left"/>
              <w:rPr>
                <w:rFonts w:eastAsia="Times New Roman"/>
                <w:color w:val="000000"/>
                <w:lang w:eastAsia="ms-MY"/>
              </w:rPr>
            </w:pPr>
            <w:r>
              <w:rPr>
                <w:rFonts w:eastAsia="Times New Roman"/>
                <w:color w:val="000000"/>
                <w:lang w:eastAsia="ms-MY"/>
              </w:rPr>
              <w:t>Aman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444E58" w:rsidRDefault="00A35193" w:rsidP="00440F45">
            <w:pPr>
              <w:spacing w:line="240" w:lineRule="auto"/>
              <w:rPr>
                <w:rFonts w:eastAsia="Times New Roman"/>
                <w:color w:val="000000"/>
                <w:lang w:val="en-US" w:eastAsia="ms-MY"/>
              </w:rPr>
            </w:pPr>
          </w:p>
        </w:tc>
        <w:tc>
          <w:tcPr>
            <w:tcW w:w="871" w:type="dxa"/>
          </w:tcPr>
          <w:p w:rsidR="00A35193" w:rsidRPr="008349FE" w:rsidRDefault="00A35193" w:rsidP="00440F45">
            <w:pPr>
              <w:spacing w:line="240" w:lineRule="auto"/>
              <w:rPr>
                <w:rFonts w:eastAsia="Times New Roman"/>
                <w:color w:val="000000"/>
                <w:lang w:eastAsia="ms-MY"/>
              </w:rPr>
            </w:pPr>
          </w:p>
        </w:tc>
      </w:tr>
      <w:tr w:rsidR="00A35193" w:rsidRPr="008349FE" w:rsidTr="00E86894">
        <w:trPr>
          <w:trHeight w:val="20"/>
          <w:jc w:val="center"/>
        </w:trPr>
        <w:tc>
          <w:tcPr>
            <w:tcW w:w="0" w:type="auto"/>
            <w:shd w:val="clear" w:color="auto" w:fill="auto"/>
            <w:vAlign w:val="bottom"/>
            <w:hideMark/>
          </w:tcPr>
          <w:p w:rsidR="00A35193" w:rsidRPr="00444E58"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12.</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Pr="00444E58" w:rsidRDefault="00A35193" w:rsidP="00440F45">
            <w:pPr>
              <w:spacing w:line="240" w:lineRule="auto"/>
              <w:jc w:val="left"/>
              <w:rPr>
                <w:rFonts w:eastAsia="Times New Roman"/>
                <w:color w:val="000000"/>
                <w:lang w:val="en-US" w:eastAsia="ms-MY"/>
              </w:rPr>
            </w:pPr>
            <w:r>
              <w:rPr>
                <w:rFonts w:eastAsia="Times New Roman"/>
                <w:color w:val="000000"/>
                <w:lang w:val="en-US" w:eastAsia="ms-MY"/>
              </w:rPr>
              <w:t>Kenyamanan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871" w:type="dxa"/>
          </w:tcPr>
          <w:p w:rsidR="00A35193" w:rsidRPr="00444E58" w:rsidRDefault="00A35193" w:rsidP="00440F45">
            <w:pPr>
              <w:spacing w:line="240" w:lineRule="auto"/>
              <w:rPr>
                <w:rFonts w:eastAsia="Times New Roman"/>
                <w:color w:val="000000"/>
                <w:lang w:val="en-US" w:eastAsia="ms-MY"/>
              </w:rPr>
            </w:pP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13.</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Pemandangan Yang Indah</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444E58" w:rsidRDefault="00A35193" w:rsidP="00440F45">
            <w:pPr>
              <w:spacing w:line="240" w:lineRule="auto"/>
              <w:rPr>
                <w:rFonts w:eastAsia="Times New Roman"/>
                <w:color w:val="000000"/>
                <w:lang w:val="en-US"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14.</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Tingkat Pelayanan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c>
          <w:tcPr>
            <w:tcW w:w="871" w:type="dxa"/>
          </w:tcPr>
          <w:p w:rsidR="00A35193" w:rsidRPr="008349FE" w:rsidRDefault="00A35193" w:rsidP="00440F45">
            <w:pPr>
              <w:spacing w:line="240" w:lineRule="auto"/>
              <w:rPr>
                <w:rFonts w:eastAsia="Times New Roman"/>
                <w:color w:val="000000"/>
                <w:lang w:eastAsia="ms-MY"/>
              </w:rPr>
            </w:pP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15.</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Kebiasaan</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r w:rsidR="00A35193" w:rsidRPr="008349FE" w:rsidTr="00E86894">
        <w:trPr>
          <w:trHeight w:val="20"/>
          <w:jc w:val="center"/>
        </w:trPr>
        <w:tc>
          <w:tcPr>
            <w:tcW w:w="0" w:type="auto"/>
            <w:shd w:val="clear" w:color="auto" w:fill="auto"/>
            <w:vAlign w:val="bottom"/>
            <w:hideMark/>
          </w:tcPr>
          <w:p w:rsidR="00A35193" w:rsidRDefault="00A35193" w:rsidP="00440F45">
            <w:pPr>
              <w:spacing w:line="240" w:lineRule="auto"/>
              <w:ind w:firstLine="42"/>
              <w:rPr>
                <w:rFonts w:eastAsia="Times New Roman"/>
                <w:color w:val="000000"/>
                <w:lang w:val="en-US" w:eastAsia="ms-MY"/>
              </w:rPr>
            </w:pPr>
            <w:r>
              <w:rPr>
                <w:rFonts w:eastAsia="Times New Roman"/>
                <w:color w:val="000000"/>
                <w:lang w:val="en-US" w:eastAsia="ms-MY"/>
              </w:rPr>
              <w:t>16.</w:t>
            </w:r>
          </w:p>
        </w:tc>
        <w:tc>
          <w:tcPr>
            <w:tcW w:w="1816" w:type="dxa"/>
            <w:vMerge/>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bottom"/>
            <w:hideMark/>
          </w:tcPr>
          <w:p w:rsidR="00A35193" w:rsidRDefault="00A35193" w:rsidP="00440F45">
            <w:pPr>
              <w:spacing w:line="240" w:lineRule="auto"/>
              <w:jc w:val="left"/>
              <w:rPr>
                <w:rFonts w:eastAsia="Times New Roman"/>
                <w:color w:val="000000"/>
                <w:lang w:val="en-US" w:eastAsia="ms-MY"/>
              </w:rPr>
            </w:pPr>
            <w:r>
              <w:rPr>
                <w:rFonts w:eastAsia="Times New Roman"/>
                <w:color w:val="000000"/>
                <w:lang w:val="en-US" w:eastAsia="ms-MY"/>
              </w:rPr>
              <w:t>Perbedaan Persepsi</w:t>
            </w:r>
          </w:p>
        </w:tc>
        <w:tc>
          <w:tcPr>
            <w:tcW w:w="1014" w:type="dxa"/>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0" w:type="auto"/>
            <w:shd w:val="clear" w:color="auto" w:fill="auto"/>
            <w:vAlign w:val="center"/>
            <w:hideMark/>
          </w:tcPr>
          <w:p w:rsidR="00A35193" w:rsidRPr="008349FE" w:rsidRDefault="00A35193" w:rsidP="00440F45">
            <w:pPr>
              <w:spacing w:line="240" w:lineRule="auto"/>
              <w:rPr>
                <w:rFonts w:eastAsia="Times New Roman"/>
                <w:color w:val="000000"/>
                <w:lang w:eastAsia="ms-MY"/>
              </w:rPr>
            </w:pPr>
          </w:p>
        </w:tc>
        <w:tc>
          <w:tcPr>
            <w:tcW w:w="871" w:type="dxa"/>
          </w:tcPr>
          <w:p w:rsidR="00A35193" w:rsidRPr="008349FE" w:rsidRDefault="00A35193" w:rsidP="00440F45">
            <w:pPr>
              <w:spacing w:line="240" w:lineRule="auto"/>
              <w:rPr>
                <w:rFonts w:eastAsia="Times New Roman"/>
                <w:color w:val="000000"/>
                <w:lang w:eastAsia="ms-MY"/>
              </w:rPr>
            </w:pPr>
            <w:r w:rsidRPr="008349FE">
              <w:rPr>
                <w:rFonts w:eastAsia="Times New Roman"/>
                <w:color w:val="000000"/>
                <w:lang w:eastAsia="ms-MY"/>
              </w:rPr>
              <w:t>√</w:t>
            </w:r>
          </w:p>
        </w:tc>
      </w:tr>
    </w:tbl>
    <w:p w:rsidR="00444E58" w:rsidRDefault="007E324D" w:rsidP="007E324D">
      <w:pPr>
        <w:tabs>
          <w:tab w:val="center" w:leader="dot" w:pos="7938"/>
        </w:tabs>
        <w:rPr>
          <w:lang w:val="en-US"/>
        </w:rPr>
      </w:pPr>
      <w:r>
        <w:t xml:space="preserve">Sumber: Tamin </w:t>
      </w:r>
      <w:r w:rsidR="00A35193" w:rsidRPr="007E324D">
        <w:t>200</w:t>
      </w:r>
      <w:r w:rsidR="00A35193" w:rsidRPr="007E324D">
        <w:rPr>
          <w:lang w:val="en-US"/>
        </w:rPr>
        <w:t>0</w:t>
      </w:r>
      <w:r>
        <w:rPr>
          <w:lang w:val="en-US"/>
        </w:rPr>
        <w:t xml:space="preserve">; </w:t>
      </w:r>
      <w:r w:rsidR="00A35193" w:rsidRPr="007E324D">
        <w:rPr>
          <w:lang w:val="en-US"/>
        </w:rPr>
        <w:t xml:space="preserve">Warpani </w:t>
      </w:r>
      <w:r w:rsidR="00A35193" w:rsidRPr="007E324D">
        <w:t>199</w:t>
      </w:r>
      <w:r w:rsidR="00A35193" w:rsidRPr="007E324D">
        <w:rPr>
          <w:lang w:val="en-US"/>
        </w:rPr>
        <w:t>0</w:t>
      </w:r>
      <w:r w:rsidR="00A35193" w:rsidRPr="007E324D">
        <w:t>; dan Miro 20</w:t>
      </w:r>
      <w:r w:rsidR="00A35193" w:rsidRPr="007E324D">
        <w:rPr>
          <w:lang w:val="en-US"/>
        </w:rPr>
        <w:t>02</w:t>
      </w:r>
    </w:p>
    <w:p w:rsidR="007E324D" w:rsidRDefault="007E324D" w:rsidP="007E324D">
      <w:pPr>
        <w:tabs>
          <w:tab w:val="center" w:leader="dot" w:pos="7938"/>
        </w:tabs>
        <w:spacing w:line="240" w:lineRule="auto"/>
        <w:rPr>
          <w:lang w:val="en-US"/>
        </w:rPr>
      </w:pPr>
    </w:p>
    <w:p w:rsidR="005805A1" w:rsidRDefault="005805A1" w:rsidP="007E324D">
      <w:pPr>
        <w:tabs>
          <w:tab w:val="center" w:leader="dot" w:pos="7938"/>
        </w:tabs>
        <w:rPr>
          <w:lang w:val="en-US"/>
        </w:rPr>
      </w:pPr>
      <w:r>
        <w:rPr>
          <w:lang w:val="en-US"/>
        </w:rPr>
        <w:t>Dengan mempertimbangkan gabungan dari seluruh faktor di atas pada T</w:t>
      </w:r>
      <w:r w:rsidR="001F27EE">
        <w:rPr>
          <w:lang w:val="en-US"/>
        </w:rPr>
        <w:t>abel</w:t>
      </w:r>
      <w:r>
        <w:rPr>
          <w:lang w:val="en-US"/>
        </w:rPr>
        <w:t xml:space="preserve"> 2.1, maka persamaan yang akan dihasilkan akan sulit diperoleh, selain itu untuk memodelkan pemilihan rute dari beberapa faktor di atas digunakan hipotesa yang ditentukan untuk membandingkan kedua rute tersebut. Faktor yang menjadi </w:t>
      </w:r>
      <w:r w:rsidR="009E5A94">
        <w:rPr>
          <w:lang w:val="en-US"/>
        </w:rPr>
        <w:t xml:space="preserve">perubahan atribut dalam </w:t>
      </w:r>
      <w:r>
        <w:rPr>
          <w:lang w:val="en-US"/>
        </w:rPr>
        <w:t>perhitungan untuk penentuan pemilihan rute adalah.</w:t>
      </w:r>
    </w:p>
    <w:p w:rsidR="00440F45" w:rsidRPr="004B4913" w:rsidRDefault="00440F45" w:rsidP="007E324D">
      <w:pPr>
        <w:pStyle w:val="ListParagraph"/>
        <w:numPr>
          <w:ilvl w:val="0"/>
          <w:numId w:val="21"/>
        </w:numPr>
        <w:tabs>
          <w:tab w:val="center" w:leader="dot" w:pos="7938"/>
        </w:tabs>
        <w:ind w:left="567" w:hanging="567"/>
        <w:rPr>
          <w:lang w:val="en-US"/>
        </w:rPr>
      </w:pPr>
      <w:r w:rsidRPr="004B4913">
        <w:rPr>
          <w:lang w:val="en-US"/>
        </w:rPr>
        <w:t>Waktu Tempuh</w:t>
      </w:r>
    </w:p>
    <w:p w:rsidR="00440F45" w:rsidRDefault="00440F45" w:rsidP="007E324D">
      <w:pPr>
        <w:tabs>
          <w:tab w:val="center" w:leader="dot" w:pos="7938"/>
        </w:tabs>
        <w:ind w:left="567"/>
        <w:rPr>
          <w:lang w:val="en-US"/>
        </w:rPr>
      </w:pPr>
      <w:r>
        <w:rPr>
          <w:lang w:val="en-US"/>
        </w:rPr>
        <w:t>Waktu tempuh adalah lama w</w:t>
      </w:r>
      <w:r w:rsidR="00CC3C06">
        <w:rPr>
          <w:lang w:val="en-US"/>
        </w:rPr>
        <w:t>aktu yang dibutuhkan dari zona asal menuju zona tujuan. Pemilihan faktor waktu tempuh dikarenakan foktor tersebut dominan disebutkan sebagai faktor yang berpengaruh dalam pemilihan rute.</w:t>
      </w:r>
    </w:p>
    <w:p w:rsidR="005805A1" w:rsidRPr="004B4913" w:rsidRDefault="005805A1" w:rsidP="007E324D">
      <w:pPr>
        <w:pStyle w:val="ListParagraph"/>
        <w:numPr>
          <w:ilvl w:val="0"/>
          <w:numId w:val="21"/>
        </w:numPr>
        <w:tabs>
          <w:tab w:val="center" w:leader="dot" w:pos="7938"/>
        </w:tabs>
        <w:ind w:left="567" w:hanging="567"/>
        <w:rPr>
          <w:lang w:val="en-US"/>
        </w:rPr>
      </w:pPr>
      <w:r w:rsidRPr="004B4913">
        <w:rPr>
          <w:lang w:val="en-US"/>
        </w:rPr>
        <w:t>Biaya Perjalanan</w:t>
      </w:r>
    </w:p>
    <w:p w:rsidR="005805A1" w:rsidRDefault="009E5A94" w:rsidP="007E324D">
      <w:pPr>
        <w:tabs>
          <w:tab w:val="center" w:leader="dot" w:pos="7938"/>
        </w:tabs>
        <w:ind w:left="567"/>
        <w:rPr>
          <w:rFonts w:cs="Arial"/>
          <w:lang w:val="en-US"/>
        </w:rPr>
      </w:pPr>
      <w:r>
        <w:rPr>
          <w:lang w:val="en-US"/>
        </w:rPr>
        <w:t xml:space="preserve">Biaya perjalanan </w:t>
      </w:r>
      <w:r w:rsidR="00440F45">
        <w:rPr>
          <w:rFonts w:cs="Arial"/>
        </w:rPr>
        <w:t>adalah ongkos</w:t>
      </w:r>
      <w:r w:rsidR="00440F45" w:rsidRPr="00446468">
        <w:rPr>
          <w:rFonts w:cs="Arial"/>
        </w:rPr>
        <w:t xml:space="preserve"> yang dibayar dari tempat asal sampai dengan tempat tujuan termasuk </w:t>
      </w:r>
      <w:r w:rsidR="00440F45">
        <w:rPr>
          <w:rFonts w:cs="Arial"/>
        </w:rPr>
        <w:t xml:space="preserve">bahan bakar dan </w:t>
      </w:r>
      <w:r w:rsidR="00440F45" w:rsidRPr="00446468">
        <w:rPr>
          <w:rFonts w:cs="Arial"/>
        </w:rPr>
        <w:t xml:space="preserve">tarif </w:t>
      </w:r>
      <w:r w:rsidR="00440F45">
        <w:rPr>
          <w:rFonts w:cs="Arial"/>
        </w:rPr>
        <w:t>lain-lain yang tak terduga selama perjalanan.</w:t>
      </w:r>
      <w:r w:rsidR="00440F45">
        <w:rPr>
          <w:rFonts w:cs="Arial"/>
          <w:lang w:val="en-US"/>
        </w:rPr>
        <w:t xml:space="preserve"> Faktor tersebut dipilih dikarenakan disebutkan oleh Tamin (2000), Warpani (1990), dan Miro (2002) sebagai faktor yang mempengaruhi pemilihan rute.</w:t>
      </w:r>
    </w:p>
    <w:p w:rsidR="00CC3C06" w:rsidRPr="004B4913" w:rsidRDefault="00CC3C06" w:rsidP="007E324D">
      <w:pPr>
        <w:pStyle w:val="ListParagraph"/>
        <w:numPr>
          <w:ilvl w:val="0"/>
          <w:numId w:val="21"/>
        </w:numPr>
        <w:tabs>
          <w:tab w:val="center" w:leader="dot" w:pos="7938"/>
        </w:tabs>
        <w:ind w:left="567" w:hanging="567"/>
        <w:rPr>
          <w:rFonts w:cs="Arial"/>
          <w:lang w:val="en-US"/>
        </w:rPr>
      </w:pPr>
      <w:r w:rsidRPr="004B4913">
        <w:rPr>
          <w:rFonts w:cs="Arial"/>
          <w:lang w:val="en-US"/>
        </w:rPr>
        <w:t>Jarak</w:t>
      </w:r>
    </w:p>
    <w:p w:rsidR="00CC3C06" w:rsidRDefault="00CC3C06" w:rsidP="007E324D">
      <w:pPr>
        <w:tabs>
          <w:tab w:val="center" w:leader="dot" w:pos="7938"/>
        </w:tabs>
        <w:ind w:left="567"/>
        <w:rPr>
          <w:rFonts w:eastAsia="Times New Roman"/>
          <w:bCs/>
          <w:color w:val="000000"/>
          <w:lang w:val="en-US" w:eastAsia="ms-MY"/>
        </w:rPr>
      </w:pPr>
      <w:r>
        <w:rPr>
          <w:rFonts w:cs="Arial"/>
          <w:lang w:val="en-US"/>
        </w:rPr>
        <w:t xml:space="preserve">Jarak adalah panjang rute yang dilewati dari zona asal menuju zona tujuan. Selain biaya perjalanan, jarak juga disebutkan oleh Tamin (2000), </w:t>
      </w:r>
      <w:r>
        <w:rPr>
          <w:rFonts w:eastAsia="Times New Roman"/>
          <w:bCs/>
          <w:color w:val="000000"/>
          <w:lang w:eastAsia="ms-MY"/>
        </w:rPr>
        <w:t xml:space="preserve">Outram </w:t>
      </w:r>
      <w:r>
        <w:rPr>
          <w:rFonts w:eastAsia="Times New Roman"/>
          <w:bCs/>
          <w:color w:val="000000"/>
          <w:lang w:val="en-US" w:eastAsia="ms-MY"/>
        </w:rPr>
        <w:lastRenderedPageBreak/>
        <w:t>dan</w:t>
      </w:r>
      <w:r w:rsidRPr="00CC3C06">
        <w:rPr>
          <w:rFonts w:eastAsia="Times New Roman"/>
          <w:bCs/>
          <w:color w:val="000000"/>
          <w:lang w:eastAsia="ms-MY"/>
        </w:rPr>
        <w:t xml:space="preserve"> Thomson (1978)</w:t>
      </w:r>
      <w:r>
        <w:rPr>
          <w:rFonts w:eastAsia="Times New Roman"/>
          <w:bCs/>
          <w:color w:val="000000"/>
          <w:lang w:val="en-US" w:eastAsia="ms-MY"/>
        </w:rPr>
        <w:t>, dan Miro (2002) sebagai faktor yang mempengaruhi pemilihan rute.</w:t>
      </w:r>
    </w:p>
    <w:p w:rsidR="00CC3C06" w:rsidRPr="004B4913" w:rsidRDefault="00CC3C06" w:rsidP="007E324D">
      <w:pPr>
        <w:pStyle w:val="ListParagraph"/>
        <w:numPr>
          <w:ilvl w:val="0"/>
          <w:numId w:val="21"/>
        </w:numPr>
        <w:tabs>
          <w:tab w:val="center" w:leader="dot" w:pos="7938"/>
        </w:tabs>
        <w:ind w:left="567" w:hanging="567"/>
        <w:rPr>
          <w:rFonts w:eastAsia="Times New Roman"/>
          <w:bCs/>
          <w:color w:val="000000"/>
          <w:lang w:val="en-US" w:eastAsia="ms-MY"/>
        </w:rPr>
      </w:pPr>
      <w:r w:rsidRPr="004B4913">
        <w:rPr>
          <w:rFonts w:eastAsia="Times New Roman"/>
          <w:bCs/>
          <w:color w:val="000000"/>
          <w:lang w:val="en-US" w:eastAsia="ms-MY"/>
        </w:rPr>
        <w:t>Kecepatan</w:t>
      </w:r>
    </w:p>
    <w:p w:rsidR="00CC3C06" w:rsidRDefault="00CC3C06" w:rsidP="007E324D">
      <w:pPr>
        <w:tabs>
          <w:tab w:val="center" w:leader="dot" w:pos="7938"/>
        </w:tabs>
        <w:ind w:left="567"/>
        <w:rPr>
          <w:rFonts w:eastAsia="Times New Roman"/>
          <w:bCs/>
          <w:color w:val="000000"/>
          <w:lang w:val="en-US" w:eastAsia="ms-MY"/>
        </w:rPr>
      </w:pPr>
      <w:r>
        <w:rPr>
          <w:rFonts w:eastAsia="Times New Roman"/>
          <w:bCs/>
          <w:color w:val="000000"/>
          <w:lang w:val="en-US" w:eastAsia="ms-MY"/>
        </w:rPr>
        <w:t>Kecepatan adalah laju kendaraan yang dibutuhkan untuk melewati salah satu rute yang dipilih. Faktor kecepatan dipilih karena memiliki hubungan terhadap waktu tempuh dan jarak. Sehingga diasumsikan kecepatan juga dapat mempengaruhi pemilihan rute.</w:t>
      </w:r>
    </w:p>
    <w:p w:rsidR="00CC3C06" w:rsidRPr="004B4913" w:rsidRDefault="00CC3C06" w:rsidP="007E324D">
      <w:pPr>
        <w:pStyle w:val="ListParagraph"/>
        <w:numPr>
          <w:ilvl w:val="0"/>
          <w:numId w:val="21"/>
        </w:numPr>
        <w:tabs>
          <w:tab w:val="center" w:leader="dot" w:pos="7938"/>
        </w:tabs>
        <w:ind w:left="567" w:hanging="567"/>
        <w:rPr>
          <w:rFonts w:eastAsia="Times New Roman"/>
          <w:bCs/>
          <w:color w:val="000000"/>
          <w:lang w:val="en-US" w:eastAsia="ms-MY"/>
        </w:rPr>
      </w:pPr>
      <w:r w:rsidRPr="004B4913">
        <w:rPr>
          <w:rFonts w:eastAsia="Times New Roman"/>
          <w:bCs/>
          <w:color w:val="000000"/>
          <w:lang w:val="en-US" w:eastAsia="ms-MY"/>
        </w:rPr>
        <w:t>Kemudahan Rute</w:t>
      </w:r>
    </w:p>
    <w:p w:rsidR="00CC3C06" w:rsidRDefault="00CC3C06" w:rsidP="007E324D">
      <w:pPr>
        <w:tabs>
          <w:tab w:val="center" w:leader="dot" w:pos="7938"/>
        </w:tabs>
        <w:ind w:left="567"/>
        <w:rPr>
          <w:rFonts w:eastAsia="Times New Roman"/>
          <w:bCs/>
          <w:color w:val="000000"/>
          <w:lang w:val="en-US" w:eastAsia="ms-MY"/>
        </w:rPr>
      </w:pPr>
      <w:r>
        <w:rPr>
          <w:rFonts w:eastAsia="Times New Roman"/>
          <w:bCs/>
          <w:color w:val="000000"/>
          <w:lang w:val="en-US" w:eastAsia="ms-MY"/>
        </w:rPr>
        <w:t xml:space="preserve">Kemudahan rute adalah </w:t>
      </w:r>
      <w:r w:rsidR="004B4913">
        <w:rPr>
          <w:rFonts w:eastAsia="Times New Roman"/>
          <w:bCs/>
          <w:color w:val="000000"/>
          <w:lang w:val="en-US" w:eastAsia="ms-MY"/>
        </w:rPr>
        <w:t xml:space="preserve">penilaian </w:t>
      </w:r>
      <w:r>
        <w:rPr>
          <w:rFonts w:eastAsia="Times New Roman"/>
          <w:bCs/>
          <w:color w:val="000000"/>
          <w:lang w:val="en-US" w:eastAsia="ms-MY"/>
        </w:rPr>
        <w:t xml:space="preserve">kemudahan jalur tersebut untuk dilewati dalam mencapai tujuan. </w:t>
      </w:r>
      <w:r w:rsidR="004B4913">
        <w:rPr>
          <w:rFonts w:eastAsia="Times New Roman"/>
          <w:bCs/>
          <w:color w:val="000000"/>
          <w:lang w:val="en-US" w:eastAsia="ms-MY"/>
        </w:rPr>
        <w:t>Hal yang menjadi ukurannya adalah jalan bergelombang atau tidak dan jalan berlubang atau tidak. Faktor tersebut didapat dari kenyamanan yang dikemukakan oleh Warpani (1990)</w:t>
      </w:r>
      <w:r w:rsidR="00AE0350">
        <w:rPr>
          <w:rFonts w:eastAsia="Times New Roman"/>
          <w:bCs/>
          <w:color w:val="000000"/>
          <w:lang w:val="en-US" w:eastAsia="ms-MY"/>
        </w:rPr>
        <w:t xml:space="preserve"> dan ditafsirkan sebagai kemudahan untuk melewati rute yang dilalui.</w:t>
      </w:r>
    </w:p>
    <w:p w:rsidR="004B4913" w:rsidRPr="004B4913" w:rsidRDefault="004B4913" w:rsidP="007E324D">
      <w:pPr>
        <w:pStyle w:val="ListParagraph"/>
        <w:numPr>
          <w:ilvl w:val="0"/>
          <w:numId w:val="21"/>
        </w:numPr>
        <w:tabs>
          <w:tab w:val="center" w:leader="dot" w:pos="7938"/>
        </w:tabs>
        <w:ind w:left="567" w:hanging="567"/>
        <w:rPr>
          <w:rFonts w:eastAsia="Times New Roman"/>
          <w:bCs/>
          <w:color w:val="000000"/>
          <w:lang w:val="en-US" w:eastAsia="ms-MY"/>
        </w:rPr>
      </w:pPr>
      <w:r w:rsidRPr="004B4913">
        <w:rPr>
          <w:rFonts w:eastAsia="Times New Roman"/>
          <w:bCs/>
          <w:color w:val="000000"/>
          <w:lang w:val="en-US" w:eastAsia="ms-MY"/>
        </w:rPr>
        <w:t>Ketepatan Waktu</w:t>
      </w:r>
    </w:p>
    <w:p w:rsidR="004B4913" w:rsidRPr="00AE0350" w:rsidRDefault="004B4913" w:rsidP="007E324D">
      <w:pPr>
        <w:tabs>
          <w:tab w:val="center" w:leader="dot" w:pos="7938"/>
        </w:tabs>
        <w:ind w:left="567"/>
        <w:rPr>
          <w:bCs/>
          <w:lang w:val="en-US"/>
        </w:rPr>
      </w:pPr>
      <w:r>
        <w:rPr>
          <w:bCs/>
        </w:rPr>
        <w:t>Faktor</w:t>
      </w:r>
      <w:r w:rsidRPr="00F86FFF">
        <w:rPr>
          <w:bCs/>
        </w:rPr>
        <w:t xml:space="preserve"> ini akan menggambarkan penilaian mengenai </w:t>
      </w:r>
      <w:r w:rsidRPr="00F86FFF">
        <w:rPr>
          <w:bCs/>
          <w:lang w:val="en-US"/>
        </w:rPr>
        <w:t xml:space="preserve">tingkat ketepatan waktu ketika menggunakan </w:t>
      </w:r>
      <w:r>
        <w:rPr>
          <w:bCs/>
          <w:lang w:val="en-US"/>
        </w:rPr>
        <w:t>jalan arteri (jalan reguler) atau jalan tol oleh pelaku perjalanan Bandar Lampung-Metro</w:t>
      </w:r>
      <w:r w:rsidRPr="00F86FFF">
        <w:rPr>
          <w:bCs/>
        </w:rPr>
        <w:t>.</w:t>
      </w:r>
      <w:r w:rsidR="00AE0350">
        <w:rPr>
          <w:bCs/>
          <w:lang w:val="en-US"/>
        </w:rPr>
        <w:t xml:space="preserve"> Faktor ketepatan waktu ini dipilih karena adanya faktor waktu tempuh dan kecepatan. Sehingga diasumsikan dari kedua faktor waktu tempuh dan kecepatan, masyarakat memilki penilaian terhadap ketepatan waktu.</w:t>
      </w:r>
    </w:p>
    <w:p w:rsidR="007E324D" w:rsidRDefault="007E324D" w:rsidP="007E324D">
      <w:pPr>
        <w:tabs>
          <w:tab w:val="center" w:leader="dot" w:pos="7938"/>
        </w:tabs>
        <w:spacing w:line="240" w:lineRule="auto"/>
        <w:ind w:left="567"/>
        <w:rPr>
          <w:bCs/>
          <w:lang w:val="en-US"/>
        </w:rPr>
      </w:pPr>
    </w:p>
    <w:p w:rsidR="007E324D" w:rsidRPr="007E324D" w:rsidRDefault="007E324D" w:rsidP="007E324D">
      <w:pPr>
        <w:tabs>
          <w:tab w:val="center" w:leader="dot" w:pos="7938"/>
        </w:tabs>
        <w:spacing w:line="240" w:lineRule="auto"/>
        <w:ind w:left="567"/>
        <w:rPr>
          <w:rFonts w:cs="Arial"/>
          <w:lang w:val="en-US"/>
        </w:rPr>
      </w:pPr>
    </w:p>
    <w:p w:rsidR="004F0CBC" w:rsidRDefault="004F0CBC" w:rsidP="0045595A">
      <w:pPr>
        <w:pStyle w:val="Heading3"/>
        <w:rPr>
          <w:lang w:val="en-US"/>
        </w:rPr>
      </w:pPr>
      <w:bookmarkStart w:id="15" w:name="_Toc463315034"/>
      <w:r w:rsidRPr="00EA5D46">
        <w:t>Model Pemilihan Rute</w:t>
      </w:r>
      <w:bookmarkEnd w:id="15"/>
    </w:p>
    <w:p w:rsidR="007E324D" w:rsidRPr="007E324D" w:rsidRDefault="007E324D" w:rsidP="007E324D">
      <w:pPr>
        <w:spacing w:line="240" w:lineRule="auto"/>
        <w:rPr>
          <w:lang w:val="en-US"/>
        </w:rPr>
      </w:pPr>
    </w:p>
    <w:p w:rsidR="0045595A" w:rsidRPr="00EA5D46" w:rsidRDefault="00F16063" w:rsidP="007E324D">
      <w:pPr>
        <w:tabs>
          <w:tab w:val="center" w:leader="dot" w:pos="7938"/>
        </w:tabs>
        <w:rPr>
          <w:noProof w:val="0"/>
        </w:rPr>
      </w:pPr>
      <w:r w:rsidRPr="00EA5D46">
        <w:rPr>
          <w:noProof w:val="0"/>
        </w:rPr>
        <w:t>Jenis-jenis model pemilihan rute yang sering digunakan, berdasarkan persepsi pengguna jalan yang mencari rute terbaiknya</w:t>
      </w:r>
      <w:r w:rsidR="001F27EE">
        <w:rPr>
          <w:noProof w:val="0"/>
          <w:lang w:val="en-US"/>
        </w:rPr>
        <w:t>,</w:t>
      </w:r>
      <w:r w:rsidRPr="00EA5D46">
        <w:rPr>
          <w:noProof w:val="0"/>
        </w:rPr>
        <w:t xml:space="preserve"> </w:t>
      </w:r>
      <w:r w:rsidR="001F27EE">
        <w:rPr>
          <w:noProof w:val="0"/>
          <w:lang w:val="en-US"/>
        </w:rPr>
        <w:t>m</w:t>
      </w:r>
      <w:r w:rsidRPr="00EA5D46">
        <w:rPr>
          <w:noProof w:val="0"/>
        </w:rPr>
        <w:t xml:space="preserve">odel-model tersebut terdiri dari model </w:t>
      </w:r>
      <w:r w:rsidR="00F21010" w:rsidRPr="00EA5D46">
        <w:rPr>
          <w:i/>
          <w:noProof w:val="0"/>
        </w:rPr>
        <w:t>all-or-</w:t>
      </w:r>
      <w:r w:rsidRPr="00EA5D46">
        <w:rPr>
          <w:i/>
          <w:noProof w:val="0"/>
        </w:rPr>
        <w:t>nothing</w:t>
      </w:r>
      <w:r w:rsidRPr="00EA5D46">
        <w:rPr>
          <w:noProof w:val="0"/>
        </w:rPr>
        <w:t>, model stokastik, model batasan kapasitas, dan model keseimbangan</w:t>
      </w:r>
      <w:r w:rsidR="001F27EE">
        <w:rPr>
          <w:noProof w:val="0"/>
          <w:lang w:val="en-US"/>
        </w:rPr>
        <w:t xml:space="preserve"> [12]</w:t>
      </w:r>
      <w:r w:rsidRPr="00EA5D46">
        <w:rPr>
          <w:noProof w:val="0"/>
        </w:rPr>
        <w:t>.</w:t>
      </w:r>
    </w:p>
    <w:p w:rsidR="007E324D" w:rsidRDefault="007E324D" w:rsidP="007E324D">
      <w:pPr>
        <w:tabs>
          <w:tab w:val="center" w:leader="dot" w:pos="7938"/>
        </w:tabs>
        <w:spacing w:line="240" w:lineRule="auto"/>
        <w:rPr>
          <w:noProof w:val="0"/>
          <w:lang w:val="en-US"/>
        </w:rPr>
      </w:pPr>
    </w:p>
    <w:p w:rsidR="0045595A" w:rsidRPr="00EA5D46" w:rsidRDefault="00F21010" w:rsidP="007E324D">
      <w:pPr>
        <w:tabs>
          <w:tab w:val="center" w:leader="dot" w:pos="7938"/>
        </w:tabs>
        <w:rPr>
          <w:noProof w:val="0"/>
        </w:rPr>
      </w:pPr>
      <w:r w:rsidRPr="00EA5D46">
        <w:rPr>
          <w:noProof w:val="0"/>
        </w:rPr>
        <w:t xml:space="preserve">Model </w:t>
      </w:r>
      <w:r w:rsidRPr="00EA5D46">
        <w:rPr>
          <w:i/>
          <w:noProof w:val="0"/>
        </w:rPr>
        <w:t>all-or-nothing</w:t>
      </w:r>
      <w:r w:rsidRPr="00EA5D46">
        <w:rPr>
          <w:noProof w:val="0"/>
        </w:rPr>
        <w:t xml:space="preserve"> adalah model pemilihan rute yang paling sederhana, </w:t>
      </w:r>
      <w:r w:rsidR="00DC51AA" w:rsidRPr="00EA5D46">
        <w:rPr>
          <w:noProof w:val="0"/>
        </w:rPr>
        <w:t>dengan menganggap bahwa semua perjalanan dari zona asal ke zona tujuan akan melewati rute tercepat</w:t>
      </w:r>
      <w:r w:rsidR="00EA5D46" w:rsidRPr="00EA5D46">
        <w:rPr>
          <w:noProof w:val="0"/>
        </w:rPr>
        <w:t xml:space="preserve"> dengan jarak yang singkat</w:t>
      </w:r>
      <w:r w:rsidR="000D6638" w:rsidRPr="00EA5D46">
        <w:rPr>
          <w:noProof w:val="0"/>
        </w:rPr>
        <w:t>, waktu yang singkat, dan biaya atau ongkos perjalanan yang murah</w:t>
      </w:r>
      <w:r w:rsidR="00DC51AA" w:rsidRPr="00EA5D46">
        <w:rPr>
          <w:noProof w:val="0"/>
        </w:rPr>
        <w:t xml:space="preserve">. Semua pelaku perjalanan akan </w:t>
      </w:r>
      <w:r w:rsidR="00DC51AA" w:rsidRPr="00EA5D46">
        <w:rPr>
          <w:noProof w:val="0"/>
        </w:rPr>
        <w:lastRenderedPageBreak/>
        <w:t xml:space="preserve">mempertimbangkan </w:t>
      </w:r>
      <w:r w:rsidR="000D6638" w:rsidRPr="00EA5D46">
        <w:rPr>
          <w:noProof w:val="0"/>
        </w:rPr>
        <w:t>ketiga variabel tersebut</w:t>
      </w:r>
      <w:r w:rsidR="00DC51AA" w:rsidRPr="00EA5D46">
        <w:rPr>
          <w:noProof w:val="0"/>
        </w:rPr>
        <w:t xml:space="preserve"> dalam memilih rute, </w:t>
      </w:r>
      <w:r w:rsidR="000D6638" w:rsidRPr="00EA5D46">
        <w:rPr>
          <w:noProof w:val="0"/>
        </w:rPr>
        <w:t>namun</w:t>
      </w:r>
      <w:r w:rsidR="00DC51AA" w:rsidRPr="00EA5D46">
        <w:rPr>
          <w:noProof w:val="0"/>
        </w:rPr>
        <w:t xml:space="preserve"> tidak </w:t>
      </w:r>
      <w:r w:rsidR="000D6638" w:rsidRPr="00EA5D46">
        <w:rPr>
          <w:noProof w:val="0"/>
        </w:rPr>
        <w:t>memperhitungkan besaran kapasitas suatu ruas jalan baik macet atau tidak</w:t>
      </w:r>
      <w:r w:rsidR="00DC51AA" w:rsidRPr="00EA5D46">
        <w:rPr>
          <w:noProof w:val="0"/>
        </w:rPr>
        <w:t xml:space="preserve">. Asumsi tersebut cukup realistis pada daerah pinggiran kota yang memiliki jaringan jalan tidak begitu rapat. </w:t>
      </w:r>
      <w:r w:rsidR="00EB7DAE" w:rsidRPr="00EA5D46">
        <w:rPr>
          <w:noProof w:val="0"/>
        </w:rPr>
        <w:t>Tetapi jika digunakan pada daerah perkotaan yang sering mengalami kemacetan, asumsi tersebut menjadi tidak realistis.</w:t>
      </w:r>
    </w:p>
    <w:p w:rsidR="007E324D" w:rsidRDefault="007E324D" w:rsidP="007E324D">
      <w:pPr>
        <w:tabs>
          <w:tab w:val="center" w:leader="dot" w:pos="7938"/>
        </w:tabs>
        <w:spacing w:line="240" w:lineRule="auto"/>
        <w:rPr>
          <w:noProof w:val="0"/>
          <w:lang w:val="en-US"/>
        </w:rPr>
      </w:pPr>
    </w:p>
    <w:p w:rsidR="0045595A" w:rsidRPr="00EA5D46" w:rsidRDefault="001E504B" w:rsidP="007E324D">
      <w:pPr>
        <w:tabs>
          <w:tab w:val="center" w:leader="dot" w:pos="7938"/>
        </w:tabs>
        <w:rPr>
          <w:lang w:val="en-US"/>
        </w:rPr>
      </w:pPr>
      <w:r w:rsidRPr="00EA5D46">
        <w:rPr>
          <w:noProof w:val="0"/>
        </w:rPr>
        <w:t xml:space="preserve">Model Stokastik adalah model pemilihan rute yang </w:t>
      </w:r>
      <w:r w:rsidR="00766ECA" w:rsidRPr="00EA5D46">
        <w:rPr>
          <w:noProof w:val="0"/>
        </w:rPr>
        <w:t>mengasumsikan pelaku perjalanan akan mengambil rute tercepat, namun tidak dapat dipastikan mana rute tercepat tersebut. Model stokastik masih mengabaikan efek kemace</w:t>
      </w:r>
      <w:r w:rsidR="00A14D34" w:rsidRPr="00EA5D46">
        <w:rPr>
          <w:noProof w:val="0"/>
        </w:rPr>
        <w:t>t</w:t>
      </w:r>
      <w:r w:rsidR="00766ECA" w:rsidRPr="00EA5D46">
        <w:rPr>
          <w:noProof w:val="0"/>
        </w:rPr>
        <w:t xml:space="preserve">an, tetapi telah memperhitungkan persepsi seorang individu </w:t>
      </w:r>
      <w:r w:rsidR="00EA5D46" w:rsidRPr="00EA5D46">
        <w:rPr>
          <w:noProof w:val="0"/>
        </w:rPr>
        <w:t>akan menggunakan rute alternatif</w:t>
      </w:r>
      <w:r w:rsidR="00766ECA" w:rsidRPr="00EA5D46">
        <w:rPr>
          <w:noProof w:val="0"/>
        </w:rPr>
        <w:t>.</w:t>
      </w:r>
      <w:r w:rsidR="00EA5D46" w:rsidRPr="00EA5D46">
        <w:rPr>
          <w:noProof w:val="0"/>
        </w:rPr>
        <w:t xml:space="preserve"> Sehingga persepsi individu terhadap rute alternatif berbeda-beda mengenai rute terbaiknya. Dengan demikian </w:t>
      </w:r>
      <w:r w:rsidR="00EA5D46">
        <w:rPr>
          <w:noProof w:val="0"/>
          <w:lang w:val="en-US"/>
        </w:rPr>
        <w:t xml:space="preserve"> </w:t>
      </w:r>
      <w:r w:rsidR="00EA5D46">
        <w:rPr>
          <w:lang w:val="en-US"/>
        </w:rPr>
        <w:t xml:space="preserve">akibatnya terdapat beberapa variabel acak yang tidak dapat diukur yang mempengaruhi persepsi pelaku perjalanan seperti </w:t>
      </w:r>
      <w:r w:rsidR="00EA5D46" w:rsidRPr="00EA5D46">
        <w:rPr>
          <w:lang w:val="en-US"/>
        </w:rPr>
        <w:t xml:space="preserve">pemandangan alam yang indah, </w:t>
      </w:r>
      <w:r w:rsidR="00EA5D46">
        <w:rPr>
          <w:lang w:val="en-US"/>
        </w:rPr>
        <w:t xml:space="preserve">keamanan, kesalahan informasi, dan </w:t>
      </w:r>
      <w:r w:rsidR="00EA5D46" w:rsidRPr="00EA5D46">
        <w:rPr>
          <w:lang w:val="en-US"/>
        </w:rPr>
        <w:t xml:space="preserve">kesalahan lainnya. </w:t>
      </w:r>
      <w:r w:rsidR="00766ECA" w:rsidRPr="00EA5D46">
        <w:rPr>
          <w:noProof w:val="0"/>
        </w:rPr>
        <w:t>Beberapa model yang masuk dalam model stokastik adalah model Burrel, model Sakarovitch, model stokastik-proporsional Dial, dan model perilaku-kebutuhan-akan-transportasi.</w:t>
      </w:r>
    </w:p>
    <w:p w:rsidR="007E324D" w:rsidRDefault="007E324D" w:rsidP="007E324D">
      <w:pPr>
        <w:tabs>
          <w:tab w:val="center" w:leader="dot" w:pos="7938"/>
        </w:tabs>
        <w:spacing w:line="240" w:lineRule="auto"/>
        <w:rPr>
          <w:noProof w:val="0"/>
          <w:lang w:val="en-US"/>
        </w:rPr>
      </w:pPr>
    </w:p>
    <w:p w:rsidR="0045595A" w:rsidRDefault="00D55AC7" w:rsidP="007E324D">
      <w:pPr>
        <w:tabs>
          <w:tab w:val="center" w:leader="dot" w:pos="7938"/>
        </w:tabs>
        <w:rPr>
          <w:lang w:val="en-US"/>
        </w:rPr>
      </w:pPr>
      <w:r w:rsidRPr="00EA5D46">
        <w:rPr>
          <w:noProof w:val="0"/>
        </w:rPr>
        <w:t xml:space="preserve">Model batasan kapasitas berbeda dengan model </w:t>
      </w:r>
      <w:r w:rsidRPr="00EA5D46">
        <w:rPr>
          <w:i/>
          <w:noProof w:val="0"/>
        </w:rPr>
        <w:t>all-or-nothing</w:t>
      </w:r>
      <w:r w:rsidR="00E85695" w:rsidRPr="00EA5D46">
        <w:rPr>
          <w:noProof w:val="0"/>
        </w:rPr>
        <w:t xml:space="preserve"> dan model stokastik. Perbedaan tersebut berada pada model batasan kapasitas memperhitungkan </w:t>
      </w:r>
      <w:r w:rsidR="00EA5D46" w:rsidRPr="00EA5D46">
        <w:rPr>
          <w:noProof w:val="0"/>
        </w:rPr>
        <w:t>besaran kapasitas suatu ruas jalan</w:t>
      </w:r>
      <w:r w:rsidR="00596A5E">
        <w:rPr>
          <w:noProof w:val="0"/>
          <w:lang w:val="en-US"/>
        </w:rPr>
        <w:t xml:space="preserve"> dan menggabungkan beberapa variabel acak</w:t>
      </w:r>
      <w:r w:rsidR="00E85695" w:rsidRPr="00EA5D46">
        <w:rPr>
          <w:noProof w:val="0"/>
        </w:rPr>
        <w:t>. Arus lalu lintas yang dinamis akan menghasilkan waktu tempuh yang beragam pada suatu rute. Waktu akan berubah berdasarkan arus lalu lintasnya dan tidak tetap seperti saat tidak ada arus.</w:t>
      </w:r>
      <w:r w:rsidR="005E7425" w:rsidRPr="00EA5D46">
        <w:rPr>
          <w:noProof w:val="0"/>
        </w:rPr>
        <w:t xml:space="preserve"> Namun ketika arus lalu lintas berada pada kondisi jauh di bawah kapasitas jalan, maka waktu tempuh yang dih</w:t>
      </w:r>
      <w:r w:rsidR="005E7425" w:rsidRPr="00EA5D46">
        <w:t>asilkan relatif sama.</w:t>
      </w:r>
      <w:r w:rsidR="0045602C" w:rsidRPr="00EA5D46">
        <w:t xml:space="preserve"> </w:t>
      </w:r>
      <w:r w:rsidR="00E85695" w:rsidRPr="00EA5D46">
        <w:t xml:space="preserve">Terdapat hubungan antara </w:t>
      </w:r>
      <w:r w:rsidR="005E7425" w:rsidRPr="00EA5D46">
        <w:t xml:space="preserve">arus pergerakan dan kecepatan serta biaya </w:t>
      </w:r>
      <w:r w:rsidR="005A44FC">
        <w:rPr>
          <w:lang w:val="en-US"/>
        </w:rPr>
        <w:t>perjalanan</w:t>
      </w:r>
      <w:r w:rsidR="005E7425" w:rsidRPr="00EA5D46">
        <w:t xml:space="preserve">. </w:t>
      </w:r>
      <w:r w:rsidR="00C07339" w:rsidRPr="00EA5D46">
        <w:t xml:space="preserve">Beberapa metode yang menjelaskan model batasan kapasitas, antara lain metode </w:t>
      </w:r>
      <w:r w:rsidR="00C07339" w:rsidRPr="00EA5D46">
        <w:rPr>
          <w:i/>
        </w:rPr>
        <w:t>all-or-nothing-</w:t>
      </w:r>
      <w:r w:rsidR="00C07339" w:rsidRPr="00EA5D46">
        <w:t>berulang, metode pembebanan bertahap, metode pembebanan stokastik dengan batasan-kapasitas, metode pembebanan berulang, metode pembebanan-kuantal, metode pembebanan-banyak-rute, dan metode pembebanan-berpeluang.</w:t>
      </w:r>
    </w:p>
    <w:p w:rsidR="001F27EE" w:rsidRPr="001F27EE" w:rsidRDefault="001F27EE" w:rsidP="001F27EE">
      <w:pPr>
        <w:tabs>
          <w:tab w:val="center" w:leader="dot" w:pos="7938"/>
        </w:tabs>
        <w:spacing w:line="240" w:lineRule="auto"/>
        <w:rPr>
          <w:lang w:val="en-US"/>
        </w:rPr>
      </w:pPr>
    </w:p>
    <w:p w:rsidR="0045595A" w:rsidRPr="00596A5E" w:rsidRDefault="00C07339" w:rsidP="007E324D">
      <w:pPr>
        <w:tabs>
          <w:tab w:val="center" w:leader="dot" w:pos="7938"/>
        </w:tabs>
        <w:rPr>
          <w:lang w:val="en-US"/>
        </w:rPr>
      </w:pPr>
      <w:r w:rsidRPr="00EA5D46">
        <w:lastRenderedPageBreak/>
        <w:t xml:space="preserve">Model </w:t>
      </w:r>
      <w:r w:rsidR="00A14D34" w:rsidRPr="00EA5D46">
        <w:t>Keseimbangan dianggap sebagai salah satu sebagai mdel pemilihan rute terbaik untuk kondisi macet</w:t>
      </w:r>
      <w:r w:rsidR="0045602C" w:rsidRPr="00EA5D46">
        <w:t xml:space="preserve">, dimana waktu tempuh </w:t>
      </w:r>
      <w:r w:rsidR="00AC5D6A">
        <w:rPr>
          <w:lang w:val="en-US"/>
        </w:rPr>
        <w:t>ya</w:t>
      </w:r>
      <w:r w:rsidR="00596A5E">
        <w:rPr>
          <w:lang w:val="en-US"/>
        </w:rPr>
        <w:t>n</w:t>
      </w:r>
      <w:r w:rsidR="00AC5D6A">
        <w:rPr>
          <w:lang w:val="en-US"/>
        </w:rPr>
        <w:t xml:space="preserve">g </w:t>
      </w:r>
      <w:r w:rsidR="0045602C" w:rsidRPr="00EA5D46">
        <w:t>dihasilkan relif sama yaitu ketika arus lalu lintas berada jauh dibawah kapasitas jalan</w:t>
      </w:r>
      <w:r w:rsidR="006A2410" w:rsidRPr="00EA5D46">
        <w:t xml:space="preserve"> dan terjadinya kondisi stabil yang tidak dimungkinkan lagi seorang indivu memilih rute lain</w:t>
      </w:r>
      <w:r w:rsidR="00A14D34" w:rsidRPr="00EA5D46">
        <w:t>. Sesuai dengan hukum Wardrop, pelaku perjalanan akan terpengaruh keadaan macet dan berusaha meminimumkan biaya perjalanan, jarak, dan waktu tempuh.</w:t>
      </w:r>
      <w:r w:rsidR="00596A5E">
        <w:rPr>
          <w:lang w:val="en-US"/>
        </w:rPr>
        <w:t xml:space="preserve"> </w:t>
      </w:r>
      <w:r w:rsidR="00596A5E" w:rsidRPr="00596A5E">
        <w:rPr>
          <w:lang w:val="en-US"/>
        </w:rPr>
        <w:t>sehingga terjadi keseimbangan antara ruas jalan yang pertama dan ruas jalan</w:t>
      </w:r>
      <w:r w:rsidR="005B4916">
        <w:rPr>
          <w:lang w:val="en-US"/>
        </w:rPr>
        <w:t xml:space="preserve"> alternatif atau</w:t>
      </w:r>
      <w:r w:rsidR="00596A5E" w:rsidRPr="00596A5E">
        <w:rPr>
          <w:lang w:val="en-US"/>
        </w:rPr>
        <w:t xml:space="preserve"> yang terakhir.</w:t>
      </w:r>
    </w:p>
    <w:p w:rsidR="007E324D" w:rsidRDefault="007E324D" w:rsidP="007E324D">
      <w:pPr>
        <w:tabs>
          <w:tab w:val="center" w:leader="dot" w:pos="7938"/>
        </w:tabs>
        <w:spacing w:line="240" w:lineRule="auto"/>
        <w:rPr>
          <w:noProof w:val="0"/>
          <w:lang w:val="en-US"/>
        </w:rPr>
      </w:pPr>
    </w:p>
    <w:p w:rsidR="0045595A" w:rsidRPr="00EA5D46" w:rsidRDefault="004F0CBC" w:rsidP="007E324D">
      <w:pPr>
        <w:tabs>
          <w:tab w:val="center" w:leader="dot" w:pos="7938"/>
        </w:tabs>
      </w:pPr>
      <w:r w:rsidRPr="00EA5D46">
        <w:rPr>
          <w:noProof w:val="0"/>
        </w:rPr>
        <w:t>Perbedaan dalam tujuan dan persepsi menghasilkan proses penyebaran kendaraan pada setiap rute yang dalam hal ini disebut proses stokastik dalam proses pemilihan rute.</w:t>
      </w:r>
      <w:r w:rsidR="006A2410" w:rsidRPr="00EA5D46">
        <w:t xml:space="preserve"> Dengan mengasumsikan bahwa setiap pengendara memilih rute yang meminimumkan biaya perjalanannya (rute tercepat jika dia lebih mementingkan waktu dibandingkan dengan jarak atau biaya), maka adanya penggunaan ru</w:t>
      </w:r>
      <w:r w:rsidR="00A66201" w:rsidRPr="00EA5D46">
        <w:t>te</w:t>
      </w:r>
      <w:r w:rsidR="006A2410" w:rsidRPr="00EA5D46">
        <w:t xml:space="preserve"> yang lain mungkin disebabkan oleh perbedaan persepsi pribadi tentang biaya atau mungkin juga disebabkan oleh keinginan menghindari kemacetan. </w:t>
      </w:r>
      <w:r w:rsidR="003A028E" w:rsidRPr="00EA5D46">
        <w:t xml:space="preserve">Pada penelitian ini </w:t>
      </w:r>
      <w:r w:rsidR="00D507DA">
        <w:rPr>
          <w:lang w:val="en-US"/>
        </w:rPr>
        <w:t>model yang digunakan dalam pemilihan rute adalah</w:t>
      </w:r>
      <w:r w:rsidR="003A028E" w:rsidRPr="00EA5D46">
        <w:t xml:space="preserve"> perilaku-kebutuhan-akan-transportasi yang masuk ke dalam model stokastik.</w:t>
      </w:r>
    </w:p>
    <w:p w:rsidR="007E324D" w:rsidRDefault="007E324D" w:rsidP="007E324D">
      <w:pPr>
        <w:tabs>
          <w:tab w:val="center" w:leader="dot" w:pos="7938"/>
        </w:tabs>
        <w:spacing w:line="240" w:lineRule="auto"/>
        <w:rPr>
          <w:lang w:val="en-US"/>
        </w:rPr>
      </w:pPr>
    </w:p>
    <w:p w:rsidR="003A028E" w:rsidRPr="00EA5D46" w:rsidRDefault="001F27EE" w:rsidP="007E324D">
      <w:pPr>
        <w:tabs>
          <w:tab w:val="center" w:leader="dot" w:pos="7938"/>
        </w:tabs>
      </w:pPr>
      <w:r>
        <w:rPr>
          <w:lang w:val="en-US"/>
        </w:rPr>
        <w:t>P</w:t>
      </w:r>
      <w:r w:rsidR="00D41204" w:rsidRPr="00EA5D46">
        <w:t>ada keadaan dimana terdapatnya perbandingan tingkat pelayanan yang diberikan oleh sistem transportasi, maka akan terdapat juga beberapa rute alternatif dan dapat dipilih oleh seorang individu</w:t>
      </w:r>
      <w:r>
        <w:rPr>
          <w:lang w:val="en-US"/>
        </w:rPr>
        <w:t xml:space="preserve"> [12]</w:t>
      </w:r>
      <w:r w:rsidR="00D41204" w:rsidRPr="00EA5D46">
        <w:t>. Pilihan yang dibuat oleh seorang individu tersebut harus sesuai dengan teori dasar peluang pemilihan dan dapat dimodelkan. Sesuai dengan persamaan berikut:</w:t>
      </w:r>
    </w:p>
    <w:p w:rsidR="00D41204" w:rsidRPr="00EA5D46" w:rsidRDefault="00D41204" w:rsidP="007E324D">
      <w:pPr>
        <w:tabs>
          <w:tab w:val="center" w:pos="7938"/>
        </w:tabs>
        <w:ind w:left="3119"/>
        <w:rPr>
          <w:rFonts w:eastAsiaTheme="minorEastAsia"/>
          <w:noProof w:val="0"/>
        </w:rPr>
      </w:pPr>
      <m:oMath>
        <m:r>
          <w:rPr>
            <w:rFonts w:ascii="Cambria Math" w:hAnsi="Cambria Math"/>
            <w:noProof w:val="0"/>
          </w:rPr>
          <m:t xml:space="preserve">0&lt; </m:t>
        </m:r>
        <m:sSubSup>
          <m:sSubSupPr>
            <m:ctrlPr>
              <w:rPr>
                <w:rFonts w:ascii="Cambria Math" w:hAnsi="Cambria Math"/>
                <w:i/>
                <w:noProof w:val="0"/>
              </w:rPr>
            </m:ctrlPr>
          </m:sSubSupPr>
          <m:e>
            <m:r>
              <w:rPr>
                <w:rFonts w:ascii="Cambria Math" w:hAnsi="Cambria Math"/>
                <w:noProof w:val="0"/>
              </w:rPr>
              <m:t>p</m:t>
            </m:r>
          </m:e>
          <m:sub>
            <m:r>
              <w:rPr>
                <w:rFonts w:ascii="Cambria Math" w:hAnsi="Cambria Math"/>
                <w:noProof w:val="0"/>
              </w:rPr>
              <m:t>k</m:t>
            </m:r>
          </m:sub>
          <m:sup>
            <m:r>
              <w:rPr>
                <w:rFonts w:ascii="Cambria Math" w:hAnsi="Cambria Math"/>
                <w:noProof w:val="0"/>
              </w:rPr>
              <m:t>i</m:t>
            </m:r>
          </m:sup>
        </m:sSubSup>
        <m:r>
          <w:rPr>
            <w:rFonts w:ascii="Cambria Math" w:hAnsi="Cambria Math"/>
            <w:noProof w:val="0"/>
          </w:rPr>
          <m:t>&lt;1</m:t>
        </m:r>
      </m:oMath>
      <w:r w:rsidR="007E324D">
        <w:rPr>
          <w:rFonts w:eastAsiaTheme="minorEastAsia"/>
          <w:noProof w:val="0"/>
        </w:rPr>
        <w:t xml:space="preserve"> </w:t>
      </w:r>
      <w:r w:rsidR="007E324D">
        <w:rPr>
          <w:rFonts w:eastAsiaTheme="minorEastAsia"/>
          <w:noProof w:val="0"/>
          <w:lang w:val="en-US"/>
        </w:rPr>
        <w:tab/>
      </w:r>
      <w:r w:rsidRPr="00EA5D46">
        <w:rPr>
          <w:rFonts w:eastAsiaTheme="minorEastAsia"/>
          <w:noProof w:val="0"/>
        </w:rPr>
        <w:t>(2.6)</w:t>
      </w:r>
    </w:p>
    <w:p w:rsidR="00D41204" w:rsidRPr="00EA5D46" w:rsidRDefault="004E4269" w:rsidP="007E324D">
      <w:pPr>
        <w:tabs>
          <w:tab w:val="center" w:pos="7938"/>
        </w:tabs>
        <w:ind w:left="3686"/>
        <w:rPr>
          <w:rFonts w:eastAsiaTheme="minorEastAsia"/>
          <w:noProof w:val="0"/>
        </w:rPr>
      </w:pPr>
      <m:oMath>
        <m:sSubSup>
          <m:sSubSupPr>
            <m:ctrlPr>
              <w:rPr>
                <w:rFonts w:ascii="Cambria Math" w:hAnsi="Cambria Math"/>
                <w:i/>
                <w:noProof w:val="0"/>
              </w:rPr>
            </m:ctrlPr>
          </m:sSubSupPr>
          <m:e>
            <m:r>
              <w:rPr>
                <w:rFonts w:ascii="Cambria Math" w:hAnsi="Cambria Math"/>
                <w:noProof w:val="0"/>
              </w:rPr>
              <m:t>p</m:t>
            </m:r>
          </m:e>
          <m:sub>
            <m:r>
              <w:rPr>
                <w:rFonts w:ascii="Cambria Math" w:hAnsi="Cambria Math"/>
                <w:noProof w:val="0"/>
              </w:rPr>
              <m:t>k</m:t>
            </m:r>
          </m:sub>
          <m:sup>
            <m:r>
              <w:rPr>
                <w:rFonts w:ascii="Cambria Math" w:hAnsi="Cambria Math"/>
                <w:noProof w:val="0"/>
              </w:rPr>
              <m:t>i</m:t>
            </m:r>
          </m:sup>
        </m:sSubSup>
        <m:r>
          <w:rPr>
            <w:rFonts w:ascii="Cambria Math" w:hAnsi="Cambria Math"/>
            <w:noProof w:val="0"/>
          </w:rPr>
          <m:t>=1</m:t>
        </m:r>
      </m:oMath>
      <w:r w:rsidR="007E324D">
        <w:rPr>
          <w:rFonts w:eastAsiaTheme="minorEastAsia"/>
          <w:noProof w:val="0"/>
        </w:rPr>
        <w:t xml:space="preserve"> </w:t>
      </w:r>
      <w:r w:rsidR="007E324D">
        <w:rPr>
          <w:rFonts w:eastAsiaTheme="minorEastAsia"/>
          <w:noProof w:val="0"/>
          <w:lang w:val="en-US"/>
        </w:rPr>
        <w:tab/>
      </w:r>
      <w:r w:rsidR="00D41204" w:rsidRPr="00EA5D46">
        <w:rPr>
          <w:rFonts w:eastAsiaTheme="minorEastAsia"/>
          <w:noProof w:val="0"/>
        </w:rPr>
        <w:t>(2.7)</w:t>
      </w:r>
    </w:p>
    <w:p w:rsidR="00D41204" w:rsidRPr="00EA5D46" w:rsidRDefault="00D41204" w:rsidP="00EF1C7B">
      <w:pPr>
        <w:tabs>
          <w:tab w:val="center" w:leader="dot" w:pos="7938"/>
        </w:tabs>
        <w:rPr>
          <w:rFonts w:eastAsiaTheme="minorEastAsia"/>
          <w:i/>
          <w:noProof w:val="0"/>
        </w:rPr>
      </w:pPr>
      <w:r w:rsidRPr="00EA5D46">
        <w:rPr>
          <w:rFonts w:eastAsiaTheme="minorEastAsia"/>
          <w:i/>
          <w:noProof w:val="0"/>
        </w:rPr>
        <w:t>p</w:t>
      </w:r>
      <w:r w:rsidRPr="00EA5D46">
        <w:rPr>
          <w:rFonts w:eastAsiaTheme="minorEastAsia"/>
          <w:i/>
          <w:noProof w:val="0"/>
          <w:vertAlign w:val="superscript"/>
        </w:rPr>
        <w:t>i</w:t>
      </w:r>
      <w:r w:rsidRPr="00EA5D46">
        <w:rPr>
          <w:rFonts w:eastAsiaTheme="minorEastAsia"/>
          <w:i/>
          <w:noProof w:val="0"/>
          <w:vertAlign w:val="subscript"/>
        </w:rPr>
        <w:t>k</w:t>
      </w:r>
      <w:r w:rsidR="0038501C" w:rsidRPr="00EA5D46">
        <w:rPr>
          <w:rFonts w:eastAsiaTheme="minorEastAsia"/>
          <w:i/>
          <w:noProof w:val="0"/>
        </w:rPr>
        <w:t xml:space="preserve"> </w:t>
      </w:r>
      <w:r w:rsidR="0038501C" w:rsidRPr="00EA5D46">
        <w:rPr>
          <w:rFonts w:eastAsiaTheme="minorEastAsia"/>
          <w:noProof w:val="0"/>
        </w:rPr>
        <w:t xml:space="preserve">  =   peluang orang </w:t>
      </w:r>
      <w:r w:rsidR="0038501C" w:rsidRPr="00EA5D46">
        <w:rPr>
          <w:rFonts w:eastAsiaTheme="minorEastAsia"/>
          <w:i/>
          <w:noProof w:val="0"/>
        </w:rPr>
        <w:t xml:space="preserve">i </w:t>
      </w:r>
      <w:r w:rsidR="0038501C" w:rsidRPr="00EA5D46">
        <w:rPr>
          <w:rFonts w:eastAsiaTheme="minorEastAsia"/>
          <w:noProof w:val="0"/>
        </w:rPr>
        <w:t xml:space="preserve">memilih alternative </w:t>
      </w:r>
      <w:r w:rsidR="0038501C" w:rsidRPr="00EA5D46">
        <w:rPr>
          <w:rFonts w:eastAsiaTheme="minorEastAsia"/>
          <w:i/>
          <w:noProof w:val="0"/>
        </w:rPr>
        <w:t>k</w:t>
      </w:r>
    </w:p>
    <w:p w:rsidR="0038501C" w:rsidRPr="00EA5D46" w:rsidRDefault="0038501C" w:rsidP="00EF1C7B">
      <w:pPr>
        <w:tabs>
          <w:tab w:val="center" w:leader="dot" w:pos="7938"/>
        </w:tabs>
        <w:rPr>
          <w:rFonts w:eastAsiaTheme="minorEastAsia"/>
          <w:noProof w:val="0"/>
        </w:rPr>
      </w:pPr>
      <w:r w:rsidRPr="00EA5D46">
        <w:rPr>
          <w:rFonts w:eastAsiaTheme="minorEastAsia"/>
          <w:i/>
          <w:noProof w:val="0"/>
        </w:rPr>
        <w:t>n</w:t>
      </w:r>
      <w:r w:rsidRPr="00EA5D46">
        <w:rPr>
          <w:rFonts w:eastAsiaTheme="minorEastAsia"/>
          <w:i/>
          <w:noProof w:val="0"/>
          <w:vertAlign w:val="subscript"/>
        </w:rPr>
        <w:t>i</w:t>
      </w:r>
      <w:r w:rsidRPr="00EA5D46">
        <w:rPr>
          <w:rFonts w:eastAsiaTheme="minorEastAsia"/>
          <w:noProof w:val="0"/>
        </w:rPr>
        <w:t xml:space="preserve">    =   semua alternative yang tersedia untuk rute </w:t>
      </w:r>
      <w:r w:rsidRPr="00EA5D46">
        <w:rPr>
          <w:rFonts w:eastAsiaTheme="minorEastAsia"/>
          <w:i/>
          <w:noProof w:val="0"/>
        </w:rPr>
        <w:t>i</w:t>
      </w:r>
    </w:p>
    <w:p w:rsidR="0038501C" w:rsidRPr="00EA5D46" w:rsidRDefault="0038501C" w:rsidP="007E324D">
      <w:pPr>
        <w:tabs>
          <w:tab w:val="center" w:leader="dot" w:pos="7938"/>
        </w:tabs>
        <w:spacing w:line="240" w:lineRule="auto"/>
        <w:rPr>
          <w:rFonts w:eastAsiaTheme="minorEastAsia"/>
          <w:noProof w:val="0"/>
        </w:rPr>
      </w:pPr>
    </w:p>
    <w:p w:rsidR="0038501C" w:rsidRPr="00EA5D46" w:rsidRDefault="0045595A" w:rsidP="007E324D">
      <w:pPr>
        <w:tabs>
          <w:tab w:val="center" w:leader="dot" w:pos="7938"/>
        </w:tabs>
        <w:rPr>
          <w:rFonts w:eastAsiaTheme="minorEastAsia"/>
          <w:noProof w:val="0"/>
        </w:rPr>
      </w:pPr>
      <w:r w:rsidRPr="00EA5D46">
        <w:rPr>
          <w:rFonts w:eastAsiaTheme="minorEastAsia"/>
          <w:noProof w:val="0"/>
        </w:rPr>
        <w:t>P</w:t>
      </w:r>
      <w:r w:rsidR="0038501C" w:rsidRPr="00EA5D46">
        <w:rPr>
          <w:rFonts w:eastAsiaTheme="minorEastAsia"/>
          <w:noProof w:val="0"/>
        </w:rPr>
        <w:t xml:space="preserve">engambilan keputusan oleh setiap individu didasari oleh pertimbangan manfaat. Manfaat dari setiap alternatif tersebut akan memberikan dasar untuk melakukan perkiraan peluang pemilihan setiap alternatif. Diasumsikan alternative </w:t>
      </w:r>
      <w:r w:rsidR="0038501C" w:rsidRPr="00EA5D46">
        <w:rPr>
          <w:rFonts w:eastAsiaTheme="minorEastAsia"/>
          <w:i/>
          <w:noProof w:val="0"/>
        </w:rPr>
        <w:t xml:space="preserve">j </w:t>
      </w:r>
      <w:r w:rsidR="0038501C" w:rsidRPr="00EA5D46">
        <w:rPr>
          <w:rFonts w:eastAsiaTheme="minorEastAsia"/>
          <w:noProof w:val="0"/>
        </w:rPr>
        <w:lastRenderedPageBreak/>
        <w:t xml:space="preserve">mempunyai kegunaan </w:t>
      </w:r>
      <w:r w:rsidR="0038501C" w:rsidRPr="00EA5D46">
        <w:rPr>
          <w:rFonts w:eastAsiaTheme="minorEastAsia"/>
          <w:i/>
          <w:noProof w:val="0"/>
        </w:rPr>
        <w:t>Uij</w:t>
      </w:r>
      <w:r w:rsidR="0038501C" w:rsidRPr="00EA5D46">
        <w:rPr>
          <w:rFonts w:eastAsiaTheme="minorEastAsia"/>
          <w:noProof w:val="0"/>
        </w:rPr>
        <w:t xml:space="preserve">, yang merupakan fungsi dari sifat alternative </w:t>
      </w:r>
      <w:r w:rsidR="0038501C" w:rsidRPr="00EA5D46">
        <w:rPr>
          <w:rFonts w:eastAsiaTheme="minorEastAsia"/>
          <w:i/>
          <w:noProof w:val="0"/>
        </w:rPr>
        <w:t>Xj</w:t>
      </w:r>
      <w:r w:rsidR="0038501C" w:rsidRPr="00EA5D46">
        <w:rPr>
          <w:rFonts w:eastAsiaTheme="minorEastAsia"/>
          <w:noProof w:val="0"/>
        </w:rPr>
        <w:t xml:space="preserve"> dan sifat perorangan</w:t>
      </w:r>
      <w:r w:rsidR="0038501C" w:rsidRPr="00EA5D46">
        <w:rPr>
          <w:rFonts w:eastAsiaTheme="minorEastAsia"/>
          <w:i/>
          <w:noProof w:val="0"/>
        </w:rPr>
        <w:t>Si</w:t>
      </w:r>
      <w:r w:rsidR="0038501C" w:rsidRPr="00EA5D46">
        <w:rPr>
          <w:rFonts w:eastAsiaTheme="minorEastAsia"/>
          <w:noProof w:val="0"/>
        </w:rPr>
        <w:t>.</w:t>
      </w:r>
    </w:p>
    <w:p w:rsidR="0038501C" w:rsidRPr="00EA5D46" w:rsidRDefault="004E4269" w:rsidP="0032437C">
      <w:pPr>
        <w:tabs>
          <w:tab w:val="center" w:pos="7938"/>
        </w:tabs>
        <w:ind w:left="3119"/>
        <w:rPr>
          <w:rFonts w:eastAsiaTheme="minorEastAsia"/>
          <w:noProof w:val="0"/>
        </w:rPr>
      </w:pPr>
      <m:oMath>
        <m:sSub>
          <m:sSubPr>
            <m:ctrlPr>
              <w:rPr>
                <w:rFonts w:ascii="Cambria Math" w:hAnsi="Cambria Math"/>
                <w:i/>
                <w:noProof w:val="0"/>
              </w:rPr>
            </m:ctrlPr>
          </m:sSubPr>
          <m:e>
            <m:r>
              <w:rPr>
                <w:rFonts w:ascii="Cambria Math" w:hAnsi="Cambria Math"/>
                <w:noProof w:val="0"/>
              </w:rPr>
              <m:t>U</m:t>
            </m:r>
          </m:e>
          <m:sub>
            <m:r>
              <w:rPr>
                <w:rFonts w:ascii="Cambria Math" w:hAnsi="Cambria Math"/>
                <w:noProof w:val="0"/>
              </w:rPr>
              <m:t>ij</m:t>
            </m:r>
          </m:sub>
        </m:sSub>
        <m:r>
          <w:rPr>
            <w:rFonts w:ascii="Cambria Math" w:hAnsi="Cambria Math"/>
            <w:noProof w:val="0"/>
          </w:rPr>
          <m:t>=U (</m:t>
        </m:r>
        <m:sSub>
          <m:sSubPr>
            <m:ctrlPr>
              <w:rPr>
                <w:rFonts w:ascii="Cambria Math" w:hAnsi="Cambria Math"/>
                <w:i/>
                <w:noProof w:val="0"/>
              </w:rPr>
            </m:ctrlPr>
          </m:sSubPr>
          <m:e>
            <m:r>
              <w:rPr>
                <w:rFonts w:ascii="Cambria Math" w:hAnsi="Cambria Math"/>
                <w:noProof w:val="0"/>
              </w:rPr>
              <m:t>X</m:t>
            </m:r>
          </m:e>
          <m:sub>
            <m:r>
              <w:rPr>
                <w:rFonts w:ascii="Cambria Math" w:hAnsi="Cambria Math"/>
                <w:noProof w:val="0"/>
              </w:rPr>
              <m:t>j</m:t>
            </m:r>
          </m:sub>
        </m:sSub>
        <m:r>
          <w:rPr>
            <w:rFonts w:ascii="Cambria Math" w:hAnsi="Cambria Math"/>
            <w:noProof w:val="0"/>
          </w:rPr>
          <m:t>,</m:t>
        </m:r>
        <m:sSub>
          <m:sSubPr>
            <m:ctrlPr>
              <w:rPr>
                <w:rFonts w:ascii="Cambria Math" w:hAnsi="Cambria Math"/>
                <w:i/>
                <w:noProof w:val="0"/>
              </w:rPr>
            </m:ctrlPr>
          </m:sSubPr>
          <m:e>
            <m:r>
              <w:rPr>
                <w:rFonts w:ascii="Cambria Math" w:hAnsi="Cambria Math"/>
                <w:noProof w:val="0"/>
              </w:rPr>
              <m:t>S</m:t>
            </m:r>
          </m:e>
          <m:sub>
            <m:r>
              <w:rPr>
                <w:rFonts w:ascii="Cambria Math" w:hAnsi="Cambria Math"/>
                <w:noProof w:val="0"/>
              </w:rPr>
              <m:t>i</m:t>
            </m:r>
          </m:sub>
        </m:sSub>
        <m:r>
          <w:rPr>
            <w:rFonts w:ascii="Cambria Math" w:hAnsi="Cambria Math"/>
            <w:noProof w:val="0"/>
          </w:rPr>
          <m:t>)</m:t>
        </m:r>
      </m:oMath>
      <w:r w:rsidR="0032437C">
        <w:rPr>
          <w:rFonts w:eastAsiaTheme="minorEastAsia"/>
          <w:noProof w:val="0"/>
        </w:rPr>
        <w:t xml:space="preserve"> </w:t>
      </w:r>
      <w:r w:rsidR="0032437C">
        <w:rPr>
          <w:rFonts w:eastAsiaTheme="minorEastAsia"/>
          <w:noProof w:val="0"/>
          <w:lang w:val="en-US"/>
        </w:rPr>
        <w:tab/>
      </w:r>
      <w:r w:rsidR="007D4B71" w:rsidRPr="00EA5D46">
        <w:rPr>
          <w:rFonts w:eastAsiaTheme="minorEastAsia"/>
          <w:noProof w:val="0"/>
        </w:rPr>
        <w:t>(2.8)</w:t>
      </w:r>
    </w:p>
    <w:p w:rsidR="0045595A" w:rsidRPr="00EA5D46" w:rsidRDefault="0045595A" w:rsidP="0032437C">
      <w:pPr>
        <w:tabs>
          <w:tab w:val="center" w:leader="dot" w:pos="7938"/>
        </w:tabs>
        <w:spacing w:line="240" w:lineRule="auto"/>
        <w:rPr>
          <w:rFonts w:eastAsiaTheme="minorEastAsia"/>
          <w:noProof w:val="0"/>
        </w:rPr>
      </w:pPr>
    </w:p>
    <w:p w:rsidR="007D4B71" w:rsidRDefault="007D4B71" w:rsidP="0032437C">
      <w:pPr>
        <w:tabs>
          <w:tab w:val="center" w:leader="dot" w:pos="7938"/>
        </w:tabs>
        <w:rPr>
          <w:rFonts w:eastAsiaTheme="minorEastAsia"/>
          <w:noProof w:val="0"/>
          <w:lang w:val="en-US"/>
        </w:rPr>
      </w:pPr>
      <w:r w:rsidRPr="00EA5D46">
        <w:rPr>
          <w:rFonts w:eastAsiaTheme="minorEastAsia"/>
          <w:noProof w:val="0"/>
        </w:rPr>
        <w:t>Semakin tinggi manfaat rute tersebut, maka semakin tinggi juga peluang terpilihnya rute tersebut.</w:t>
      </w:r>
    </w:p>
    <w:p w:rsidR="00E50F39" w:rsidRPr="00E50F39" w:rsidRDefault="00E50F39" w:rsidP="0032437C">
      <w:pPr>
        <w:tabs>
          <w:tab w:val="center" w:leader="dot" w:pos="7938"/>
        </w:tabs>
        <w:rPr>
          <w:rFonts w:eastAsiaTheme="minorEastAsia"/>
          <w:noProof w:val="0"/>
          <w:lang w:val="en-US"/>
        </w:rPr>
      </w:pPr>
    </w:p>
    <w:p w:rsidR="007D4B71" w:rsidRPr="00EA5D46" w:rsidRDefault="004E4269" w:rsidP="0032437C">
      <w:pPr>
        <w:tabs>
          <w:tab w:val="center" w:pos="7938"/>
        </w:tabs>
        <w:ind w:left="3119"/>
        <w:rPr>
          <w:rFonts w:eastAsiaTheme="minorEastAsia"/>
          <w:noProof w:val="0"/>
        </w:rPr>
      </w:pPr>
      <m:oMath>
        <m:f>
          <m:fPr>
            <m:ctrlPr>
              <w:rPr>
                <w:rFonts w:ascii="Cambria Math" w:hAnsi="Cambria Math"/>
                <w:i/>
                <w:noProof w:val="0"/>
                <w:sz w:val="28"/>
              </w:rPr>
            </m:ctrlPr>
          </m:fPr>
          <m:num>
            <m:sSubSup>
              <m:sSubSupPr>
                <m:ctrlPr>
                  <w:rPr>
                    <w:rFonts w:ascii="Cambria Math" w:hAnsi="Cambria Math"/>
                    <w:i/>
                    <w:noProof w:val="0"/>
                    <w:sz w:val="28"/>
                  </w:rPr>
                </m:ctrlPr>
              </m:sSubSupPr>
              <m:e>
                <m:r>
                  <w:rPr>
                    <w:rFonts w:ascii="Cambria Math" w:hAnsi="Cambria Math"/>
                    <w:noProof w:val="0"/>
                    <w:sz w:val="28"/>
                  </w:rPr>
                  <m:t>P</m:t>
                </m:r>
              </m:e>
              <m:sub>
                <m:r>
                  <w:rPr>
                    <w:rFonts w:ascii="Cambria Math" w:hAnsi="Cambria Math"/>
                    <w:noProof w:val="0"/>
                    <w:sz w:val="28"/>
                  </w:rPr>
                  <m:t>a</m:t>
                </m:r>
              </m:sub>
              <m:sup>
                <m:r>
                  <w:rPr>
                    <w:rFonts w:ascii="Cambria Math" w:hAnsi="Cambria Math"/>
                    <w:noProof w:val="0"/>
                    <w:sz w:val="28"/>
                  </w:rPr>
                  <m:t>i</m:t>
                </m:r>
              </m:sup>
            </m:sSubSup>
          </m:num>
          <m:den>
            <m:sSubSup>
              <m:sSubSupPr>
                <m:ctrlPr>
                  <w:rPr>
                    <w:rFonts w:ascii="Cambria Math" w:hAnsi="Cambria Math"/>
                    <w:i/>
                    <w:noProof w:val="0"/>
                    <w:sz w:val="28"/>
                  </w:rPr>
                </m:ctrlPr>
              </m:sSubSupPr>
              <m:e>
                <m:r>
                  <w:rPr>
                    <w:rFonts w:ascii="Cambria Math" w:hAnsi="Cambria Math"/>
                    <w:noProof w:val="0"/>
                    <w:sz w:val="28"/>
                  </w:rPr>
                  <m:t>P</m:t>
                </m:r>
              </m:e>
              <m:sub>
                <m:r>
                  <w:rPr>
                    <w:rFonts w:ascii="Cambria Math" w:hAnsi="Cambria Math"/>
                    <w:noProof w:val="0"/>
                    <w:sz w:val="28"/>
                  </w:rPr>
                  <m:t>b</m:t>
                </m:r>
              </m:sub>
              <m:sup>
                <m:r>
                  <w:rPr>
                    <w:rFonts w:ascii="Cambria Math" w:hAnsi="Cambria Math"/>
                    <w:noProof w:val="0"/>
                    <w:sz w:val="28"/>
                  </w:rPr>
                  <m:t>i</m:t>
                </m:r>
              </m:sup>
            </m:sSubSup>
          </m:den>
        </m:f>
        <m:r>
          <w:rPr>
            <w:rFonts w:ascii="Cambria Math" w:hAnsi="Cambria Math"/>
            <w:noProof w:val="0"/>
            <w:sz w:val="28"/>
          </w:rPr>
          <m:t xml:space="preserve">= </m:t>
        </m:r>
        <m:f>
          <m:fPr>
            <m:ctrlPr>
              <w:rPr>
                <w:rFonts w:ascii="Cambria Math" w:hAnsi="Cambria Math"/>
                <w:i/>
                <w:noProof w:val="0"/>
                <w:sz w:val="28"/>
              </w:rPr>
            </m:ctrlPr>
          </m:fPr>
          <m:num>
            <m:r>
              <w:rPr>
                <w:rFonts w:ascii="Cambria Math" w:hAnsi="Cambria Math"/>
                <w:noProof w:val="0"/>
                <w:sz w:val="28"/>
              </w:rPr>
              <m:t>U (</m:t>
            </m:r>
            <m:sSub>
              <m:sSubPr>
                <m:ctrlPr>
                  <w:rPr>
                    <w:rFonts w:ascii="Cambria Math" w:hAnsi="Cambria Math"/>
                    <w:i/>
                    <w:noProof w:val="0"/>
                    <w:sz w:val="28"/>
                  </w:rPr>
                </m:ctrlPr>
              </m:sSubPr>
              <m:e>
                <m:r>
                  <w:rPr>
                    <w:rFonts w:ascii="Cambria Math" w:hAnsi="Cambria Math"/>
                    <w:noProof w:val="0"/>
                    <w:sz w:val="28"/>
                  </w:rPr>
                  <m:t>X</m:t>
                </m:r>
              </m:e>
              <m:sub>
                <m:r>
                  <w:rPr>
                    <w:rFonts w:ascii="Cambria Math" w:hAnsi="Cambria Math"/>
                    <w:noProof w:val="0"/>
                    <w:sz w:val="28"/>
                  </w:rPr>
                  <m:t>a</m:t>
                </m:r>
              </m:sub>
            </m:sSub>
            <m:r>
              <w:rPr>
                <w:rFonts w:ascii="Cambria Math" w:hAnsi="Cambria Math"/>
                <w:noProof w:val="0"/>
                <w:sz w:val="28"/>
              </w:rPr>
              <m:t>,</m:t>
            </m:r>
            <m:sSub>
              <m:sSubPr>
                <m:ctrlPr>
                  <w:rPr>
                    <w:rFonts w:ascii="Cambria Math" w:hAnsi="Cambria Math"/>
                    <w:i/>
                    <w:noProof w:val="0"/>
                    <w:sz w:val="28"/>
                  </w:rPr>
                </m:ctrlPr>
              </m:sSubPr>
              <m:e>
                <m:r>
                  <w:rPr>
                    <w:rFonts w:ascii="Cambria Math" w:hAnsi="Cambria Math"/>
                    <w:noProof w:val="0"/>
                    <w:sz w:val="28"/>
                  </w:rPr>
                  <m:t>S</m:t>
                </m:r>
              </m:e>
              <m:sub>
                <m:r>
                  <w:rPr>
                    <w:rFonts w:ascii="Cambria Math" w:hAnsi="Cambria Math"/>
                    <w:noProof w:val="0"/>
                    <w:sz w:val="28"/>
                  </w:rPr>
                  <m:t>i</m:t>
                </m:r>
              </m:sub>
            </m:sSub>
            <m:r>
              <w:rPr>
                <w:rFonts w:ascii="Cambria Math" w:hAnsi="Cambria Math"/>
                <w:noProof w:val="0"/>
                <w:sz w:val="28"/>
              </w:rPr>
              <m:t>)</m:t>
            </m:r>
          </m:num>
          <m:den>
            <m:r>
              <w:rPr>
                <w:rFonts w:ascii="Cambria Math" w:hAnsi="Cambria Math"/>
                <w:noProof w:val="0"/>
                <w:sz w:val="28"/>
              </w:rPr>
              <m:t>U (</m:t>
            </m:r>
            <m:sSub>
              <m:sSubPr>
                <m:ctrlPr>
                  <w:rPr>
                    <w:rFonts w:ascii="Cambria Math" w:hAnsi="Cambria Math"/>
                    <w:i/>
                    <w:noProof w:val="0"/>
                    <w:sz w:val="28"/>
                  </w:rPr>
                </m:ctrlPr>
              </m:sSubPr>
              <m:e>
                <m:r>
                  <w:rPr>
                    <w:rFonts w:ascii="Cambria Math" w:hAnsi="Cambria Math"/>
                    <w:noProof w:val="0"/>
                    <w:sz w:val="28"/>
                  </w:rPr>
                  <m:t>X</m:t>
                </m:r>
              </m:e>
              <m:sub>
                <m:r>
                  <w:rPr>
                    <w:rFonts w:ascii="Cambria Math" w:hAnsi="Cambria Math"/>
                    <w:noProof w:val="0"/>
                    <w:sz w:val="28"/>
                  </w:rPr>
                  <m:t>b</m:t>
                </m:r>
              </m:sub>
            </m:sSub>
            <m:r>
              <w:rPr>
                <w:rFonts w:ascii="Cambria Math" w:hAnsi="Cambria Math"/>
                <w:noProof w:val="0"/>
                <w:sz w:val="28"/>
              </w:rPr>
              <m:t>,</m:t>
            </m:r>
            <m:sSub>
              <m:sSubPr>
                <m:ctrlPr>
                  <w:rPr>
                    <w:rFonts w:ascii="Cambria Math" w:hAnsi="Cambria Math"/>
                    <w:i/>
                    <w:noProof w:val="0"/>
                    <w:sz w:val="28"/>
                  </w:rPr>
                </m:ctrlPr>
              </m:sSubPr>
              <m:e>
                <m:r>
                  <w:rPr>
                    <w:rFonts w:ascii="Cambria Math" w:hAnsi="Cambria Math"/>
                    <w:noProof w:val="0"/>
                    <w:sz w:val="28"/>
                  </w:rPr>
                  <m:t>S</m:t>
                </m:r>
              </m:e>
              <m:sub>
                <m:r>
                  <w:rPr>
                    <w:rFonts w:ascii="Cambria Math" w:hAnsi="Cambria Math"/>
                    <w:noProof w:val="0"/>
                    <w:sz w:val="28"/>
                  </w:rPr>
                  <m:t>i</m:t>
                </m:r>
              </m:sub>
            </m:sSub>
            <m:r>
              <w:rPr>
                <w:rFonts w:ascii="Cambria Math" w:hAnsi="Cambria Math"/>
                <w:noProof w:val="0"/>
                <w:sz w:val="28"/>
              </w:rPr>
              <m:t>)</m:t>
            </m:r>
          </m:den>
        </m:f>
      </m:oMath>
      <w:r w:rsidR="0032437C">
        <w:rPr>
          <w:rFonts w:eastAsiaTheme="minorEastAsia"/>
          <w:noProof w:val="0"/>
        </w:rPr>
        <w:t xml:space="preserve"> </w:t>
      </w:r>
      <w:r w:rsidR="0032437C">
        <w:rPr>
          <w:rFonts w:eastAsiaTheme="minorEastAsia"/>
          <w:noProof w:val="0"/>
          <w:lang w:val="en-US"/>
        </w:rPr>
        <w:tab/>
      </w:r>
      <w:r w:rsidR="007D4B71" w:rsidRPr="00EA5D46">
        <w:rPr>
          <w:rFonts w:eastAsiaTheme="minorEastAsia"/>
          <w:noProof w:val="0"/>
        </w:rPr>
        <w:t>(2.9)</w:t>
      </w:r>
    </w:p>
    <w:p w:rsidR="007D4B71" w:rsidRPr="00EA5D46" w:rsidRDefault="007D4B71" w:rsidP="00EF1C7B">
      <w:pPr>
        <w:tabs>
          <w:tab w:val="center" w:leader="dot" w:pos="7938"/>
        </w:tabs>
        <w:rPr>
          <w:noProof w:val="0"/>
        </w:rPr>
      </w:pPr>
      <w:r w:rsidRPr="00EA5D46">
        <w:rPr>
          <w:i/>
          <w:noProof w:val="0"/>
        </w:rPr>
        <w:t>P</w:t>
      </w:r>
      <w:r w:rsidRPr="00EA5D46">
        <w:rPr>
          <w:i/>
          <w:noProof w:val="0"/>
          <w:vertAlign w:val="superscript"/>
        </w:rPr>
        <w:t>i</w:t>
      </w:r>
      <w:r w:rsidRPr="00EA5D46">
        <w:rPr>
          <w:i/>
          <w:noProof w:val="0"/>
          <w:vertAlign w:val="subscript"/>
        </w:rPr>
        <w:t>a</w:t>
      </w:r>
      <w:r w:rsidRPr="00EA5D46">
        <w:rPr>
          <w:noProof w:val="0"/>
        </w:rPr>
        <w:t xml:space="preserve">  dan </w:t>
      </w:r>
      <w:r w:rsidRPr="00EA5D46">
        <w:rPr>
          <w:i/>
          <w:noProof w:val="0"/>
        </w:rPr>
        <w:t>P</w:t>
      </w:r>
      <w:r w:rsidRPr="00EA5D46">
        <w:rPr>
          <w:i/>
          <w:noProof w:val="0"/>
          <w:vertAlign w:val="superscript"/>
        </w:rPr>
        <w:t>i</w:t>
      </w:r>
      <w:r w:rsidRPr="00EA5D46">
        <w:rPr>
          <w:i/>
          <w:noProof w:val="0"/>
          <w:vertAlign w:val="subscript"/>
        </w:rPr>
        <w:t>b</w:t>
      </w:r>
      <w:r w:rsidRPr="00EA5D46">
        <w:rPr>
          <w:i/>
          <w:noProof w:val="0"/>
        </w:rPr>
        <w:t xml:space="preserve"> </w:t>
      </w:r>
      <w:r w:rsidRPr="00EA5D46">
        <w:rPr>
          <w:noProof w:val="0"/>
        </w:rPr>
        <w:t xml:space="preserve">adalah peluang orang </w:t>
      </w:r>
      <w:r w:rsidRPr="00EA5D46">
        <w:rPr>
          <w:i/>
          <w:noProof w:val="0"/>
        </w:rPr>
        <w:t xml:space="preserve">i </w:t>
      </w:r>
      <w:r w:rsidRPr="00EA5D46">
        <w:rPr>
          <w:noProof w:val="0"/>
        </w:rPr>
        <w:t xml:space="preserve">memilih alternatif </w:t>
      </w:r>
      <w:r w:rsidRPr="00EA5D46">
        <w:rPr>
          <w:i/>
          <w:noProof w:val="0"/>
        </w:rPr>
        <w:t xml:space="preserve">a </w:t>
      </w:r>
      <w:r w:rsidRPr="00EA5D46">
        <w:rPr>
          <w:noProof w:val="0"/>
        </w:rPr>
        <w:t xml:space="preserve">dan </w:t>
      </w:r>
      <w:r w:rsidRPr="00EA5D46">
        <w:rPr>
          <w:i/>
          <w:noProof w:val="0"/>
        </w:rPr>
        <w:t>b</w:t>
      </w:r>
    </w:p>
    <w:p w:rsidR="007D4B71" w:rsidRPr="00EA5D46" w:rsidRDefault="007D4B71" w:rsidP="0032437C">
      <w:pPr>
        <w:tabs>
          <w:tab w:val="center" w:leader="dot" w:pos="7938"/>
        </w:tabs>
        <w:spacing w:line="240" w:lineRule="auto"/>
      </w:pPr>
    </w:p>
    <w:p w:rsidR="007D4B71" w:rsidRDefault="007D4B71" w:rsidP="0032437C">
      <w:pPr>
        <w:tabs>
          <w:tab w:val="center" w:leader="dot" w:pos="7938"/>
        </w:tabs>
        <w:rPr>
          <w:lang w:val="en-US"/>
        </w:rPr>
      </w:pPr>
      <w:r w:rsidRPr="00EA5D46">
        <w:t>Kemudian persamaan (2.9) diasumsikan sebagai bentuk eksponensial</w:t>
      </w:r>
      <w:r w:rsidR="00C83E3B" w:rsidRPr="00EA5D46">
        <w:t xml:space="preserve"> dan dapat dinyatakan pada persamaan berikut:</w:t>
      </w:r>
    </w:p>
    <w:p w:rsidR="00E50F39" w:rsidRPr="00E50F39" w:rsidRDefault="00E50F39" w:rsidP="0032437C">
      <w:pPr>
        <w:tabs>
          <w:tab w:val="center" w:leader="dot" w:pos="7938"/>
        </w:tabs>
        <w:rPr>
          <w:lang w:val="en-US"/>
        </w:rPr>
      </w:pPr>
    </w:p>
    <w:p w:rsidR="007D4B71" w:rsidRPr="00EA5D46" w:rsidRDefault="004E4269" w:rsidP="0032437C">
      <w:pPr>
        <w:tabs>
          <w:tab w:val="center" w:pos="7938"/>
        </w:tabs>
        <w:ind w:left="3119"/>
        <w:rPr>
          <w:rFonts w:eastAsiaTheme="minorEastAsia"/>
        </w:rPr>
      </w:pPr>
      <m:oMath>
        <m:f>
          <m:fPr>
            <m:ctrlPr>
              <w:rPr>
                <w:rFonts w:ascii="Cambria Math" w:hAnsi="Cambria Math"/>
                <w:i/>
                <w:noProof w:val="0"/>
                <w:sz w:val="28"/>
              </w:rPr>
            </m:ctrlPr>
          </m:fPr>
          <m:num>
            <m:sSubSup>
              <m:sSubSupPr>
                <m:ctrlPr>
                  <w:rPr>
                    <w:rFonts w:ascii="Cambria Math" w:hAnsi="Cambria Math"/>
                    <w:i/>
                    <w:noProof w:val="0"/>
                    <w:sz w:val="28"/>
                  </w:rPr>
                </m:ctrlPr>
              </m:sSubSupPr>
              <m:e>
                <m:r>
                  <w:rPr>
                    <w:rFonts w:ascii="Cambria Math" w:hAnsi="Cambria Math"/>
                    <w:noProof w:val="0"/>
                    <w:sz w:val="28"/>
                  </w:rPr>
                  <m:t>P</m:t>
                </m:r>
              </m:e>
              <m:sub>
                <m:r>
                  <w:rPr>
                    <w:rFonts w:ascii="Cambria Math" w:hAnsi="Cambria Math"/>
                    <w:noProof w:val="0"/>
                    <w:sz w:val="28"/>
                  </w:rPr>
                  <m:t>a</m:t>
                </m:r>
              </m:sub>
              <m:sup>
                <m:r>
                  <w:rPr>
                    <w:rFonts w:ascii="Cambria Math" w:hAnsi="Cambria Math"/>
                    <w:noProof w:val="0"/>
                    <w:sz w:val="28"/>
                  </w:rPr>
                  <m:t>i</m:t>
                </m:r>
              </m:sup>
            </m:sSubSup>
          </m:num>
          <m:den>
            <m:sSubSup>
              <m:sSubSupPr>
                <m:ctrlPr>
                  <w:rPr>
                    <w:rFonts w:ascii="Cambria Math" w:hAnsi="Cambria Math"/>
                    <w:i/>
                    <w:noProof w:val="0"/>
                    <w:sz w:val="28"/>
                  </w:rPr>
                </m:ctrlPr>
              </m:sSubSupPr>
              <m:e>
                <m:r>
                  <w:rPr>
                    <w:rFonts w:ascii="Cambria Math" w:hAnsi="Cambria Math"/>
                    <w:noProof w:val="0"/>
                    <w:sz w:val="28"/>
                  </w:rPr>
                  <m:t>P</m:t>
                </m:r>
              </m:e>
              <m:sub>
                <m:r>
                  <w:rPr>
                    <w:rFonts w:ascii="Cambria Math" w:hAnsi="Cambria Math"/>
                    <w:noProof w:val="0"/>
                    <w:sz w:val="28"/>
                  </w:rPr>
                  <m:t>b</m:t>
                </m:r>
              </m:sub>
              <m:sup>
                <m:r>
                  <w:rPr>
                    <w:rFonts w:ascii="Cambria Math" w:hAnsi="Cambria Math"/>
                    <w:noProof w:val="0"/>
                    <w:sz w:val="28"/>
                  </w:rPr>
                  <m:t>i</m:t>
                </m:r>
              </m:sup>
            </m:sSubSup>
          </m:den>
        </m:f>
        <m:r>
          <w:rPr>
            <w:rFonts w:ascii="Cambria Math" w:hAnsi="Cambria Math"/>
            <w:noProof w:val="0"/>
            <w:sz w:val="28"/>
          </w:rPr>
          <m:t xml:space="preserve">= </m:t>
        </m:r>
        <m:f>
          <m:fPr>
            <m:ctrlPr>
              <w:rPr>
                <w:rFonts w:ascii="Cambria Math" w:hAnsi="Cambria Math"/>
                <w:i/>
                <w:noProof w:val="0"/>
                <w:sz w:val="28"/>
              </w:rPr>
            </m:ctrlPr>
          </m:fPr>
          <m:num>
            <m:func>
              <m:funcPr>
                <m:ctrlPr>
                  <w:rPr>
                    <w:rFonts w:ascii="Cambria Math" w:hAnsi="Cambria Math"/>
                    <w:i/>
                    <w:noProof w:val="0"/>
                    <w:sz w:val="28"/>
                  </w:rPr>
                </m:ctrlPr>
              </m:funcPr>
              <m:fName>
                <m:r>
                  <m:rPr>
                    <m:sty m:val="p"/>
                  </m:rPr>
                  <w:rPr>
                    <w:rFonts w:ascii="Cambria Math" w:hAnsi="Cambria Math"/>
                    <w:noProof w:val="0"/>
                    <w:sz w:val="28"/>
                  </w:rPr>
                  <m:t>exp</m:t>
                </m:r>
              </m:fName>
              <m:e>
                <m:r>
                  <w:rPr>
                    <w:rFonts w:ascii="Cambria Math" w:hAnsi="Cambria Math"/>
                    <w:noProof w:val="0"/>
                    <w:sz w:val="28"/>
                  </w:rPr>
                  <m:t>{</m:t>
                </m:r>
              </m:e>
            </m:func>
            <m:r>
              <w:rPr>
                <w:rFonts w:ascii="Cambria Math" w:hAnsi="Cambria Math"/>
                <w:noProof w:val="0"/>
                <w:sz w:val="28"/>
              </w:rPr>
              <m:t>V (</m:t>
            </m:r>
            <m:sSub>
              <m:sSubPr>
                <m:ctrlPr>
                  <w:rPr>
                    <w:rFonts w:ascii="Cambria Math" w:hAnsi="Cambria Math"/>
                    <w:i/>
                    <w:noProof w:val="0"/>
                    <w:sz w:val="28"/>
                  </w:rPr>
                </m:ctrlPr>
              </m:sSubPr>
              <m:e>
                <m:r>
                  <w:rPr>
                    <w:rFonts w:ascii="Cambria Math" w:hAnsi="Cambria Math"/>
                    <w:noProof w:val="0"/>
                    <w:sz w:val="28"/>
                  </w:rPr>
                  <m:t>X</m:t>
                </m:r>
              </m:e>
              <m:sub>
                <m:r>
                  <w:rPr>
                    <w:rFonts w:ascii="Cambria Math" w:hAnsi="Cambria Math"/>
                    <w:noProof w:val="0"/>
                    <w:sz w:val="28"/>
                  </w:rPr>
                  <m:t>a</m:t>
                </m:r>
              </m:sub>
            </m:sSub>
            <m:r>
              <w:rPr>
                <w:rFonts w:ascii="Cambria Math" w:hAnsi="Cambria Math"/>
                <w:noProof w:val="0"/>
                <w:sz w:val="28"/>
              </w:rPr>
              <m:t>,</m:t>
            </m:r>
            <m:sSub>
              <m:sSubPr>
                <m:ctrlPr>
                  <w:rPr>
                    <w:rFonts w:ascii="Cambria Math" w:hAnsi="Cambria Math"/>
                    <w:i/>
                    <w:noProof w:val="0"/>
                    <w:sz w:val="28"/>
                  </w:rPr>
                </m:ctrlPr>
              </m:sSubPr>
              <m:e>
                <m:r>
                  <w:rPr>
                    <w:rFonts w:ascii="Cambria Math" w:hAnsi="Cambria Math"/>
                    <w:noProof w:val="0"/>
                    <w:sz w:val="28"/>
                  </w:rPr>
                  <m:t>S</m:t>
                </m:r>
              </m:e>
              <m:sub>
                <m:r>
                  <w:rPr>
                    <w:rFonts w:ascii="Cambria Math" w:hAnsi="Cambria Math"/>
                    <w:noProof w:val="0"/>
                    <w:sz w:val="28"/>
                  </w:rPr>
                  <m:t>i</m:t>
                </m:r>
              </m:sub>
            </m:sSub>
            <m:r>
              <w:rPr>
                <w:rFonts w:ascii="Cambria Math" w:hAnsi="Cambria Math"/>
                <w:noProof w:val="0"/>
                <w:sz w:val="28"/>
              </w:rPr>
              <m:t>)}</m:t>
            </m:r>
          </m:num>
          <m:den>
            <m:func>
              <m:funcPr>
                <m:ctrlPr>
                  <w:rPr>
                    <w:rFonts w:ascii="Cambria Math" w:hAnsi="Cambria Math"/>
                    <w:i/>
                    <w:noProof w:val="0"/>
                    <w:sz w:val="28"/>
                  </w:rPr>
                </m:ctrlPr>
              </m:funcPr>
              <m:fName>
                <m:r>
                  <m:rPr>
                    <m:sty m:val="p"/>
                  </m:rPr>
                  <w:rPr>
                    <w:rFonts w:ascii="Cambria Math" w:hAnsi="Cambria Math"/>
                    <w:noProof w:val="0"/>
                    <w:sz w:val="28"/>
                  </w:rPr>
                  <m:t>exp</m:t>
                </m:r>
              </m:fName>
              <m:e>
                <m:r>
                  <w:rPr>
                    <w:rFonts w:ascii="Cambria Math" w:hAnsi="Cambria Math"/>
                    <w:noProof w:val="0"/>
                    <w:sz w:val="28"/>
                  </w:rPr>
                  <m:t>{</m:t>
                </m:r>
              </m:e>
            </m:func>
            <m:r>
              <w:rPr>
                <w:rFonts w:ascii="Cambria Math" w:hAnsi="Cambria Math"/>
                <w:noProof w:val="0"/>
                <w:sz w:val="28"/>
              </w:rPr>
              <m:t>V (</m:t>
            </m:r>
            <m:sSub>
              <m:sSubPr>
                <m:ctrlPr>
                  <w:rPr>
                    <w:rFonts w:ascii="Cambria Math" w:hAnsi="Cambria Math"/>
                    <w:i/>
                    <w:noProof w:val="0"/>
                    <w:sz w:val="28"/>
                  </w:rPr>
                </m:ctrlPr>
              </m:sSubPr>
              <m:e>
                <m:r>
                  <w:rPr>
                    <w:rFonts w:ascii="Cambria Math" w:hAnsi="Cambria Math"/>
                    <w:noProof w:val="0"/>
                    <w:sz w:val="28"/>
                  </w:rPr>
                  <m:t>X</m:t>
                </m:r>
              </m:e>
              <m:sub>
                <m:r>
                  <w:rPr>
                    <w:rFonts w:ascii="Cambria Math" w:hAnsi="Cambria Math"/>
                    <w:noProof w:val="0"/>
                    <w:sz w:val="28"/>
                  </w:rPr>
                  <m:t>b</m:t>
                </m:r>
              </m:sub>
            </m:sSub>
            <m:r>
              <w:rPr>
                <w:rFonts w:ascii="Cambria Math" w:hAnsi="Cambria Math"/>
                <w:noProof w:val="0"/>
                <w:sz w:val="28"/>
              </w:rPr>
              <m:t>,</m:t>
            </m:r>
            <m:sSub>
              <m:sSubPr>
                <m:ctrlPr>
                  <w:rPr>
                    <w:rFonts w:ascii="Cambria Math" w:hAnsi="Cambria Math"/>
                    <w:i/>
                    <w:noProof w:val="0"/>
                    <w:sz w:val="28"/>
                  </w:rPr>
                </m:ctrlPr>
              </m:sSubPr>
              <m:e>
                <m:r>
                  <w:rPr>
                    <w:rFonts w:ascii="Cambria Math" w:hAnsi="Cambria Math"/>
                    <w:noProof w:val="0"/>
                    <w:sz w:val="28"/>
                  </w:rPr>
                  <m:t>S</m:t>
                </m:r>
              </m:e>
              <m:sub>
                <m:r>
                  <w:rPr>
                    <w:rFonts w:ascii="Cambria Math" w:hAnsi="Cambria Math"/>
                    <w:noProof w:val="0"/>
                    <w:sz w:val="28"/>
                  </w:rPr>
                  <m:t>i</m:t>
                </m:r>
              </m:sub>
            </m:sSub>
            <m:r>
              <w:rPr>
                <w:rFonts w:ascii="Cambria Math" w:hAnsi="Cambria Math"/>
                <w:noProof w:val="0"/>
                <w:sz w:val="28"/>
              </w:rPr>
              <m:t>)}</m:t>
            </m:r>
          </m:den>
        </m:f>
      </m:oMath>
      <w:r w:rsidR="0032437C">
        <w:rPr>
          <w:rFonts w:eastAsiaTheme="minorEastAsia"/>
        </w:rPr>
        <w:t xml:space="preserve"> </w:t>
      </w:r>
      <w:r w:rsidR="0032437C">
        <w:rPr>
          <w:rFonts w:eastAsiaTheme="minorEastAsia"/>
          <w:lang w:val="en-US"/>
        </w:rPr>
        <w:tab/>
      </w:r>
      <w:r w:rsidR="00C83E3B" w:rsidRPr="00EA5D46">
        <w:rPr>
          <w:rFonts w:eastAsiaTheme="minorEastAsia"/>
        </w:rPr>
        <w:t>(2.10)</w:t>
      </w:r>
    </w:p>
    <w:p w:rsidR="00C83E3B" w:rsidRPr="00EA5D46" w:rsidRDefault="00C83E3B" w:rsidP="0032437C">
      <w:pPr>
        <w:tabs>
          <w:tab w:val="center" w:leader="dot" w:pos="7938"/>
        </w:tabs>
        <w:spacing w:line="240" w:lineRule="auto"/>
      </w:pPr>
    </w:p>
    <w:p w:rsidR="00C83E3B" w:rsidRDefault="00C83E3B" w:rsidP="0032437C">
      <w:pPr>
        <w:rPr>
          <w:lang w:val="en-US"/>
        </w:rPr>
      </w:pPr>
      <w:r w:rsidRPr="00EA5D46">
        <w:t>Jika terdapat dua alternatif dalam kumpulan alternatif yang ada, berdasarkan teori peluang, maka peluang orang i memilih alternatif a dan b berturut-turut adalah:</w:t>
      </w:r>
    </w:p>
    <w:p w:rsidR="00E50F39" w:rsidRPr="00E50F39" w:rsidRDefault="00E50F39" w:rsidP="0032437C">
      <w:pPr>
        <w:rPr>
          <w:lang w:val="en-US"/>
        </w:rPr>
      </w:pPr>
    </w:p>
    <w:p w:rsidR="00C83E3B" w:rsidRPr="00EA5D46" w:rsidRDefault="004E4269" w:rsidP="0032437C">
      <w:pPr>
        <w:tabs>
          <w:tab w:val="center" w:pos="7938"/>
        </w:tabs>
        <w:ind w:left="2268"/>
        <w:rPr>
          <w:rFonts w:eastAsiaTheme="minorEastAsia"/>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a</m:t>
            </m:r>
          </m:sub>
          <m:sup>
            <m:r>
              <w:rPr>
                <w:rFonts w:ascii="Cambria Math" w:hAnsi="Cambria Math"/>
                <w:sz w:val="28"/>
              </w:rPr>
              <m:t>i</m:t>
            </m:r>
          </m:sup>
        </m:sSubSup>
        <m:r>
          <w:rPr>
            <w:rFonts w:ascii="Cambria Math" w:hAnsi="Cambria Math"/>
            <w:sz w:val="28"/>
          </w:rPr>
          <m:t>=</m:t>
        </m:r>
        <m:f>
          <m:fPr>
            <m:ctrlPr>
              <w:rPr>
                <w:rFonts w:ascii="Cambria Math" w:hAnsi="Cambria Math"/>
                <w:i/>
                <w:sz w:val="28"/>
              </w:rPr>
            </m:ctrlPr>
          </m:fPr>
          <m:num>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a</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num>
          <m:den>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a</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den>
        </m:f>
      </m:oMath>
      <w:r w:rsidR="0032437C">
        <w:rPr>
          <w:rFonts w:eastAsiaTheme="minorEastAsia"/>
          <w:sz w:val="28"/>
          <w:lang w:val="en-US"/>
        </w:rPr>
        <w:t xml:space="preserve"> </w:t>
      </w:r>
      <w:r w:rsidR="0032437C">
        <w:rPr>
          <w:rFonts w:eastAsiaTheme="minorEastAsia"/>
          <w:sz w:val="28"/>
          <w:lang w:val="en-US"/>
        </w:rPr>
        <w:tab/>
      </w:r>
      <w:r w:rsidR="00C83E3B" w:rsidRPr="00EA5D46">
        <w:rPr>
          <w:rFonts w:eastAsiaTheme="minorEastAsia"/>
          <w:sz w:val="28"/>
        </w:rPr>
        <w:t>(2.11a)</w:t>
      </w:r>
    </w:p>
    <w:p w:rsidR="00C83E3B" w:rsidRPr="00EA5D46" w:rsidRDefault="00C83E3B" w:rsidP="00EF1C7B">
      <w:pPr>
        <w:tabs>
          <w:tab w:val="center" w:leader="dot" w:pos="7938"/>
        </w:tabs>
        <w:rPr>
          <w:rFonts w:eastAsiaTheme="minorEastAsia"/>
          <w:sz w:val="28"/>
        </w:rPr>
      </w:pPr>
    </w:p>
    <w:p w:rsidR="00C83E3B" w:rsidRPr="00EA5D46" w:rsidRDefault="004E4269" w:rsidP="0032437C">
      <w:pPr>
        <w:tabs>
          <w:tab w:val="center" w:pos="7938"/>
        </w:tabs>
        <w:ind w:left="2268"/>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b</m:t>
            </m:r>
          </m:sub>
          <m:sup>
            <m:r>
              <w:rPr>
                <w:rFonts w:ascii="Cambria Math" w:hAnsi="Cambria Math"/>
                <w:sz w:val="28"/>
              </w:rPr>
              <m:t>i</m:t>
            </m:r>
          </m:sup>
        </m:sSubSup>
        <m:r>
          <w:rPr>
            <w:rFonts w:ascii="Cambria Math" w:hAnsi="Cambria Math"/>
            <w:sz w:val="28"/>
          </w:rPr>
          <m:t>=</m:t>
        </m:r>
        <m:f>
          <m:fPr>
            <m:ctrlPr>
              <w:rPr>
                <w:rFonts w:ascii="Cambria Math" w:hAnsi="Cambria Math"/>
                <w:i/>
                <w:sz w:val="28"/>
              </w:rPr>
            </m:ctrlPr>
          </m:fPr>
          <m:num>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num>
          <m:den>
            <m:r>
              <w:rPr>
                <w:rFonts w:ascii="Cambria Math" w:hAnsi="Cambria Math"/>
                <w:sz w:val="28"/>
              </w:rPr>
              <m:t>ex</m:t>
            </m:r>
            <m:r>
              <w:rPr>
                <w:rFonts w:ascii="Cambria Math" w:hAnsi="Cambria Math"/>
                <w:sz w:val="28"/>
              </w:rPr>
              <m:t>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a</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den>
        </m:f>
      </m:oMath>
      <w:r w:rsidR="0032437C">
        <w:rPr>
          <w:rFonts w:eastAsiaTheme="minorEastAsia"/>
          <w:sz w:val="28"/>
        </w:rPr>
        <w:t xml:space="preserve"> </w:t>
      </w:r>
      <w:r w:rsidR="0032437C">
        <w:rPr>
          <w:rFonts w:eastAsiaTheme="minorEastAsia"/>
          <w:sz w:val="28"/>
          <w:lang w:val="en-US"/>
        </w:rPr>
        <w:tab/>
      </w:r>
      <w:r w:rsidR="00C83E3B" w:rsidRPr="00EA5D46">
        <w:rPr>
          <w:rFonts w:eastAsiaTheme="minorEastAsia"/>
          <w:sz w:val="28"/>
        </w:rPr>
        <w:t>(2.12b)</w:t>
      </w:r>
    </w:p>
    <w:p w:rsidR="00C83E3B" w:rsidRPr="00EA5D46" w:rsidRDefault="00C83E3B" w:rsidP="0032437C">
      <w:pPr>
        <w:spacing w:line="240" w:lineRule="auto"/>
      </w:pPr>
    </w:p>
    <w:p w:rsidR="00C83E3B" w:rsidRPr="00EA5D46" w:rsidRDefault="00C83E3B" w:rsidP="00871E6E">
      <w:r w:rsidRPr="00EA5D46">
        <w:t>Atau</w:t>
      </w:r>
    </w:p>
    <w:p w:rsidR="00C83E3B" w:rsidRPr="00EA5D46" w:rsidRDefault="00C83E3B" w:rsidP="0032437C">
      <w:pPr>
        <w:spacing w:line="240" w:lineRule="auto"/>
      </w:pPr>
    </w:p>
    <w:p w:rsidR="00C83E3B" w:rsidRPr="00EA5D46" w:rsidRDefault="004E4269" w:rsidP="0032437C">
      <w:pPr>
        <w:tabs>
          <w:tab w:val="center" w:pos="7938"/>
        </w:tabs>
        <w:ind w:left="2835"/>
        <w:rPr>
          <w:rFonts w:eastAsiaTheme="minorEastAsia"/>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a</m:t>
            </m:r>
          </m:sub>
          <m:sup>
            <m:r>
              <w:rPr>
                <w:rFonts w:ascii="Cambria Math" w:hAnsi="Cambria Math"/>
                <w:sz w:val="28"/>
              </w:rPr>
              <m:t>i</m:t>
            </m:r>
          </m:sup>
        </m:sSubSup>
        <m:r>
          <w:rPr>
            <w:rFonts w:ascii="Cambria Math" w:hAnsi="Cambria Math"/>
            <w:sz w:val="28"/>
          </w:rPr>
          <m:t>=</m:t>
        </m:r>
        <m:f>
          <m:fPr>
            <m:ctrlPr>
              <w:rPr>
                <w:rFonts w:ascii="Cambria Math" w:hAnsi="Cambria Math"/>
                <w:i/>
                <w:sz w:val="28"/>
              </w:rPr>
            </m:ctrlPr>
          </m:fPr>
          <m:num>
            <m:r>
              <w:rPr>
                <w:rFonts w:ascii="Cambria Math" w:hAnsi="Cambria Math"/>
                <w:sz w:val="28"/>
              </w:rPr>
              <m:t>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 xml:space="preserve">a- </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num>
          <m:den>
            <m:r>
              <w:rPr>
                <w:rFonts w:ascii="Cambria Math" w:hAnsi="Cambria Math"/>
                <w:sz w:val="28"/>
              </w:rPr>
              <m:t>1+exp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 xml:space="preserve">a- </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den>
        </m:f>
      </m:oMath>
      <w:r w:rsidR="0032437C">
        <w:rPr>
          <w:rFonts w:eastAsiaTheme="minorEastAsia"/>
          <w:sz w:val="28"/>
        </w:rPr>
        <w:t xml:space="preserve"> </w:t>
      </w:r>
      <w:r w:rsidR="0032437C">
        <w:rPr>
          <w:rFonts w:eastAsiaTheme="minorEastAsia"/>
          <w:sz w:val="28"/>
          <w:lang w:val="en-US"/>
        </w:rPr>
        <w:tab/>
      </w:r>
      <w:r w:rsidR="00C83E3B" w:rsidRPr="00EA5D46">
        <w:rPr>
          <w:rFonts w:eastAsiaTheme="minorEastAsia"/>
          <w:sz w:val="28"/>
        </w:rPr>
        <w:t>(2.13a)</w:t>
      </w:r>
    </w:p>
    <w:p w:rsidR="00C83E3B" w:rsidRPr="00EA5D46" w:rsidRDefault="00C83E3B" w:rsidP="00EF1C7B">
      <w:pPr>
        <w:tabs>
          <w:tab w:val="center" w:leader="dot" w:pos="7938"/>
        </w:tabs>
        <w:rPr>
          <w:rFonts w:eastAsiaTheme="minorEastAsia"/>
          <w:sz w:val="28"/>
        </w:rPr>
      </w:pPr>
    </w:p>
    <w:p w:rsidR="00C83E3B" w:rsidRPr="00EA5D46" w:rsidRDefault="004E4269" w:rsidP="0032437C">
      <w:pPr>
        <w:tabs>
          <w:tab w:val="center" w:pos="7938"/>
        </w:tabs>
        <w:ind w:left="2835"/>
        <w:rPr>
          <w:rFonts w:eastAsiaTheme="minorEastAsia"/>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b</m:t>
            </m:r>
          </m:sub>
          <m:sup>
            <m:r>
              <w:rPr>
                <w:rFonts w:ascii="Cambria Math" w:hAnsi="Cambria Math"/>
                <w:sz w:val="28"/>
              </w:rPr>
              <m:t>i</m:t>
            </m:r>
          </m:sup>
        </m:sSubSup>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1+exp {V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 xml:space="preserve">a- </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b</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 xml:space="preserve"> S</m:t>
                    </m:r>
                  </m:e>
                  <m:sub>
                    <m:r>
                      <w:rPr>
                        <w:rFonts w:ascii="Cambria Math" w:hAnsi="Cambria Math"/>
                        <w:sz w:val="28"/>
                      </w:rPr>
                      <m:t>i</m:t>
                    </m:r>
                  </m:sub>
                </m:sSub>
              </m:e>
            </m:d>
            <m:r>
              <w:rPr>
                <w:rFonts w:ascii="Cambria Math" w:hAnsi="Cambria Math"/>
                <w:sz w:val="28"/>
              </w:rPr>
              <m:t>}</m:t>
            </m:r>
          </m:den>
        </m:f>
      </m:oMath>
      <w:r w:rsidR="0032437C">
        <w:rPr>
          <w:rFonts w:eastAsiaTheme="minorEastAsia"/>
          <w:sz w:val="28"/>
        </w:rPr>
        <w:t xml:space="preserve"> </w:t>
      </w:r>
      <w:r w:rsidR="0032437C">
        <w:rPr>
          <w:rFonts w:eastAsiaTheme="minorEastAsia"/>
          <w:sz w:val="28"/>
          <w:lang w:val="en-US"/>
        </w:rPr>
        <w:tab/>
      </w:r>
      <w:r w:rsidR="00C83E3B" w:rsidRPr="00EA5D46">
        <w:rPr>
          <w:rFonts w:eastAsiaTheme="minorEastAsia"/>
          <w:sz w:val="28"/>
        </w:rPr>
        <w:t>(2.14b)</w:t>
      </w:r>
    </w:p>
    <w:p w:rsidR="00C83E3B" w:rsidRDefault="00C83E3B" w:rsidP="0032437C">
      <w:pPr>
        <w:rPr>
          <w:lang w:val="en-US"/>
        </w:rPr>
      </w:pPr>
      <w:r w:rsidRPr="00EA5D46">
        <w:t>Persamaan (2.</w:t>
      </w:r>
      <w:r w:rsidR="00B40AB4" w:rsidRPr="00EA5D46">
        <w:t>13</w:t>
      </w:r>
      <w:r w:rsidRPr="00EA5D46">
        <w:t>a) dan (2.</w:t>
      </w:r>
      <w:r w:rsidR="00B40AB4" w:rsidRPr="00EA5D46">
        <w:t>14</w:t>
      </w:r>
      <w:r w:rsidRPr="00EA5D46">
        <w:t xml:space="preserve">b) merupakan persamaan model logit biner standar </w:t>
      </w:r>
      <w:r w:rsidR="001F27EE">
        <w:rPr>
          <w:lang w:val="en-US"/>
        </w:rPr>
        <w:t>[12].</w:t>
      </w:r>
      <w:r w:rsidRPr="00EA5D46">
        <w:t xml:space="preserve"> </w:t>
      </w:r>
    </w:p>
    <w:p w:rsidR="00B40AB4" w:rsidRPr="00EA5D46" w:rsidRDefault="00B40AB4" w:rsidP="00E1649D">
      <w:pPr>
        <w:pStyle w:val="Heading2"/>
      </w:pPr>
      <w:bookmarkStart w:id="16" w:name="_Toc463315035"/>
      <w:r w:rsidRPr="00EA5D46">
        <w:lastRenderedPageBreak/>
        <w:t>Regresi Logistik Biner</w:t>
      </w:r>
      <w:bookmarkEnd w:id="16"/>
    </w:p>
    <w:p w:rsidR="0032437C" w:rsidRDefault="0032437C" w:rsidP="00517874">
      <w:pPr>
        <w:spacing w:line="240" w:lineRule="auto"/>
        <w:rPr>
          <w:lang w:val="en-US"/>
        </w:rPr>
      </w:pPr>
    </w:p>
    <w:p w:rsidR="00B40AB4" w:rsidRPr="00EA5D46" w:rsidRDefault="00B40AB4" w:rsidP="0032437C">
      <w:r w:rsidRPr="00EA5D46">
        <w:t xml:space="preserve">Penggunaan regresi logistik adalah meramalkan ada atau tidaknya kejadian atau karakteristik yang berdasarkan prediksi variabel prediktor. Adanya dua sifat yang berbeda pada variabel berupa kontinu atau diskret, maka pendekatan yang digunakan juga berbeda penanganannya. </w:t>
      </w:r>
      <w:r w:rsidR="007F0F31">
        <w:rPr>
          <w:lang w:val="en-US"/>
        </w:rPr>
        <w:t>P</w:t>
      </w:r>
      <w:r w:rsidR="00F96E29" w:rsidRPr="00EA5D46">
        <w:t>endekatan untuk variabel yang yang berbentuk kontinu dapat menggunakan analisis regresi biasa (normal) atau regresi klasik, sedangkan untuk variabel</w:t>
      </w:r>
      <w:r w:rsidR="00E31252" w:rsidRPr="00EA5D46">
        <w:t xml:space="preserve"> </w:t>
      </w:r>
      <w:r w:rsidR="00F96E29" w:rsidRPr="00EA5D46">
        <w:t xml:space="preserve">yang berupa kualitatif </w:t>
      </w:r>
      <w:r w:rsidR="00F96E29" w:rsidRPr="00EA5D46">
        <w:rPr>
          <w:i/>
        </w:rPr>
        <w:t>dichotomy</w:t>
      </w:r>
      <w:r w:rsidR="00F96E29" w:rsidRPr="00EA5D46">
        <w:t xml:space="preserve"> atau </w:t>
      </w:r>
      <w:r w:rsidR="00F96E29" w:rsidRPr="00EA5D46">
        <w:rPr>
          <w:i/>
        </w:rPr>
        <w:t>binary</w:t>
      </w:r>
      <w:r w:rsidR="00F96E29" w:rsidRPr="00EA5D46">
        <w:t xml:space="preserve"> dapat menggunakan analisis regresi logistik</w:t>
      </w:r>
      <w:r w:rsidR="00DC02BC">
        <w:rPr>
          <w:lang w:val="en-US"/>
        </w:rPr>
        <w:t xml:space="preserve"> [21</w:t>
      </w:r>
      <w:r w:rsidR="007F0F31">
        <w:rPr>
          <w:lang w:val="en-US"/>
        </w:rPr>
        <w:t>]</w:t>
      </w:r>
      <w:r w:rsidR="00F96E29" w:rsidRPr="00EA5D46">
        <w:t>.</w:t>
      </w:r>
      <w:r w:rsidR="00E31252" w:rsidRPr="00EA5D46">
        <w:t xml:space="preserve"> Hasil dari regresi logistik terkait dengan nilai dari masing-masing variabel prediktor adalalah rasio peluang. Rasio peluang tersebut atau disebut (</w:t>
      </w:r>
      <w:r w:rsidR="00E31252" w:rsidRPr="00EA5D46">
        <w:rPr>
          <w:i/>
        </w:rPr>
        <w:t>Odds Ratio</w:t>
      </w:r>
      <w:r w:rsidR="00E31252" w:rsidRPr="00EA5D46">
        <w:t>) sebagai berikut:</w:t>
      </w:r>
    </w:p>
    <w:p w:rsidR="00E31252" w:rsidRPr="00EA5D46" w:rsidRDefault="00E31252" w:rsidP="0032437C">
      <w:pPr>
        <w:tabs>
          <w:tab w:val="center" w:pos="7938"/>
        </w:tabs>
        <w:ind w:left="2835"/>
        <w:rPr>
          <w:rFonts w:eastAsiaTheme="minorEastAsia"/>
        </w:rPr>
      </w:pPr>
      <m:oMath>
        <m:r>
          <w:rPr>
            <w:rFonts w:ascii="Cambria Math" w:hAnsi="Cambria Math"/>
          </w:rPr>
          <m:t xml:space="preserve">Odds Ratio= </m:t>
        </m:r>
        <m:f>
          <m:fPr>
            <m:ctrlPr>
              <w:rPr>
                <w:rFonts w:ascii="Cambria Math" w:hAnsi="Cambria Math"/>
                <w:i/>
              </w:rPr>
            </m:ctrlPr>
          </m:fPr>
          <m:num>
            <m:r>
              <w:rPr>
                <w:rFonts w:ascii="Cambria Math" w:hAnsi="Cambria Math"/>
              </w:rPr>
              <m:t>p</m:t>
            </m:r>
          </m:num>
          <m:den>
            <m:r>
              <w:rPr>
                <w:rFonts w:ascii="Cambria Math" w:hAnsi="Cambria Math"/>
              </w:rPr>
              <m:t>(1-p)</m:t>
            </m:r>
          </m:den>
        </m:f>
      </m:oMath>
      <w:r w:rsidR="0032437C">
        <w:rPr>
          <w:rFonts w:eastAsiaTheme="minorEastAsia"/>
        </w:rPr>
        <w:t xml:space="preserve"> </w:t>
      </w:r>
      <w:r w:rsidR="0032437C">
        <w:rPr>
          <w:rFonts w:eastAsiaTheme="minorEastAsia"/>
          <w:lang w:val="en-US"/>
        </w:rPr>
        <w:tab/>
      </w:r>
      <w:r w:rsidRPr="00EA5D46">
        <w:rPr>
          <w:rFonts w:eastAsiaTheme="minorEastAsia"/>
        </w:rPr>
        <w:t>(2.15)</w:t>
      </w:r>
    </w:p>
    <w:p w:rsidR="00E31252" w:rsidRPr="00EA5D46" w:rsidRDefault="00E31252" w:rsidP="00EF1C7B">
      <w:pPr>
        <w:tabs>
          <w:tab w:val="center" w:leader="dot" w:pos="7938"/>
        </w:tabs>
        <w:rPr>
          <w:rFonts w:eastAsiaTheme="minorEastAsia"/>
          <w:i/>
        </w:rPr>
      </w:pPr>
      <w:r w:rsidRPr="00EA5D46">
        <w:rPr>
          <w:rFonts w:eastAsiaTheme="minorEastAsia"/>
          <w:i/>
        </w:rPr>
        <w:t>P       =   Peluang dari peristiwa yang terjadi</w:t>
      </w:r>
    </w:p>
    <w:p w:rsidR="00E31252" w:rsidRPr="00EA5D46" w:rsidRDefault="00E31252" w:rsidP="00EF1C7B">
      <w:pPr>
        <w:tabs>
          <w:tab w:val="center" w:leader="dot" w:pos="7938"/>
        </w:tabs>
        <w:rPr>
          <w:i/>
        </w:rPr>
      </w:pPr>
      <w:r w:rsidRPr="00EA5D46">
        <w:rPr>
          <w:rFonts w:eastAsiaTheme="minorEastAsia"/>
          <w:i/>
        </w:rPr>
        <w:t>1-p    =   Peluag dari peristiwa yang tidak terjadi</w:t>
      </w:r>
    </w:p>
    <w:p w:rsidR="00B40AB4" w:rsidRPr="00EA5D46" w:rsidRDefault="00B40AB4" w:rsidP="0032437C">
      <w:pPr>
        <w:spacing w:line="240" w:lineRule="auto"/>
      </w:pPr>
    </w:p>
    <w:p w:rsidR="00E31252" w:rsidRPr="00EA5D46" w:rsidRDefault="002D1258" w:rsidP="0032437C">
      <w:r w:rsidRPr="00EA5D46">
        <w:t xml:space="preserve">Sejumlah variabel bebas </w:t>
      </w:r>
      <w:r w:rsidRPr="00EA5D46">
        <w:rPr>
          <w:i/>
        </w:rPr>
        <w:t>x1, x2, …, xn</w:t>
      </w:r>
      <w:r w:rsidRPr="00EA5D46">
        <w:t xml:space="preserve"> akan dicari bagaimana pengaruhnya terhadap variabel </w:t>
      </w:r>
      <w:r w:rsidR="00B01978" w:rsidRPr="00EA5D46">
        <w:t>respon</w:t>
      </w:r>
      <w:r w:rsidRPr="00EA5D46">
        <w:t xml:space="preserve"> </w:t>
      </w:r>
      <w:r w:rsidRPr="00EA5D46">
        <w:rPr>
          <w:i/>
        </w:rPr>
        <w:t>y</w:t>
      </w:r>
      <w:r w:rsidRPr="00EA5D46">
        <w:t>, dengan variabel</w:t>
      </w:r>
      <w:r w:rsidR="00B01978" w:rsidRPr="00EA5D46">
        <w:t xml:space="preserve"> prediktor</w:t>
      </w:r>
      <w:r w:rsidRPr="00EA5D46">
        <w:t xml:space="preserve"> </w:t>
      </w:r>
      <w:r w:rsidR="00B01978" w:rsidRPr="00EA5D46">
        <w:rPr>
          <w:i/>
        </w:rPr>
        <w:t>x</w:t>
      </w:r>
      <w:r w:rsidRPr="00EA5D46">
        <w:rPr>
          <w:i/>
        </w:rPr>
        <w:t xml:space="preserve"> </w:t>
      </w:r>
      <w:r w:rsidRPr="00EA5D46">
        <w:t xml:space="preserve">yang hanya memiliki dua nilai (biner). </w:t>
      </w:r>
      <w:r w:rsidR="007F0F31">
        <w:rPr>
          <w:lang w:val="en-US"/>
        </w:rPr>
        <w:t>R</w:t>
      </w:r>
      <w:r w:rsidRPr="00EA5D46">
        <w:t>egresi logistik biner menggunakan asas distribusi Bernoulli</w:t>
      </w:r>
      <w:r w:rsidR="00DC02BC">
        <w:rPr>
          <w:lang w:val="en-US"/>
        </w:rPr>
        <w:t xml:space="preserve"> [22</w:t>
      </w:r>
      <w:r w:rsidR="007F0F31">
        <w:rPr>
          <w:lang w:val="en-US"/>
        </w:rPr>
        <w:t>]</w:t>
      </w:r>
      <w:r w:rsidRPr="00EA5D46">
        <w:t xml:space="preserve">. </w:t>
      </w:r>
      <w:r w:rsidR="00C96429" w:rsidRPr="00EA5D46">
        <w:t>Distibusi bernoulli adalah distribusi yang mempunyai dua kategori, seperti sukses atau gagal serta untung atau rugi.</w:t>
      </w:r>
    </w:p>
    <w:p w:rsidR="00EC5C4B" w:rsidRPr="00EA5D46" w:rsidRDefault="00EC5C4B" w:rsidP="00EF1C7B">
      <w:r w:rsidRPr="00EA5D46">
        <w:t>Y = 1   menyatakan memiliki kriteria yang ditentukan</w:t>
      </w:r>
    </w:p>
    <w:p w:rsidR="00EC5C4B" w:rsidRPr="00EA5D46" w:rsidRDefault="00EC5C4B" w:rsidP="00EF1C7B">
      <w:r w:rsidRPr="00EA5D46">
        <w:t>Y = 0   meyatakan tidak memiliki kriteria yang ditentukan</w:t>
      </w:r>
    </w:p>
    <w:p w:rsidR="00EC5C4B" w:rsidRPr="00EA5D46" w:rsidRDefault="00EC5C4B" w:rsidP="0032437C">
      <w:pPr>
        <w:spacing w:line="240" w:lineRule="auto"/>
      </w:pPr>
    </w:p>
    <w:p w:rsidR="00C96429" w:rsidRPr="00EA5D46" w:rsidRDefault="007F0F31" w:rsidP="0032437C">
      <w:r>
        <w:rPr>
          <w:lang w:val="en-US"/>
        </w:rPr>
        <w:t>M</w:t>
      </w:r>
      <w:r w:rsidR="00B52F79" w:rsidRPr="00EA5D46">
        <w:t xml:space="preserve">odel regresi logistik dengan </w:t>
      </w:r>
      <w:r w:rsidR="003E7BD9" w:rsidRPr="00EA5D46">
        <w:rPr>
          <w:i/>
        </w:rPr>
        <w:t xml:space="preserve">y </w:t>
      </w:r>
      <w:r w:rsidR="003E7BD9" w:rsidRPr="00EA5D46">
        <w:t xml:space="preserve">sebagai variabel </w:t>
      </w:r>
      <w:r w:rsidR="004132BB" w:rsidRPr="00EA5D46">
        <w:t xml:space="preserve">respon </w:t>
      </w:r>
      <w:r w:rsidR="003E7BD9" w:rsidRPr="00EA5D46">
        <w:t xml:space="preserve">dan </w:t>
      </w:r>
      <w:r w:rsidR="003E7BD9" w:rsidRPr="00EA5D46">
        <w:rPr>
          <w:i/>
        </w:rPr>
        <w:t>x</w:t>
      </w:r>
      <w:r w:rsidR="003E7BD9" w:rsidRPr="00EA5D46">
        <w:t xml:space="preserve"> sebagai variabel </w:t>
      </w:r>
      <w:r w:rsidR="004132BB" w:rsidRPr="00EA5D46">
        <w:t>prediktor</w:t>
      </w:r>
      <w:r>
        <w:rPr>
          <w:lang w:val="en-US"/>
        </w:rPr>
        <w:t xml:space="preserve"> [4]</w:t>
      </w:r>
      <w:r w:rsidR="003E7BD9" w:rsidRPr="00EA5D46">
        <w:t>, sebagai berikut:</w:t>
      </w:r>
    </w:p>
    <w:p w:rsidR="003E7BD9" w:rsidRPr="00EA5D46" w:rsidRDefault="003E7BD9" w:rsidP="007F0F31">
      <w:pPr>
        <w:tabs>
          <w:tab w:val="center" w:pos="7938"/>
        </w:tabs>
        <w:ind w:left="851"/>
        <w:rPr>
          <w:rFonts w:eastAsiaTheme="minorEastAsia"/>
        </w:rPr>
      </w:pPr>
      <m:oMath>
        <m:r>
          <w:rPr>
            <w:rFonts w:ascii="Cambria Math" w:hAnsi="Cambria Math"/>
            <w:sz w:val="28"/>
          </w:rPr>
          <m:t xml:space="preserve">g </m:t>
        </m:r>
        <m:d>
          <m:dPr>
            <m:ctrlPr>
              <w:rPr>
                <w:rFonts w:ascii="Cambria Math" w:hAnsi="Cambria Math"/>
                <w:i/>
                <w:sz w:val="28"/>
              </w:rPr>
            </m:ctrlPr>
          </m:dPr>
          <m:e>
            <m:r>
              <w:rPr>
                <w:rFonts w:ascii="Cambria Math" w:hAnsi="Cambria Math"/>
                <w:sz w:val="28"/>
              </w:rPr>
              <m:t>x</m:t>
            </m:r>
          </m:e>
        </m:d>
        <m:r>
          <w:rPr>
            <w:rFonts w:ascii="Cambria Math" w:hAnsi="Cambria Math"/>
            <w:sz w:val="28"/>
          </w:rPr>
          <m:t xml:space="preserve">= </m:t>
        </m:r>
        <m:f>
          <m:fPr>
            <m:ctrlPr>
              <w:rPr>
                <w:rFonts w:ascii="Cambria Math" w:hAnsi="Cambria Math"/>
                <w:i/>
                <w:sz w:val="28"/>
              </w:rPr>
            </m:ctrlPr>
          </m:fPr>
          <m:num>
            <m:r>
              <w:rPr>
                <w:rFonts w:ascii="Cambria Math" w:hAnsi="Cambria Math"/>
                <w:sz w:val="28"/>
              </w:rPr>
              <m:t>π</m:t>
            </m:r>
            <m:d>
              <m:dPr>
                <m:ctrlPr>
                  <w:rPr>
                    <w:rFonts w:ascii="Cambria Math" w:eastAsiaTheme="minorEastAsia" w:hAnsi="Cambria Math"/>
                    <w:i/>
                    <w:sz w:val="28"/>
                  </w:rPr>
                </m:ctrlPr>
              </m:dPr>
              <m:e>
                <m:r>
                  <w:rPr>
                    <w:rFonts w:ascii="Cambria Math" w:eastAsiaTheme="minorEastAsia" w:hAnsi="Cambria Math"/>
                    <w:sz w:val="28"/>
                  </w:rPr>
                  <m:t>x</m:t>
                </m:r>
              </m:e>
            </m:d>
          </m:num>
          <m:den>
            <m:r>
              <w:rPr>
                <w:rFonts w:ascii="Cambria Math" w:hAnsi="Cambria Math"/>
                <w:sz w:val="28"/>
              </w:rPr>
              <m:t>1- π</m:t>
            </m:r>
            <m:d>
              <m:dPr>
                <m:ctrlPr>
                  <w:rPr>
                    <w:rFonts w:ascii="Cambria Math" w:eastAsiaTheme="minorEastAsia" w:hAnsi="Cambria Math"/>
                    <w:i/>
                    <w:sz w:val="28"/>
                  </w:rPr>
                </m:ctrlPr>
              </m:dPr>
              <m:e>
                <m:r>
                  <w:rPr>
                    <w:rFonts w:ascii="Cambria Math" w:eastAsiaTheme="minorEastAsia" w:hAnsi="Cambria Math"/>
                    <w:sz w:val="28"/>
                  </w:rPr>
                  <m:t>x</m:t>
                </m:r>
              </m:e>
            </m:d>
          </m:den>
        </m:f>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0</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1</m:t>
            </m:r>
          </m:sub>
        </m:sSub>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1</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2</m:t>
            </m:r>
          </m:sub>
        </m:sSub>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2</m:t>
            </m:r>
          </m:sub>
        </m:sSub>
        <m:r>
          <w:rPr>
            <w:rFonts w:ascii="Cambria Math" w:eastAsiaTheme="minorEastAsia" w:hAnsi="Cambria Math"/>
            <w:sz w:val="28"/>
          </w:rPr>
          <m:t xml:space="preserve">+ …+ </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p</m:t>
            </m:r>
          </m:sub>
        </m:sSub>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p</m:t>
            </m:r>
          </m:sub>
        </m:sSub>
        <m:r>
          <w:rPr>
            <w:rFonts w:ascii="Cambria Math" w:eastAsiaTheme="minorEastAsia" w:hAnsi="Cambria Math"/>
            <w:sz w:val="28"/>
          </w:rPr>
          <m:t xml:space="preserve"> </m:t>
        </m:r>
      </m:oMath>
      <w:r w:rsidR="0032437C">
        <w:rPr>
          <w:rFonts w:eastAsiaTheme="minorEastAsia"/>
        </w:rPr>
        <w:t xml:space="preserve"> </w:t>
      </w:r>
      <w:r w:rsidR="0032437C">
        <w:rPr>
          <w:rFonts w:eastAsiaTheme="minorEastAsia"/>
          <w:lang w:val="en-US"/>
        </w:rPr>
        <w:tab/>
      </w:r>
      <w:r w:rsidRPr="00EA5D46">
        <w:rPr>
          <w:rFonts w:eastAsiaTheme="minorEastAsia"/>
        </w:rPr>
        <w:t>(2.16)</w:t>
      </w:r>
    </w:p>
    <w:p w:rsidR="003E7BD9" w:rsidRPr="00EA5D46" w:rsidRDefault="004132BB" w:rsidP="00EF1C7B">
      <w:pPr>
        <w:tabs>
          <w:tab w:val="center" w:leader="dot" w:pos="7938"/>
        </w:tabs>
        <w:rPr>
          <w:rFonts w:eastAsiaTheme="minorEastAsia"/>
          <w:i/>
        </w:rPr>
      </w:pPr>
      <w:r w:rsidRPr="00EA5D46">
        <w:rPr>
          <w:rFonts w:eastAsiaTheme="minorEastAsia"/>
          <w:i/>
        </w:rPr>
        <w:t>p   =   banyak variabel prediktor</w:t>
      </w:r>
    </w:p>
    <w:p w:rsidR="004132BB" w:rsidRPr="00EA5D46" w:rsidRDefault="004132BB" w:rsidP="0032437C">
      <w:pPr>
        <w:tabs>
          <w:tab w:val="center" w:leader="dot" w:pos="7938"/>
        </w:tabs>
        <w:spacing w:line="240" w:lineRule="auto"/>
        <w:rPr>
          <w:rFonts w:eastAsiaTheme="minorEastAsia"/>
        </w:rPr>
      </w:pPr>
    </w:p>
    <w:p w:rsidR="003E7BD9" w:rsidRPr="00EA5D46" w:rsidRDefault="00EC5C4B" w:rsidP="0032437C">
      <w:pPr>
        <w:tabs>
          <w:tab w:val="center" w:leader="dot" w:pos="7938"/>
        </w:tabs>
        <w:rPr>
          <w:rFonts w:eastAsiaTheme="minorEastAsia"/>
        </w:rPr>
      </w:pPr>
      <w:r w:rsidRPr="00EA5D46">
        <w:rPr>
          <w:rFonts w:eastAsiaTheme="minorEastAsia"/>
        </w:rPr>
        <w:t xml:space="preserve">Pada persamaan (2.16) </w:t>
      </w:r>
      <w:r w:rsidR="003E7BD9" w:rsidRPr="00EA5D46">
        <w:rPr>
          <w:rFonts w:eastAsiaTheme="minorEastAsia"/>
          <w:i/>
        </w:rPr>
        <w:t xml:space="preserve">g </w:t>
      </w:r>
      <w:r w:rsidR="003E7BD9" w:rsidRPr="00EA5D46">
        <w:rPr>
          <w:rFonts w:eastAsiaTheme="minorEastAsia"/>
        </w:rPr>
        <w:t>(</w:t>
      </w:r>
      <w:r w:rsidR="003E7BD9" w:rsidRPr="00EA5D46">
        <w:rPr>
          <w:rFonts w:eastAsiaTheme="minorEastAsia"/>
          <w:i/>
        </w:rPr>
        <w:t>x</w:t>
      </w:r>
      <w:r w:rsidR="003E7BD9" w:rsidRPr="00EA5D46">
        <w:rPr>
          <w:rFonts w:eastAsiaTheme="minorEastAsia"/>
        </w:rPr>
        <w:t xml:space="preserve">) merupakan fungsi hubungan dari model regresi logistik yang disebut sebagai fungsi hubungan logit. Transformasi logit dilakukan untuk meliat hubungan antara variabel </w:t>
      </w:r>
      <w:r w:rsidR="003E7BD9" w:rsidRPr="00EA5D46">
        <w:rPr>
          <w:rFonts w:eastAsiaTheme="minorEastAsia"/>
          <w:i/>
        </w:rPr>
        <w:t>y</w:t>
      </w:r>
      <w:r w:rsidR="003E7BD9" w:rsidRPr="00EA5D46">
        <w:rPr>
          <w:rFonts w:eastAsiaTheme="minorEastAsia"/>
        </w:rPr>
        <w:t xml:space="preserve"> dengan </w:t>
      </w:r>
      <w:r w:rsidR="003E7BD9" w:rsidRPr="00EA5D46">
        <w:rPr>
          <w:rFonts w:eastAsiaTheme="minorEastAsia"/>
          <w:i/>
        </w:rPr>
        <w:t>x</w:t>
      </w:r>
      <w:r w:rsidR="007F0F31">
        <w:rPr>
          <w:rFonts w:eastAsiaTheme="minorEastAsia"/>
          <w:lang w:val="en-US"/>
        </w:rPr>
        <w:t xml:space="preserve"> [</w:t>
      </w:r>
      <w:r w:rsidR="00DC02BC">
        <w:rPr>
          <w:rFonts w:eastAsiaTheme="minorEastAsia"/>
          <w:lang w:val="en-US"/>
        </w:rPr>
        <w:t>22</w:t>
      </w:r>
      <w:r w:rsidR="007F0F31">
        <w:rPr>
          <w:rFonts w:eastAsiaTheme="minorEastAsia"/>
          <w:lang w:val="en-US"/>
        </w:rPr>
        <w:t>]</w:t>
      </w:r>
      <w:r w:rsidR="003E7BD9" w:rsidRPr="00EA5D46">
        <w:rPr>
          <w:rFonts w:eastAsiaTheme="minorEastAsia"/>
        </w:rPr>
        <w:t>. Dan model regresi logistiknya adalah sebagai berikut:</w:t>
      </w:r>
    </w:p>
    <w:p w:rsidR="003E7BD9" w:rsidRPr="00EA5D46" w:rsidRDefault="003E7BD9" w:rsidP="007F0F31">
      <w:pPr>
        <w:tabs>
          <w:tab w:val="center" w:pos="7938"/>
        </w:tabs>
        <w:ind w:left="2835"/>
        <w:rPr>
          <w:rFonts w:eastAsiaTheme="minorEastAsia"/>
        </w:rPr>
      </w:pPr>
      <m:oMath>
        <m:r>
          <w:rPr>
            <w:rFonts w:ascii="Cambria Math" w:hAnsi="Cambria Math"/>
            <w:sz w:val="32"/>
          </w:rPr>
          <w:lastRenderedPageBreak/>
          <m:t>π</m:t>
        </m:r>
        <m:d>
          <m:dPr>
            <m:ctrlPr>
              <w:rPr>
                <w:rFonts w:ascii="Cambria Math" w:eastAsiaTheme="minorEastAsia" w:hAnsi="Cambria Math"/>
                <w:i/>
                <w:sz w:val="32"/>
              </w:rPr>
            </m:ctrlPr>
          </m:dPr>
          <m:e>
            <m:r>
              <w:rPr>
                <w:rFonts w:ascii="Cambria Math" w:eastAsiaTheme="minorEastAsia" w:hAnsi="Cambria Math"/>
                <w:sz w:val="32"/>
              </w:rPr>
              <m:t>x</m:t>
            </m:r>
          </m:e>
        </m:d>
        <m:r>
          <w:rPr>
            <w:rFonts w:ascii="Cambria Math" w:eastAsiaTheme="minorEastAsia" w:hAnsi="Cambria Math"/>
            <w:sz w:val="32"/>
          </w:rPr>
          <m:t xml:space="preserve">= </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rPr>
                  <m:t>e</m:t>
                </m:r>
              </m:e>
              <m:sup>
                <m:r>
                  <w:rPr>
                    <w:rFonts w:ascii="Cambria Math" w:eastAsiaTheme="minorEastAsia" w:hAnsi="Cambria Math"/>
                    <w:sz w:val="32"/>
                  </w:rPr>
                  <m:t>g (x)</m:t>
                </m:r>
              </m:sup>
            </m:sSup>
          </m:num>
          <m:den>
            <m:r>
              <w:rPr>
                <w:rFonts w:ascii="Cambria Math" w:eastAsiaTheme="minorEastAsia" w:hAnsi="Cambria Math"/>
                <w:sz w:val="32"/>
              </w:rPr>
              <m:t xml:space="preserve">1+ </m:t>
            </m:r>
            <m:sSup>
              <m:sSupPr>
                <m:ctrlPr>
                  <w:rPr>
                    <w:rFonts w:ascii="Cambria Math" w:eastAsiaTheme="minorEastAsia" w:hAnsi="Cambria Math"/>
                    <w:i/>
                    <w:sz w:val="32"/>
                  </w:rPr>
                </m:ctrlPr>
              </m:sSupPr>
              <m:e>
                <m:r>
                  <w:rPr>
                    <w:rFonts w:ascii="Cambria Math" w:eastAsiaTheme="minorEastAsia" w:hAnsi="Cambria Math"/>
                    <w:sz w:val="32"/>
                  </w:rPr>
                  <m:t>e</m:t>
                </m:r>
              </m:e>
              <m:sup>
                <m:r>
                  <w:rPr>
                    <w:rFonts w:ascii="Cambria Math" w:eastAsiaTheme="minorEastAsia" w:hAnsi="Cambria Math"/>
                    <w:sz w:val="32"/>
                  </w:rPr>
                  <m:t>g (x)</m:t>
                </m:r>
              </m:sup>
            </m:sSup>
          </m:den>
        </m:f>
      </m:oMath>
      <w:r w:rsidR="0032437C">
        <w:rPr>
          <w:rFonts w:eastAsiaTheme="minorEastAsia"/>
        </w:rPr>
        <w:t xml:space="preserve"> </w:t>
      </w:r>
      <w:r w:rsidR="0032437C">
        <w:rPr>
          <w:rFonts w:eastAsiaTheme="minorEastAsia"/>
          <w:lang w:val="en-US"/>
        </w:rPr>
        <w:tab/>
      </w:r>
      <w:r w:rsidRPr="00EA5D46">
        <w:rPr>
          <w:rFonts w:eastAsiaTheme="minorEastAsia"/>
        </w:rPr>
        <w:t>(2.17)</w:t>
      </w:r>
    </w:p>
    <w:p w:rsidR="003E7BD9" w:rsidRDefault="003E7BD9" w:rsidP="0032437C">
      <w:pPr>
        <w:tabs>
          <w:tab w:val="center" w:leader="dot" w:pos="7938"/>
        </w:tabs>
        <w:spacing w:line="240" w:lineRule="auto"/>
        <w:rPr>
          <w:lang w:val="en-US"/>
        </w:rPr>
      </w:pPr>
    </w:p>
    <w:p w:rsidR="0032437C" w:rsidRPr="0032437C" w:rsidRDefault="0032437C" w:rsidP="0032437C">
      <w:pPr>
        <w:tabs>
          <w:tab w:val="center" w:leader="dot" w:pos="7938"/>
        </w:tabs>
        <w:spacing w:line="240" w:lineRule="auto"/>
        <w:rPr>
          <w:lang w:val="en-US"/>
        </w:rPr>
      </w:pPr>
    </w:p>
    <w:p w:rsidR="00C83E3B" w:rsidRPr="00EA5D46" w:rsidRDefault="00323A66" w:rsidP="00E1649D">
      <w:pPr>
        <w:pStyle w:val="Heading2"/>
      </w:pPr>
      <w:bookmarkStart w:id="17" w:name="_Toc463315036"/>
      <w:r w:rsidRPr="00EA5D46">
        <w:t>Stated Preference</w:t>
      </w:r>
      <w:bookmarkEnd w:id="17"/>
    </w:p>
    <w:p w:rsidR="0032437C" w:rsidRDefault="0032437C" w:rsidP="0032437C">
      <w:pPr>
        <w:tabs>
          <w:tab w:val="center" w:leader="dot" w:pos="7938"/>
        </w:tabs>
        <w:spacing w:line="240" w:lineRule="auto"/>
        <w:rPr>
          <w:lang w:val="en-US"/>
        </w:rPr>
      </w:pPr>
    </w:p>
    <w:p w:rsidR="00E1649D" w:rsidRPr="00EA5D46" w:rsidRDefault="00112FF6" w:rsidP="0032437C">
      <w:pPr>
        <w:tabs>
          <w:tab w:val="center" w:leader="dot" w:pos="7938"/>
        </w:tabs>
      </w:pPr>
      <w:r w:rsidRPr="00EA5D46">
        <w:t>Teknik s</w:t>
      </w:r>
      <w:r w:rsidRPr="00EA5D46">
        <w:rPr>
          <w:i/>
        </w:rPr>
        <w:t>tated preference</w:t>
      </w:r>
      <w:r w:rsidRPr="00EA5D46">
        <w:t xml:space="preserve"> yang digunakan pada penelitian transportasi meng</w:t>
      </w:r>
      <w:r w:rsidR="009441F3" w:rsidRPr="00EA5D46">
        <w:t xml:space="preserve">ikuti </w:t>
      </w:r>
      <w:r w:rsidRPr="00EA5D46">
        <w:t>kepada semua</w:t>
      </w:r>
      <w:r w:rsidR="009441F3" w:rsidRPr="00EA5D46">
        <w:t xml:space="preserve"> respon individu</w:t>
      </w:r>
      <w:r w:rsidRPr="00EA5D46">
        <w:t xml:space="preserve"> terhadap suatu hipotesa satu atau lebih alternatif perjalanan</w:t>
      </w:r>
      <w:r w:rsidR="009441F3" w:rsidRPr="00EA5D46">
        <w:t>,</w:t>
      </w:r>
      <w:r w:rsidRPr="00EA5D46">
        <w:t xml:space="preserve"> yang secara umum d</w:t>
      </w:r>
      <w:r w:rsidR="009441F3" w:rsidRPr="00EA5D46">
        <w:t>ijabarkan</w:t>
      </w:r>
      <w:r w:rsidRPr="00EA5D46">
        <w:t xml:space="preserve"> dalam bentuk kombinasi beberapa atribut. </w:t>
      </w:r>
      <w:r w:rsidR="009441F3" w:rsidRPr="00EA5D46">
        <w:t xml:space="preserve">Teknik </w:t>
      </w:r>
      <w:r w:rsidR="009441F3" w:rsidRPr="00EA5D46">
        <w:rPr>
          <w:i/>
        </w:rPr>
        <w:t>stated preference</w:t>
      </w:r>
      <w:r w:rsidR="009441F3" w:rsidRPr="00EA5D46">
        <w:t xml:space="preserve"> merupakan pendekatan terhadap respon dari responden untuk mengetahui pandangan atau preferensi mereka terhadap situasi yang berbeda. Jika terjadi peningkatan kinerja dan pelayanan pada salah satu sistem transportasi, bagaimana respon masyarakat terhadap sistem tersebut relatif terhadap sistem lainnya. Teknik ini juga bermanfaat digunakan dalam tinjauan pasar untuk penerapan suatu teknologi transportasi yang baru</w:t>
      </w:r>
      <w:r w:rsidR="00DC02BC">
        <w:rPr>
          <w:lang w:val="en-US"/>
        </w:rPr>
        <w:t xml:space="preserve"> [18</w:t>
      </w:r>
      <w:r w:rsidR="007F0F31">
        <w:rPr>
          <w:lang w:val="en-US"/>
        </w:rPr>
        <w:t>]</w:t>
      </w:r>
      <w:r w:rsidR="00AA45EE" w:rsidRPr="00EA5D46">
        <w:t>.</w:t>
      </w:r>
    </w:p>
    <w:p w:rsidR="0032437C" w:rsidRDefault="0032437C" w:rsidP="0032437C">
      <w:pPr>
        <w:tabs>
          <w:tab w:val="center" w:leader="dot" w:pos="7938"/>
        </w:tabs>
        <w:spacing w:line="240" w:lineRule="auto"/>
        <w:rPr>
          <w:lang w:val="en-US"/>
        </w:rPr>
      </w:pPr>
    </w:p>
    <w:p w:rsidR="00520FCB" w:rsidRDefault="00AA45EE" w:rsidP="0032437C">
      <w:pPr>
        <w:tabs>
          <w:tab w:val="center" w:leader="dot" w:pos="7938"/>
        </w:tabs>
        <w:rPr>
          <w:lang w:val="en-US"/>
        </w:rPr>
      </w:pPr>
      <w:r w:rsidRPr="00EA5D46">
        <w:t>Masing-masing individu ditanya tentang preferensinya jika mereka dihadapkan kepada situasi yang diberikan dalam keadaan yang sebenarnya, kemudian akan diketahui bagaimana preferensinya terhadap beberapa pilihan yang ditawarkan.</w:t>
      </w:r>
      <w:r w:rsidR="00E1649D" w:rsidRPr="00EA5D46">
        <w:t xml:space="preserve"> </w:t>
      </w:r>
      <w:r w:rsidR="007F0F31">
        <w:rPr>
          <w:lang w:val="en-US"/>
        </w:rPr>
        <w:t>B</w:t>
      </w:r>
      <w:r w:rsidRPr="00EA5D46">
        <w:t>eberapa preferensi responden yang dapat dikuantifikasi dengan cara sebagai berikut</w:t>
      </w:r>
      <w:r w:rsidR="00DC02BC">
        <w:rPr>
          <w:lang w:val="en-US"/>
        </w:rPr>
        <w:t xml:space="preserve"> [18</w:t>
      </w:r>
      <w:r w:rsidR="007F0F31">
        <w:rPr>
          <w:lang w:val="en-US"/>
        </w:rPr>
        <w:t>]</w:t>
      </w:r>
      <w:r w:rsidRPr="00EA5D46">
        <w:t>:</w:t>
      </w:r>
    </w:p>
    <w:p w:rsidR="0032437C" w:rsidRDefault="0032437C" w:rsidP="0032437C">
      <w:pPr>
        <w:tabs>
          <w:tab w:val="center" w:leader="dot" w:pos="7938"/>
        </w:tabs>
        <w:spacing w:line="240" w:lineRule="auto"/>
        <w:rPr>
          <w:lang w:val="en-US"/>
        </w:rPr>
      </w:pPr>
    </w:p>
    <w:p w:rsidR="00E1649D" w:rsidRPr="00EA5D46" w:rsidRDefault="00770E32" w:rsidP="0032437C">
      <w:pPr>
        <w:tabs>
          <w:tab w:val="center" w:leader="dot" w:pos="7938"/>
        </w:tabs>
      </w:pPr>
      <w:r w:rsidRPr="00EA5D46">
        <w:t>Pertama r</w:t>
      </w:r>
      <w:r w:rsidR="00AA45EE" w:rsidRPr="00EA5D46">
        <w:t xml:space="preserve">espon </w:t>
      </w:r>
      <w:r w:rsidRPr="00EA5D46">
        <w:t xml:space="preserve">berdasarkan </w:t>
      </w:r>
      <w:r w:rsidRPr="00EA5D46">
        <w:rPr>
          <w:i/>
        </w:rPr>
        <w:t>rangking</w:t>
      </w:r>
      <w:r w:rsidRPr="00EA5D46">
        <w:t>. Semua pilihan alternatif ditampilkan sekaligus kepada responden kemudian responden diminta mengurutkan pilihan tersebut dari yang baik atau sesuai kriteria hingga yang buruk atau tidak sesuai kriteria. Cara ini sebaiknya tidak menampilkan jumlah alternatif yang banyak, karena akan membuat responden lelah dan asal jawab.</w:t>
      </w:r>
    </w:p>
    <w:p w:rsidR="0032437C" w:rsidRDefault="0032437C" w:rsidP="0032437C">
      <w:pPr>
        <w:tabs>
          <w:tab w:val="center" w:leader="dot" w:pos="7938"/>
        </w:tabs>
        <w:spacing w:line="240" w:lineRule="auto"/>
        <w:rPr>
          <w:lang w:val="en-US"/>
        </w:rPr>
      </w:pPr>
    </w:p>
    <w:p w:rsidR="00E1649D" w:rsidRPr="00EA5D46" w:rsidRDefault="00770E32" w:rsidP="0032437C">
      <w:pPr>
        <w:tabs>
          <w:tab w:val="center" w:leader="dot" w:pos="7938"/>
        </w:tabs>
      </w:pPr>
      <w:r w:rsidRPr="00EA5D46">
        <w:t xml:space="preserve">Kedua respon berdasarkan </w:t>
      </w:r>
      <w:r w:rsidRPr="00EA5D46">
        <w:rPr>
          <w:i/>
        </w:rPr>
        <w:t>rating</w:t>
      </w:r>
      <w:r w:rsidRPr="00EA5D46">
        <w:t xml:space="preserve">. Pada cara ini responden akan diminta untuk memberikan penilaian pada setiap alternatif yang diberikan berdasarkan tingkat kesukaan. Skala yang dapat </w:t>
      </w:r>
      <w:r w:rsidR="00B0792E" w:rsidRPr="00EA5D46">
        <w:t xml:space="preserve">digunakan adalah dari 1 sampai 10 atau dari 1 sampai 5 tergantung kemudahan untuk dilakukan transformasi skor. Contoh ketika terdapat dua pilihan yaitu A dan B, jawaban dari responden dapat dijabarkan </w:t>
      </w:r>
      <w:r w:rsidR="00B0792E" w:rsidRPr="00EA5D46">
        <w:lastRenderedPageBreak/>
        <w:t>dalam bentuk 1 sampai 5, dimulai dari 1 = pasti memilih A, 2 = mungkin memilih A, 3 = ragu-ragu, 4 = mungkin memilih B, dan 5 = pasti memilih B.</w:t>
      </w:r>
    </w:p>
    <w:p w:rsidR="0032437C" w:rsidRDefault="0032437C" w:rsidP="0032437C">
      <w:pPr>
        <w:tabs>
          <w:tab w:val="center" w:leader="dot" w:pos="7938"/>
        </w:tabs>
        <w:spacing w:line="240" w:lineRule="auto"/>
        <w:rPr>
          <w:lang w:val="en-US"/>
        </w:rPr>
      </w:pPr>
    </w:p>
    <w:p w:rsidR="003F0F51" w:rsidRPr="003F0F51" w:rsidRDefault="00B0792E" w:rsidP="0032437C">
      <w:pPr>
        <w:tabs>
          <w:tab w:val="center" w:leader="dot" w:pos="7938"/>
        </w:tabs>
        <w:rPr>
          <w:lang w:val="en-US"/>
        </w:rPr>
      </w:pPr>
      <w:r w:rsidRPr="00EA5D46">
        <w:t>Ketiga respon berupa pilihan</w:t>
      </w:r>
      <w:r w:rsidR="00BF69B0" w:rsidRPr="00EA5D46">
        <w:t xml:space="preserve"> (</w:t>
      </w:r>
      <w:r w:rsidR="00BF69B0" w:rsidRPr="00EA5D46">
        <w:rPr>
          <w:i/>
        </w:rPr>
        <w:t>choice</w:t>
      </w:r>
      <w:r w:rsidR="00BF69B0" w:rsidRPr="00EA5D46">
        <w:t>)</w:t>
      </w:r>
      <w:r w:rsidRPr="00EA5D46">
        <w:t xml:space="preserve">. Individu akan diberikan beberapa alternatif pilihan yang tersedia dan kemudian diminta untuk menentukan pilihannya. Untuk cara ketiga ini pilihan alternatif yang diberikan dapat ditambahkan pilihan lain berupa “tidak ada yang dipilih”, hal tersebut bertujuan untuk menghindari pemaksaan dalam menjawab. Penelitian ini menggunaka teknik </w:t>
      </w:r>
      <w:r w:rsidRPr="00EA5D46">
        <w:rPr>
          <w:i/>
        </w:rPr>
        <w:t>stated preference</w:t>
      </w:r>
      <w:r w:rsidRPr="00EA5D46">
        <w:t xml:space="preserve"> dengan cara keti</w:t>
      </w:r>
      <w:r w:rsidR="003F0F51">
        <w:t>ga, yaitu respon berupa pilihan</w:t>
      </w:r>
      <w:r w:rsidR="003F0F51">
        <w:rPr>
          <w:lang w:val="en-US"/>
        </w:rPr>
        <w:t xml:space="preserve"> untuk pertanyaan pada faktor kuantitatif. Faktor kuantitatif dalam penelitian ini adalah Biaya Perjalanan, Waktu Tempuh, Kecepatan, dan Jarak. Sedangkan untuk faktor kualitatif, menggunakan teknik </w:t>
      </w:r>
      <w:r w:rsidR="003F0F51">
        <w:rPr>
          <w:i/>
          <w:lang w:val="en-US"/>
        </w:rPr>
        <w:t>stated preference</w:t>
      </w:r>
      <w:r w:rsidR="003F0F51">
        <w:rPr>
          <w:lang w:val="en-US"/>
        </w:rPr>
        <w:t xml:space="preserve"> cara kedua, yaitu respon berdasarkan </w:t>
      </w:r>
      <w:r w:rsidR="003F0F51">
        <w:rPr>
          <w:i/>
          <w:lang w:val="en-US"/>
        </w:rPr>
        <w:t>rating</w:t>
      </w:r>
      <w:r w:rsidR="003F0F51">
        <w:rPr>
          <w:lang w:val="en-US"/>
        </w:rPr>
        <w:t>. Faktor kualitatif dalam penelitian ini adalah Kemudahan Rute dan Ketepatan Waktu.</w:t>
      </w:r>
    </w:p>
    <w:p w:rsidR="0032437C" w:rsidRDefault="0032437C" w:rsidP="0032437C">
      <w:pPr>
        <w:tabs>
          <w:tab w:val="center" w:leader="dot" w:pos="7938"/>
        </w:tabs>
        <w:spacing w:line="240" w:lineRule="auto"/>
        <w:rPr>
          <w:lang w:val="en-US"/>
        </w:rPr>
      </w:pPr>
    </w:p>
    <w:p w:rsidR="005D15B0" w:rsidRPr="003F0F51" w:rsidRDefault="0041129E" w:rsidP="0032437C">
      <w:pPr>
        <w:tabs>
          <w:tab w:val="center" w:leader="dot" w:pos="7938"/>
        </w:tabs>
        <w:rPr>
          <w:lang w:val="en-US"/>
        </w:rPr>
      </w:pPr>
      <w:r w:rsidRPr="00EA5D46">
        <w:t>S</w:t>
      </w:r>
      <w:r w:rsidR="00DA049B" w:rsidRPr="00EA5D46">
        <w:t xml:space="preserve">elanjutnya untuk rancangan desain pada penelitian ini mempertimbangkan beberapa faktor. Beberapa faktor yang menjadi pertimbangan </w:t>
      </w:r>
      <w:r w:rsidR="007F0F31">
        <w:rPr>
          <w:lang w:val="en-US"/>
        </w:rPr>
        <w:t>[10]</w:t>
      </w:r>
      <w:r w:rsidRPr="00EA5D46">
        <w:t xml:space="preserve"> adalah:</w:t>
      </w:r>
    </w:p>
    <w:p w:rsidR="003819AD" w:rsidRPr="00EA5D46" w:rsidRDefault="0041129E" w:rsidP="0032437C">
      <w:pPr>
        <w:pStyle w:val="ListParagraph"/>
        <w:numPr>
          <w:ilvl w:val="0"/>
          <w:numId w:val="11"/>
        </w:numPr>
        <w:tabs>
          <w:tab w:val="center" w:leader="dot" w:pos="7938"/>
        </w:tabs>
        <w:ind w:left="567" w:hanging="567"/>
      </w:pPr>
      <w:r w:rsidRPr="00EA5D46">
        <w:t>Jenis Respon (</w:t>
      </w:r>
      <w:r w:rsidRPr="00EA5D46">
        <w:rPr>
          <w:i/>
        </w:rPr>
        <w:t>Ranking/ Rating/ Choice/</w:t>
      </w:r>
      <w:r w:rsidR="003819AD" w:rsidRPr="00EA5D46">
        <w:t>)</w:t>
      </w:r>
    </w:p>
    <w:p w:rsidR="0041129E" w:rsidRDefault="003819AD" w:rsidP="0032437C">
      <w:pPr>
        <w:tabs>
          <w:tab w:val="center" w:leader="dot" w:pos="7938"/>
        </w:tabs>
        <w:ind w:left="567"/>
        <w:rPr>
          <w:lang w:val="en-US"/>
        </w:rPr>
      </w:pPr>
      <w:r w:rsidRPr="00EA5D46">
        <w:t>Respon dengan pilihan (</w:t>
      </w:r>
      <w:r w:rsidRPr="00EA5D46">
        <w:rPr>
          <w:i/>
        </w:rPr>
        <w:t>choice</w:t>
      </w:r>
      <w:r w:rsidRPr="00EA5D46">
        <w:t xml:space="preserve">) adalah salah satu jenis deasin respon yang paling umum digunakan dalam teknik </w:t>
      </w:r>
      <w:r w:rsidRPr="00EA5D46">
        <w:rPr>
          <w:i/>
        </w:rPr>
        <w:t>stated preference</w:t>
      </w:r>
      <w:r w:rsidRPr="00EA5D46">
        <w:t>. Hal tersebut dikarenakan alternatif yang diberikat mengikuti keadaan pasar atau sebenarnya.</w:t>
      </w:r>
    </w:p>
    <w:p w:rsidR="00BE46E7" w:rsidRPr="00EA5D46" w:rsidRDefault="00BE46E7" w:rsidP="0032437C">
      <w:pPr>
        <w:pStyle w:val="ListParagraph"/>
        <w:numPr>
          <w:ilvl w:val="0"/>
          <w:numId w:val="11"/>
        </w:numPr>
        <w:tabs>
          <w:tab w:val="center" w:leader="dot" w:pos="7938"/>
        </w:tabs>
        <w:ind w:left="567" w:hanging="567"/>
      </w:pPr>
      <w:r w:rsidRPr="00EA5D46">
        <w:t>Metode Analisis</w:t>
      </w:r>
    </w:p>
    <w:p w:rsidR="00B51F11" w:rsidRPr="00871E6E" w:rsidRDefault="00BE46E7" w:rsidP="0032437C">
      <w:pPr>
        <w:tabs>
          <w:tab w:val="center" w:leader="dot" w:pos="7938"/>
        </w:tabs>
        <w:ind w:left="567"/>
        <w:rPr>
          <w:lang w:val="en-US"/>
        </w:rPr>
      </w:pPr>
      <w:r w:rsidRPr="00EA5D46">
        <w:t xml:space="preserve">Metode analisis yang digunakan harus berkaitan dengan desain respon. </w:t>
      </w:r>
      <w:r w:rsidR="007F0F31">
        <w:rPr>
          <w:lang w:val="en-US"/>
        </w:rPr>
        <w:t>T</w:t>
      </w:r>
      <w:r w:rsidRPr="00EA5D46">
        <w:t>erdapat empat metode analisis</w:t>
      </w:r>
      <w:r w:rsidR="007F0F31">
        <w:rPr>
          <w:lang w:val="en-US"/>
        </w:rPr>
        <w:t xml:space="preserve"> [7]</w:t>
      </w:r>
      <w:r w:rsidRPr="00EA5D46">
        <w:t xml:space="preserve"> yaitu, </w:t>
      </w:r>
      <w:r w:rsidR="0041129E" w:rsidRPr="00EA5D46">
        <w:t>1)</w:t>
      </w:r>
      <w:r w:rsidRPr="00EA5D46">
        <w:t xml:space="preserve"> Metode Grafik atau Naïve</w:t>
      </w:r>
      <w:r w:rsidR="0041129E" w:rsidRPr="00EA5D46">
        <w:t xml:space="preserve">, 2) </w:t>
      </w:r>
      <w:r w:rsidRPr="00EA5D46">
        <w:t>Skala Non-metrik, 3) Regresi, dan 4) Logit dan</w:t>
      </w:r>
      <w:r w:rsidR="00B51F11" w:rsidRPr="00EA5D46">
        <w:t xml:space="preserve"> P</w:t>
      </w:r>
      <w:r w:rsidR="0041129E" w:rsidRPr="00EA5D46">
        <w:t>robit</w:t>
      </w:r>
      <w:r w:rsidRPr="00EA5D46">
        <w:t>.</w:t>
      </w:r>
      <w:r w:rsidR="00B51F11" w:rsidRPr="00EA5D46">
        <w:t xml:space="preserve"> Model regresi Logit dan P</w:t>
      </w:r>
      <w:r w:rsidR="0041129E" w:rsidRPr="00EA5D46">
        <w:t xml:space="preserve">robit </w:t>
      </w:r>
      <w:r w:rsidR="00B51F11" w:rsidRPr="00EA5D46">
        <w:t>adalah model yang tepat pada data pilihan (choice).</w:t>
      </w:r>
    </w:p>
    <w:p w:rsidR="00B51F11" w:rsidRPr="00EA5D46" w:rsidRDefault="00B51F11" w:rsidP="0032437C">
      <w:pPr>
        <w:pStyle w:val="ListParagraph"/>
        <w:numPr>
          <w:ilvl w:val="0"/>
          <w:numId w:val="11"/>
        </w:numPr>
        <w:tabs>
          <w:tab w:val="center" w:leader="dot" w:pos="7938"/>
        </w:tabs>
        <w:ind w:left="567" w:hanging="567"/>
      </w:pPr>
      <w:r w:rsidRPr="00EA5D46">
        <w:t>Jumlah Sampel</w:t>
      </w:r>
    </w:p>
    <w:p w:rsidR="0041129E" w:rsidRPr="00EA5D46" w:rsidRDefault="00B51F11" w:rsidP="0032437C">
      <w:pPr>
        <w:tabs>
          <w:tab w:val="center" w:leader="dot" w:pos="7938"/>
        </w:tabs>
        <w:ind w:left="567"/>
      </w:pPr>
      <w:r w:rsidRPr="00EA5D46">
        <w:t>Setelah metoda analisis ditentukan, selanjutnya adalah penentuan jumlah sampel.</w:t>
      </w:r>
    </w:p>
    <w:p w:rsidR="00B51F11" w:rsidRPr="00EA5D46" w:rsidRDefault="00B51F11" w:rsidP="0032437C">
      <w:pPr>
        <w:pStyle w:val="ListParagraph"/>
        <w:numPr>
          <w:ilvl w:val="0"/>
          <w:numId w:val="11"/>
        </w:numPr>
        <w:tabs>
          <w:tab w:val="center" w:leader="dot" w:pos="7938"/>
        </w:tabs>
        <w:ind w:left="567" w:hanging="567"/>
      </w:pPr>
      <w:r w:rsidRPr="00EA5D46">
        <w:t>Atribut (Ukuran)</w:t>
      </w:r>
    </w:p>
    <w:p w:rsidR="00B51F11" w:rsidRPr="00EA5D46" w:rsidRDefault="00B51F11" w:rsidP="0032437C">
      <w:pPr>
        <w:tabs>
          <w:tab w:val="center" w:leader="dot" w:pos="7938"/>
        </w:tabs>
        <w:ind w:left="567"/>
      </w:pPr>
      <w:r w:rsidRPr="00EA5D46">
        <w:t xml:space="preserve">Bagaimana bentuk atribut yang diperlukan untuk mengekspresikan kedalam beberapa </w:t>
      </w:r>
      <w:r w:rsidRPr="00EA5D46">
        <w:rPr>
          <w:i/>
        </w:rPr>
        <w:t>level</w:t>
      </w:r>
      <w:r w:rsidRPr="00EA5D46">
        <w:t>. Hal yang perlu dipertimbangkan dalah atribut untuk data kualitatif.</w:t>
      </w:r>
    </w:p>
    <w:p w:rsidR="001F6397" w:rsidRPr="00EA5D46" w:rsidRDefault="001F6397" w:rsidP="0032437C">
      <w:pPr>
        <w:pStyle w:val="ListParagraph"/>
        <w:numPr>
          <w:ilvl w:val="0"/>
          <w:numId w:val="11"/>
        </w:numPr>
        <w:tabs>
          <w:tab w:val="center" w:leader="dot" w:pos="7938"/>
        </w:tabs>
        <w:ind w:left="567" w:hanging="567"/>
      </w:pPr>
      <w:r w:rsidRPr="00EA5D46">
        <w:rPr>
          <w:i/>
        </w:rPr>
        <w:lastRenderedPageBreak/>
        <w:t xml:space="preserve">Level </w:t>
      </w:r>
      <w:r w:rsidRPr="00EA5D46">
        <w:t>Atribut</w:t>
      </w:r>
    </w:p>
    <w:p w:rsidR="001F6397" w:rsidRPr="00EA5D46" w:rsidRDefault="001F6397" w:rsidP="0032437C">
      <w:pPr>
        <w:tabs>
          <w:tab w:val="center" w:leader="dot" w:pos="7938"/>
        </w:tabs>
        <w:ind w:left="567"/>
      </w:pPr>
      <w:r w:rsidRPr="00EA5D46">
        <w:t xml:space="preserve">Berapa jumlah </w:t>
      </w:r>
      <w:r w:rsidRPr="00EA5D46">
        <w:rPr>
          <w:i/>
        </w:rPr>
        <w:t>level</w:t>
      </w:r>
      <w:r w:rsidRPr="00EA5D46">
        <w:t xml:space="preserve"> yang diperlukan dan bagaimana mengatur kedudukan masing-masing </w:t>
      </w:r>
      <w:r w:rsidRPr="00EA5D46">
        <w:rPr>
          <w:i/>
        </w:rPr>
        <w:t xml:space="preserve">level </w:t>
      </w:r>
      <w:r w:rsidRPr="00EA5D46">
        <w:t>(nilai absolut, persentase, dan sebagainya).</w:t>
      </w:r>
    </w:p>
    <w:p w:rsidR="001F6397" w:rsidRPr="00EA5D46" w:rsidRDefault="001F6397" w:rsidP="0032437C">
      <w:pPr>
        <w:pStyle w:val="ListParagraph"/>
        <w:numPr>
          <w:ilvl w:val="0"/>
          <w:numId w:val="11"/>
        </w:numPr>
        <w:tabs>
          <w:tab w:val="center" w:leader="dot" w:pos="7938"/>
        </w:tabs>
        <w:ind w:left="567" w:hanging="567"/>
      </w:pPr>
      <w:r w:rsidRPr="00EA5D46">
        <w:t>Teknis pengambilan sampel</w:t>
      </w:r>
    </w:p>
    <w:p w:rsidR="0041129E" w:rsidRPr="00EA5D46" w:rsidRDefault="001F6397" w:rsidP="0032437C">
      <w:pPr>
        <w:tabs>
          <w:tab w:val="center" w:leader="dot" w:pos="7938"/>
        </w:tabs>
        <w:ind w:left="567"/>
      </w:pPr>
      <w:r w:rsidRPr="00EA5D46">
        <w:t xml:space="preserve">Teknis yang dapat dilakukan pada survei </w:t>
      </w:r>
      <w:r w:rsidRPr="00EA5D46">
        <w:rPr>
          <w:i/>
        </w:rPr>
        <w:t xml:space="preserve">stated preference </w:t>
      </w:r>
      <w:r w:rsidRPr="00EA5D46">
        <w:t xml:space="preserve">ini adalah dengan cara langsung, kita yang mengisi responden yang menjawab, melalui komputer, melalui intrnet, melalui </w:t>
      </w:r>
      <w:r w:rsidRPr="00EA5D46">
        <w:rPr>
          <w:i/>
        </w:rPr>
        <w:t>email</w:t>
      </w:r>
      <w:r w:rsidRPr="00EA5D46">
        <w:t>, melalui telepon, melalui surat, dan sebagainya.</w:t>
      </w:r>
      <w:r w:rsidRPr="00EA5D46">
        <w:rPr>
          <w:i/>
        </w:rPr>
        <w:t xml:space="preserve"> </w:t>
      </w:r>
      <w:r w:rsidRPr="00EA5D46">
        <w:t>Dan lokasi pengambilan sampel juga perlu dipertimbangkan.</w:t>
      </w:r>
    </w:p>
    <w:p w:rsidR="00E1649D" w:rsidRPr="00EA5D46" w:rsidRDefault="00E1649D" w:rsidP="00142D81">
      <w:pPr>
        <w:tabs>
          <w:tab w:val="center" w:pos="7938"/>
        </w:tabs>
        <w:spacing w:line="240" w:lineRule="auto"/>
      </w:pPr>
    </w:p>
    <w:p w:rsidR="00E1649D" w:rsidRPr="00EA5D46" w:rsidRDefault="007F0F31" w:rsidP="0032437C">
      <w:pPr>
        <w:tabs>
          <w:tab w:val="center" w:leader="dot" w:pos="7938"/>
        </w:tabs>
      </w:pPr>
      <w:r>
        <w:rPr>
          <w:lang w:val="en-US"/>
        </w:rPr>
        <w:t>Pada</w:t>
      </w:r>
      <w:r w:rsidR="00B0792E" w:rsidRPr="00EA5D46">
        <w:t xml:space="preserve"> pilihan jalur transportasi, pada bagian variabel pendukung yang dipakai</w:t>
      </w:r>
      <w:r w:rsidR="00EF0366" w:rsidRPr="00EA5D46">
        <w:t xml:space="preserve"> pada penelitian ini</w:t>
      </w:r>
      <w:r w:rsidR="00B0792E" w:rsidRPr="00EA5D46">
        <w:t xml:space="preserve"> adalah waktu tempuh/perjalanan, biaya bepergian/tarif tol, </w:t>
      </w:r>
      <w:r w:rsidR="00EF0366" w:rsidRPr="00EA5D46">
        <w:t>kecepatan, dan jarak</w:t>
      </w:r>
      <w:r w:rsidR="00DC02BC">
        <w:rPr>
          <w:lang w:val="en-US"/>
        </w:rPr>
        <w:t xml:space="preserve"> [20</w:t>
      </w:r>
      <w:r>
        <w:rPr>
          <w:lang w:val="en-US"/>
        </w:rPr>
        <w:t>]</w:t>
      </w:r>
      <w:r w:rsidR="00EF0366" w:rsidRPr="00EA5D46">
        <w:t>. D</w:t>
      </w:r>
      <w:r w:rsidR="005D15B0" w:rsidRPr="00EA5D46">
        <w:t>alam menaksir</w:t>
      </w:r>
      <w:r w:rsidR="00EF0366" w:rsidRPr="00EA5D46">
        <w:t xml:space="preserve"> atau mengira-ngira</w:t>
      </w:r>
      <w:r w:rsidR="005D15B0" w:rsidRPr="00EA5D46">
        <w:t xml:space="preserve"> nilai perubahan permintaan perilaku pemilihan </w:t>
      </w:r>
      <w:r w:rsidR="00EF0366" w:rsidRPr="00EA5D46">
        <w:t>rute</w:t>
      </w:r>
      <w:r w:rsidR="005D15B0" w:rsidRPr="00EA5D46">
        <w:t xml:space="preserve">, </w:t>
      </w:r>
      <w:r w:rsidR="00EF0366" w:rsidRPr="00EA5D46">
        <w:t>responden</w:t>
      </w:r>
      <w:r w:rsidR="005D15B0" w:rsidRPr="00EA5D46">
        <w:t xml:space="preserve"> pertama diminta untuk memilih </w:t>
      </w:r>
      <w:r w:rsidR="00EF0366" w:rsidRPr="00EA5D46">
        <w:t>rute</w:t>
      </w:r>
      <w:r w:rsidR="005D15B0" w:rsidRPr="00EA5D46">
        <w:t xml:space="preserve"> alternatif, dan kemudian menerapkan suatu analisa </w:t>
      </w:r>
      <w:r w:rsidR="00EF0366" w:rsidRPr="00EA5D46">
        <w:t>pilihan</w:t>
      </w:r>
      <w:r w:rsidR="005D15B0" w:rsidRPr="00EA5D46">
        <w:t xml:space="preserve"> hanya pada </w:t>
      </w:r>
      <w:r w:rsidR="00EF0366" w:rsidRPr="00EA5D46">
        <w:t>rute</w:t>
      </w:r>
      <w:r w:rsidR="005D15B0" w:rsidRPr="00EA5D46">
        <w:t xml:space="preserve"> alternatif yang dipilih</w:t>
      </w:r>
      <w:r w:rsidR="00EF0366" w:rsidRPr="00EA5D46">
        <w:t xml:space="preserve"> pada bagian tersebut</w:t>
      </w:r>
      <w:r w:rsidR="005D15B0" w:rsidRPr="00EA5D46">
        <w:t>.</w:t>
      </w:r>
      <w:r w:rsidR="00EF0366" w:rsidRPr="00EA5D46">
        <w:t xml:space="preserve"> Hal i</w:t>
      </w:r>
      <w:r w:rsidR="005D15B0" w:rsidRPr="00EA5D46">
        <w:t xml:space="preserve">ni </w:t>
      </w:r>
      <w:r w:rsidR="00EF0366" w:rsidRPr="00EA5D46">
        <w:t xml:space="preserve">bertujuan </w:t>
      </w:r>
      <w:r w:rsidR="005D15B0" w:rsidRPr="00EA5D46">
        <w:t>untuk menyederhanakan kompleksitas daftar pertanyaan dan m</w:t>
      </w:r>
      <w:r w:rsidR="00EF0366" w:rsidRPr="00EA5D46">
        <w:t>emberikan kebebasan prefernsi</w:t>
      </w:r>
      <w:r w:rsidR="005D15B0" w:rsidRPr="00EA5D46">
        <w:t xml:space="preserve"> individu untuk menyatakan pilihan </w:t>
      </w:r>
      <w:r w:rsidR="00EF0366" w:rsidRPr="00EA5D46">
        <w:t xml:space="preserve">mereka yang benar dan </w:t>
      </w:r>
      <w:r w:rsidR="005D15B0" w:rsidRPr="00EA5D46">
        <w:t>menukar faktor yang menjelaskan tanpa kebingungan.</w:t>
      </w:r>
    </w:p>
    <w:p w:rsidR="0032437C" w:rsidRDefault="0032437C" w:rsidP="00142D81">
      <w:pPr>
        <w:tabs>
          <w:tab w:val="center" w:pos="7938"/>
        </w:tabs>
        <w:spacing w:line="240" w:lineRule="auto"/>
        <w:rPr>
          <w:lang w:val="en-US"/>
        </w:rPr>
      </w:pPr>
    </w:p>
    <w:p w:rsidR="00EF0366" w:rsidRPr="00EA5D46" w:rsidRDefault="00EF0366" w:rsidP="0032437C">
      <w:pPr>
        <w:tabs>
          <w:tab w:val="center" w:leader="dot" w:pos="7938"/>
        </w:tabs>
      </w:pPr>
      <w:r w:rsidRPr="00EA5D46">
        <w:t xml:space="preserve">Perancangan desain survei </w:t>
      </w:r>
      <w:r w:rsidRPr="00EA5D46">
        <w:rPr>
          <w:i/>
        </w:rPr>
        <w:t>stated preference</w:t>
      </w:r>
      <w:r w:rsidRPr="00EA5D46">
        <w:t xml:space="preserve"> pengguna jalan pelaku perjalanan Bandar Lamp</w:t>
      </w:r>
      <w:r w:rsidR="00B93308">
        <w:t>ung-Metro diuraikan pada T</w:t>
      </w:r>
      <w:r w:rsidR="007F0F31">
        <w:rPr>
          <w:lang w:val="en-US"/>
        </w:rPr>
        <w:t>abel</w:t>
      </w:r>
      <w:r w:rsidR="00B93308">
        <w:t xml:space="preserve"> </w:t>
      </w:r>
      <w:r w:rsidR="00B93308">
        <w:rPr>
          <w:lang w:val="en-US"/>
        </w:rPr>
        <w:t>2</w:t>
      </w:r>
      <w:r w:rsidR="00B93308">
        <w:t>.</w:t>
      </w:r>
      <w:r w:rsidR="00B93308">
        <w:rPr>
          <w:lang w:val="en-US"/>
        </w:rPr>
        <w:t>2</w:t>
      </w:r>
      <w:r w:rsidR="007F0F31">
        <w:t xml:space="preserve"> dan T</w:t>
      </w:r>
      <w:r w:rsidR="007F0F31">
        <w:rPr>
          <w:lang w:val="en-US"/>
        </w:rPr>
        <w:t>abel</w:t>
      </w:r>
      <w:r w:rsidR="00B93308">
        <w:t xml:space="preserve"> </w:t>
      </w:r>
      <w:r w:rsidR="00B93308">
        <w:rPr>
          <w:lang w:val="en-US"/>
        </w:rPr>
        <w:t>2</w:t>
      </w:r>
      <w:r w:rsidR="00B93308">
        <w:t>.</w:t>
      </w:r>
      <w:r w:rsidR="00B93308">
        <w:rPr>
          <w:lang w:val="en-US"/>
        </w:rPr>
        <w:t>3</w:t>
      </w:r>
      <w:r w:rsidRPr="00EA5D46">
        <w:t xml:space="preserve"> di bawah.</w:t>
      </w:r>
    </w:p>
    <w:p w:rsidR="00871E6E" w:rsidRPr="00871E6E" w:rsidRDefault="00871E6E" w:rsidP="0032437C">
      <w:pPr>
        <w:tabs>
          <w:tab w:val="center" w:leader="dot" w:pos="7938"/>
        </w:tabs>
        <w:spacing w:line="240" w:lineRule="auto"/>
        <w:rPr>
          <w:lang w:val="en-US"/>
        </w:rPr>
      </w:pPr>
    </w:p>
    <w:p w:rsidR="00BC1494" w:rsidRPr="00EA5D46" w:rsidRDefault="0032437C" w:rsidP="00E000A3">
      <w:pPr>
        <w:pStyle w:val="Caption"/>
        <w:rPr>
          <w:b w:val="0"/>
          <w:color w:val="000000" w:themeColor="text1"/>
          <w:sz w:val="24"/>
          <w:szCs w:val="24"/>
        </w:rPr>
      </w:pPr>
      <w:bookmarkStart w:id="18" w:name="_Toc463294435"/>
      <w:r w:rsidRPr="0032437C">
        <w:rPr>
          <w:color w:val="000000" w:themeColor="text1"/>
          <w:sz w:val="24"/>
          <w:szCs w:val="24"/>
        </w:rPr>
        <w:t xml:space="preserve">Tabel </w:t>
      </w:r>
      <w:r w:rsidR="004E4269" w:rsidRPr="0032437C">
        <w:rPr>
          <w:color w:val="000000" w:themeColor="text1"/>
          <w:sz w:val="24"/>
          <w:szCs w:val="24"/>
        </w:rPr>
        <w:fldChar w:fldCharType="begin"/>
      </w:r>
      <w:r w:rsidR="00E86894" w:rsidRPr="0032437C">
        <w:rPr>
          <w:color w:val="000000" w:themeColor="text1"/>
          <w:sz w:val="24"/>
          <w:szCs w:val="24"/>
        </w:rPr>
        <w:instrText xml:space="preserve"> STYLEREF 1 \s </w:instrText>
      </w:r>
      <w:r w:rsidR="004E4269" w:rsidRPr="0032437C">
        <w:rPr>
          <w:color w:val="000000" w:themeColor="text1"/>
          <w:sz w:val="24"/>
          <w:szCs w:val="24"/>
        </w:rPr>
        <w:fldChar w:fldCharType="separate"/>
      </w:r>
      <w:r w:rsidR="00320145">
        <w:rPr>
          <w:color w:val="000000" w:themeColor="text1"/>
          <w:sz w:val="24"/>
          <w:szCs w:val="24"/>
        </w:rPr>
        <w:t>2</w:t>
      </w:r>
      <w:r w:rsidR="004E4269" w:rsidRPr="0032437C">
        <w:rPr>
          <w:color w:val="000000" w:themeColor="text1"/>
          <w:sz w:val="24"/>
          <w:szCs w:val="24"/>
        </w:rPr>
        <w:fldChar w:fldCharType="end"/>
      </w:r>
      <w:r w:rsidRPr="0032437C">
        <w:rPr>
          <w:color w:val="000000" w:themeColor="text1"/>
          <w:sz w:val="24"/>
          <w:szCs w:val="24"/>
        </w:rPr>
        <w:t>.</w:t>
      </w:r>
      <w:r w:rsidR="004E4269" w:rsidRPr="0032437C">
        <w:rPr>
          <w:color w:val="000000" w:themeColor="text1"/>
          <w:sz w:val="24"/>
          <w:szCs w:val="24"/>
        </w:rPr>
        <w:fldChar w:fldCharType="begin"/>
      </w:r>
      <w:r w:rsidR="00E86894" w:rsidRPr="0032437C">
        <w:rPr>
          <w:color w:val="000000" w:themeColor="text1"/>
          <w:sz w:val="24"/>
          <w:szCs w:val="24"/>
        </w:rPr>
        <w:instrText xml:space="preserve"> SEQ TABEL \* ARABIC \s 1 </w:instrText>
      </w:r>
      <w:r w:rsidR="004E4269" w:rsidRPr="0032437C">
        <w:rPr>
          <w:color w:val="000000" w:themeColor="text1"/>
          <w:sz w:val="24"/>
          <w:szCs w:val="24"/>
        </w:rPr>
        <w:fldChar w:fldCharType="separate"/>
      </w:r>
      <w:r w:rsidR="00320145">
        <w:rPr>
          <w:color w:val="000000" w:themeColor="text1"/>
          <w:sz w:val="24"/>
          <w:szCs w:val="24"/>
        </w:rPr>
        <w:t>2</w:t>
      </w:r>
      <w:r w:rsidR="004E4269" w:rsidRPr="0032437C">
        <w:rPr>
          <w:color w:val="000000" w:themeColor="text1"/>
          <w:sz w:val="24"/>
          <w:szCs w:val="24"/>
        </w:rPr>
        <w:fldChar w:fldCharType="end"/>
      </w:r>
      <w:r w:rsidRPr="00EA5D46">
        <w:rPr>
          <w:b w:val="0"/>
          <w:color w:val="000000" w:themeColor="text1"/>
          <w:sz w:val="24"/>
          <w:szCs w:val="24"/>
        </w:rPr>
        <w:t xml:space="preserve"> Pilihan Sederhana Situasi Perjalanan Alternatif</w:t>
      </w:r>
      <w:bookmarkEnd w:id="18"/>
    </w:p>
    <w:tbl>
      <w:tblPr>
        <w:tblStyle w:val="TableGrid"/>
        <w:tblW w:w="0" w:type="auto"/>
        <w:tblLook w:val="04A0"/>
      </w:tblPr>
      <w:tblGrid>
        <w:gridCol w:w="897"/>
        <w:gridCol w:w="2648"/>
        <w:gridCol w:w="2648"/>
        <w:gridCol w:w="1961"/>
      </w:tblGrid>
      <w:tr w:rsidR="005D15B0" w:rsidRPr="00EA5D46" w:rsidTr="00142D81">
        <w:trPr>
          <w:tblHeader/>
        </w:trPr>
        <w:tc>
          <w:tcPr>
            <w:tcW w:w="0" w:type="auto"/>
            <w:vAlign w:val="center"/>
          </w:tcPr>
          <w:p w:rsidR="005D15B0" w:rsidRPr="00EA5D46" w:rsidRDefault="005D15B0" w:rsidP="00EF1C7B">
            <w:pPr>
              <w:tabs>
                <w:tab w:val="center" w:leader="dot" w:pos="7938"/>
              </w:tabs>
              <w:jc w:val="center"/>
            </w:pPr>
            <w:r w:rsidRPr="00EA5D46">
              <w:t>Nomor</w:t>
            </w:r>
          </w:p>
        </w:tc>
        <w:tc>
          <w:tcPr>
            <w:tcW w:w="0" w:type="auto"/>
            <w:vAlign w:val="center"/>
          </w:tcPr>
          <w:p w:rsidR="005D15B0" w:rsidRPr="00EA5D46" w:rsidRDefault="005D15B0" w:rsidP="00EF1C7B">
            <w:pPr>
              <w:tabs>
                <w:tab w:val="center" w:leader="dot" w:pos="7938"/>
              </w:tabs>
              <w:jc w:val="center"/>
            </w:pPr>
            <w:r w:rsidRPr="00EA5D46">
              <w:t>Situasi A</w:t>
            </w:r>
          </w:p>
        </w:tc>
        <w:tc>
          <w:tcPr>
            <w:tcW w:w="0" w:type="auto"/>
            <w:vAlign w:val="center"/>
          </w:tcPr>
          <w:p w:rsidR="005D15B0" w:rsidRPr="00EA5D46" w:rsidRDefault="005D15B0" w:rsidP="00EF1C7B">
            <w:pPr>
              <w:tabs>
                <w:tab w:val="center" w:leader="dot" w:pos="7938"/>
              </w:tabs>
              <w:jc w:val="center"/>
            </w:pPr>
            <w:r w:rsidRPr="00EA5D46">
              <w:t>Situasi B</w:t>
            </w:r>
          </w:p>
        </w:tc>
        <w:tc>
          <w:tcPr>
            <w:tcW w:w="0" w:type="auto"/>
            <w:vAlign w:val="center"/>
          </w:tcPr>
          <w:p w:rsidR="005D15B0" w:rsidRPr="00EA5D46" w:rsidRDefault="005D15B0" w:rsidP="00EF1C7B">
            <w:pPr>
              <w:tabs>
                <w:tab w:val="center" w:leader="dot" w:pos="7938"/>
              </w:tabs>
              <w:jc w:val="center"/>
            </w:pPr>
            <w:r w:rsidRPr="00EA5D46">
              <w:t>Mana Yang Anda Pilih</w:t>
            </w:r>
          </w:p>
        </w:tc>
      </w:tr>
      <w:tr w:rsidR="005D15B0" w:rsidRPr="00EA5D46" w:rsidTr="00BC1494">
        <w:tc>
          <w:tcPr>
            <w:tcW w:w="0" w:type="auto"/>
            <w:vAlign w:val="center"/>
          </w:tcPr>
          <w:p w:rsidR="005D15B0" w:rsidRPr="00EA5D46" w:rsidRDefault="005D15B0" w:rsidP="00EF1C7B">
            <w:pPr>
              <w:tabs>
                <w:tab w:val="center" w:leader="dot" w:pos="7938"/>
              </w:tabs>
              <w:jc w:val="center"/>
            </w:pPr>
            <w:r w:rsidRPr="00EA5D46">
              <w:t>1</w:t>
            </w:r>
          </w:p>
        </w:tc>
        <w:tc>
          <w:tcPr>
            <w:tcW w:w="0" w:type="auto"/>
            <w:vAlign w:val="center"/>
          </w:tcPr>
          <w:p w:rsidR="005D15B0" w:rsidRPr="00EA5D46" w:rsidRDefault="005D15B0" w:rsidP="00EF1C7B">
            <w:pPr>
              <w:tabs>
                <w:tab w:val="center" w:leader="dot" w:pos="7938"/>
              </w:tabs>
              <w:jc w:val="left"/>
            </w:pPr>
            <w:r w:rsidRPr="00EA5D46">
              <w:t>Perubahan variabel pendukung</w:t>
            </w:r>
          </w:p>
        </w:tc>
        <w:tc>
          <w:tcPr>
            <w:tcW w:w="0" w:type="auto"/>
            <w:vAlign w:val="center"/>
          </w:tcPr>
          <w:p w:rsidR="005D15B0" w:rsidRPr="00EA5D46" w:rsidRDefault="005D15B0" w:rsidP="00EF1C7B">
            <w:pPr>
              <w:tabs>
                <w:tab w:val="center" w:leader="dot" w:pos="7938"/>
              </w:tabs>
              <w:jc w:val="left"/>
            </w:pPr>
            <w:r w:rsidRPr="00EA5D46">
              <w:t>Perubahan variabel pendukung</w:t>
            </w:r>
          </w:p>
        </w:tc>
        <w:tc>
          <w:tcPr>
            <w:tcW w:w="0" w:type="auto"/>
            <w:vAlign w:val="center"/>
          </w:tcPr>
          <w:p w:rsidR="005D15B0" w:rsidRPr="00EA5D46" w:rsidRDefault="00BC1494" w:rsidP="00EF1C7B">
            <w:pPr>
              <w:tabs>
                <w:tab w:val="center" w:leader="dot" w:pos="7938"/>
              </w:tabs>
              <w:jc w:val="center"/>
            </w:pPr>
            <w:r w:rsidRPr="00EA5D46">
              <w:t>A tatau B</w:t>
            </w:r>
          </w:p>
        </w:tc>
      </w:tr>
      <w:tr w:rsidR="005D15B0" w:rsidRPr="00EA5D46" w:rsidTr="00BC1494">
        <w:tc>
          <w:tcPr>
            <w:tcW w:w="0" w:type="auto"/>
            <w:vAlign w:val="center"/>
          </w:tcPr>
          <w:p w:rsidR="005D15B0" w:rsidRPr="00EA5D46" w:rsidRDefault="005D15B0" w:rsidP="00EF1C7B">
            <w:pPr>
              <w:tabs>
                <w:tab w:val="center" w:leader="dot" w:pos="7938"/>
              </w:tabs>
              <w:jc w:val="center"/>
            </w:pPr>
            <w:r w:rsidRPr="00EA5D46">
              <w:t>2</w:t>
            </w:r>
          </w:p>
        </w:tc>
        <w:tc>
          <w:tcPr>
            <w:tcW w:w="0" w:type="auto"/>
            <w:vAlign w:val="center"/>
          </w:tcPr>
          <w:p w:rsidR="005D15B0" w:rsidRPr="00EA5D46" w:rsidRDefault="005D15B0" w:rsidP="00EF1C7B">
            <w:pPr>
              <w:tabs>
                <w:tab w:val="center" w:leader="dot" w:pos="7938"/>
              </w:tabs>
              <w:jc w:val="left"/>
            </w:pPr>
            <w:r w:rsidRPr="00EA5D46">
              <w:t>Perubahan variabel pendukung</w:t>
            </w:r>
          </w:p>
        </w:tc>
        <w:tc>
          <w:tcPr>
            <w:tcW w:w="0" w:type="auto"/>
            <w:vAlign w:val="center"/>
          </w:tcPr>
          <w:p w:rsidR="005D15B0" w:rsidRPr="00EA5D46" w:rsidRDefault="005D15B0" w:rsidP="00EF1C7B">
            <w:pPr>
              <w:tabs>
                <w:tab w:val="center" w:leader="dot" w:pos="7938"/>
              </w:tabs>
              <w:jc w:val="left"/>
              <w:rPr>
                <w:b/>
              </w:rPr>
            </w:pPr>
            <w:r w:rsidRPr="00EA5D46">
              <w:t>Perubahan variabel pendukung</w:t>
            </w:r>
          </w:p>
        </w:tc>
        <w:tc>
          <w:tcPr>
            <w:tcW w:w="0" w:type="auto"/>
            <w:vAlign w:val="center"/>
          </w:tcPr>
          <w:p w:rsidR="005D15B0" w:rsidRPr="00EA5D46" w:rsidRDefault="00BC1494" w:rsidP="00EF1C7B">
            <w:pPr>
              <w:tabs>
                <w:tab w:val="center" w:leader="dot" w:pos="7938"/>
              </w:tabs>
              <w:jc w:val="center"/>
            </w:pPr>
            <w:r w:rsidRPr="00EA5D46">
              <w:t>A atau B</w:t>
            </w:r>
          </w:p>
        </w:tc>
      </w:tr>
    </w:tbl>
    <w:p w:rsidR="00CE6ACB" w:rsidRDefault="007F0F31" w:rsidP="0032437C">
      <w:pPr>
        <w:tabs>
          <w:tab w:val="center" w:leader="dot" w:pos="7938"/>
        </w:tabs>
        <w:rPr>
          <w:lang w:val="en-US"/>
        </w:rPr>
      </w:pPr>
      <w:r>
        <w:rPr>
          <w:lang w:val="en-US"/>
        </w:rPr>
        <w:t xml:space="preserve">Sumber: </w:t>
      </w:r>
      <w:r>
        <w:t xml:space="preserve">Pearmain &amp; Kroes </w:t>
      </w:r>
      <w:r w:rsidRPr="00EA5D46">
        <w:t xml:space="preserve">1990 dalam </w:t>
      </w:r>
      <w:r>
        <w:t>Yosritzal 2006</w:t>
      </w:r>
    </w:p>
    <w:p w:rsidR="00DB4898" w:rsidRPr="00DB4898" w:rsidRDefault="00DB4898" w:rsidP="00DB4898">
      <w:pPr>
        <w:tabs>
          <w:tab w:val="center" w:leader="dot" w:pos="7938"/>
        </w:tabs>
        <w:spacing w:line="240" w:lineRule="auto"/>
        <w:rPr>
          <w:lang w:val="en-US"/>
        </w:rPr>
      </w:pPr>
    </w:p>
    <w:p w:rsidR="00EF0366" w:rsidRPr="00EA5D46" w:rsidRDefault="007F0F31" w:rsidP="0032437C">
      <w:pPr>
        <w:tabs>
          <w:tab w:val="center" w:leader="dot" w:pos="7938"/>
        </w:tabs>
      </w:pPr>
      <w:r>
        <w:t>Pada T</w:t>
      </w:r>
      <w:r>
        <w:rPr>
          <w:lang w:val="en-US"/>
        </w:rPr>
        <w:t>abel</w:t>
      </w:r>
      <w:r w:rsidR="00F95D7B">
        <w:rPr>
          <w:lang w:val="en-US"/>
        </w:rPr>
        <w:t xml:space="preserve"> 2</w:t>
      </w:r>
      <w:r w:rsidR="00F95D7B">
        <w:t>.</w:t>
      </w:r>
      <w:r w:rsidR="00F95D7B">
        <w:rPr>
          <w:lang w:val="en-US"/>
        </w:rPr>
        <w:t>2</w:t>
      </w:r>
      <w:r w:rsidR="00EF0366" w:rsidRPr="00EA5D46">
        <w:t xml:space="preserve"> diatas, mengikuti bentuk rancangan desain </w:t>
      </w:r>
      <w:r w:rsidR="00EF0366" w:rsidRPr="00EA5D46">
        <w:rPr>
          <w:i/>
        </w:rPr>
        <w:t>stated preference</w:t>
      </w:r>
      <w:r w:rsidR="00EF0366" w:rsidRPr="00EA5D46">
        <w:t xml:space="preserve"> pilihan sederhana </w:t>
      </w:r>
      <w:r w:rsidR="00DC02BC">
        <w:rPr>
          <w:lang w:val="en-US"/>
        </w:rPr>
        <w:t>[7][18</w:t>
      </w:r>
      <w:r>
        <w:rPr>
          <w:lang w:val="en-US"/>
        </w:rPr>
        <w:t>]</w:t>
      </w:r>
      <w:r w:rsidR="00DA049B" w:rsidRPr="00EA5D46">
        <w:t>. Kemudian berdasarkan perubahan variabel pendukung tersebut, atribut yang diperti</w:t>
      </w:r>
      <w:r w:rsidR="00F95D7B">
        <w:t>mbangkan diuraikan pada T</w:t>
      </w:r>
      <w:r>
        <w:rPr>
          <w:lang w:val="en-US"/>
        </w:rPr>
        <w:t xml:space="preserve">abel </w:t>
      </w:r>
      <w:r w:rsidR="00F95D7B">
        <w:rPr>
          <w:lang w:val="en-US"/>
        </w:rPr>
        <w:t>2</w:t>
      </w:r>
      <w:r w:rsidR="00F95D7B">
        <w:t>.</w:t>
      </w:r>
      <w:r w:rsidR="00F95D7B">
        <w:rPr>
          <w:lang w:val="en-US"/>
        </w:rPr>
        <w:t>3</w:t>
      </w:r>
      <w:r w:rsidR="00DA049B" w:rsidRPr="00EA5D46">
        <w:t xml:space="preserve"> di bawah.</w:t>
      </w:r>
    </w:p>
    <w:p w:rsidR="00E1649D" w:rsidRDefault="00E1649D" w:rsidP="0032437C">
      <w:pPr>
        <w:tabs>
          <w:tab w:val="center" w:leader="dot" w:pos="7938"/>
        </w:tabs>
        <w:spacing w:line="240" w:lineRule="auto"/>
        <w:rPr>
          <w:lang w:val="en-US"/>
        </w:rPr>
      </w:pPr>
    </w:p>
    <w:p w:rsidR="00DB4898" w:rsidRPr="0032437C" w:rsidRDefault="00DB4898" w:rsidP="0032437C">
      <w:pPr>
        <w:tabs>
          <w:tab w:val="center" w:leader="dot" w:pos="7938"/>
        </w:tabs>
        <w:spacing w:line="240" w:lineRule="auto"/>
        <w:rPr>
          <w:lang w:val="en-US"/>
        </w:rPr>
      </w:pPr>
    </w:p>
    <w:p w:rsidR="00BC1494" w:rsidRPr="00EA5D46" w:rsidRDefault="0032437C" w:rsidP="0032437C">
      <w:pPr>
        <w:pStyle w:val="Caption"/>
        <w:rPr>
          <w:b w:val="0"/>
          <w:color w:val="000000" w:themeColor="text1"/>
          <w:sz w:val="24"/>
          <w:szCs w:val="24"/>
        </w:rPr>
      </w:pPr>
      <w:bookmarkStart w:id="19" w:name="_Toc463294436"/>
      <w:r w:rsidRPr="0032437C">
        <w:rPr>
          <w:color w:val="000000" w:themeColor="text1"/>
          <w:sz w:val="24"/>
          <w:szCs w:val="24"/>
        </w:rPr>
        <w:lastRenderedPageBreak/>
        <w:t xml:space="preserve">Tabel </w:t>
      </w:r>
      <w:r w:rsidR="004E4269" w:rsidRPr="0032437C">
        <w:rPr>
          <w:color w:val="000000" w:themeColor="text1"/>
          <w:sz w:val="24"/>
          <w:szCs w:val="24"/>
        </w:rPr>
        <w:fldChar w:fldCharType="begin"/>
      </w:r>
      <w:r w:rsidR="00E86894" w:rsidRPr="0032437C">
        <w:rPr>
          <w:color w:val="000000" w:themeColor="text1"/>
          <w:sz w:val="24"/>
          <w:szCs w:val="24"/>
        </w:rPr>
        <w:instrText xml:space="preserve"> STYLEREF 1 \s </w:instrText>
      </w:r>
      <w:r w:rsidR="004E4269" w:rsidRPr="0032437C">
        <w:rPr>
          <w:color w:val="000000" w:themeColor="text1"/>
          <w:sz w:val="24"/>
          <w:szCs w:val="24"/>
        </w:rPr>
        <w:fldChar w:fldCharType="separate"/>
      </w:r>
      <w:r w:rsidR="00320145">
        <w:rPr>
          <w:color w:val="000000" w:themeColor="text1"/>
          <w:sz w:val="24"/>
          <w:szCs w:val="24"/>
        </w:rPr>
        <w:t>2</w:t>
      </w:r>
      <w:r w:rsidR="004E4269" w:rsidRPr="0032437C">
        <w:rPr>
          <w:color w:val="000000" w:themeColor="text1"/>
          <w:sz w:val="24"/>
          <w:szCs w:val="24"/>
        </w:rPr>
        <w:fldChar w:fldCharType="end"/>
      </w:r>
      <w:r w:rsidRPr="0032437C">
        <w:rPr>
          <w:color w:val="000000" w:themeColor="text1"/>
          <w:sz w:val="24"/>
          <w:szCs w:val="24"/>
        </w:rPr>
        <w:t>.</w:t>
      </w:r>
      <w:r w:rsidR="004E4269" w:rsidRPr="0032437C">
        <w:rPr>
          <w:color w:val="000000" w:themeColor="text1"/>
          <w:sz w:val="24"/>
          <w:szCs w:val="24"/>
        </w:rPr>
        <w:fldChar w:fldCharType="begin"/>
      </w:r>
      <w:r w:rsidR="00E86894" w:rsidRPr="0032437C">
        <w:rPr>
          <w:color w:val="000000" w:themeColor="text1"/>
          <w:sz w:val="24"/>
          <w:szCs w:val="24"/>
        </w:rPr>
        <w:instrText xml:space="preserve"> SEQ TABEL \* ARABIC \s 1 </w:instrText>
      </w:r>
      <w:r w:rsidR="004E4269" w:rsidRPr="0032437C">
        <w:rPr>
          <w:color w:val="000000" w:themeColor="text1"/>
          <w:sz w:val="24"/>
          <w:szCs w:val="24"/>
        </w:rPr>
        <w:fldChar w:fldCharType="separate"/>
      </w:r>
      <w:r w:rsidR="00320145">
        <w:rPr>
          <w:color w:val="000000" w:themeColor="text1"/>
          <w:sz w:val="24"/>
          <w:szCs w:val="24"/>
        </w:rPr>
        <w:t>3</w:t>
      </w:r>
      <w:r w:rsidR="004E4269" w:rsidRPr="0032437C">
        <w:rPr>
          <w:color w:val="000000" w:themeColor="text1"/>
          <w:sz w:val="24"/>
          <w:szCs w:val="24"/>
        </w:rPr>
        <w:fldChar w:fldCharType="end"/>
      </w:r>
      <w:r w:rsidRPr="00EA5D46">
        <w:rPr>
          <w:b w:val="0"/>
          <w:color w:val="000000" w:themeColor="text1"/>
          <w:sz w:val="24"/>
          <w:szCs w:val="24"/>
        </w:rPr>
        <w:t xml:space="preserve"> Atribut Yang Dihipotesakan</w:t>
      </w:r>
      <w:bookmarkEnd w:id="19"/>
    </w:p>
    <w:tbl>
      <w:tblPr>
        <w:tblStyle w:val="TableGrid"/>
        <w:tblW w:w="0" w:type="auto"/>
        <w:jc w:val="center"/>
        <w:tblLook w:val="04A0"/>
      </w:tblPr>
      <w:tblGrid>
        <w:gridCol w:w="896"/>
        <w:gridCol w:w="1953"/>
        <w:gridCol w:w="2329"/>
        <w:gridCol w:w="1501"/>
        <w:gridCol w:w="1475"/>
      </w:tblGrid>
      <w:tr w:rsidR="0041129E" w:rsidRPr="00EA5D46" w:rsidTr="0041129E">
        <w:trPr>
          <w:jc w:val="center"/>
        </w:trPr>
        <w:tc>
          <w:tcPr>
            <w:tcW w:w="896" w:type="dxa"/>
            <w:vMerge w:val="restart"/>
            <w:vAlign w:val="center"/>
          </w:tcPr>
          <w:p w:rsidR="0041129E" w:rsidRPr="00EA5D46" w:rsidRDefault="0041129E" w:rsidP="00EF1C7B">
            <w:pPr>
              <w:tabs>
                <w:tab w:val="center" w:leader="dot" w:pos="7938"/>
              </w:tabs>
              <w:jc w:val="center"/>
            </w:pPr>
            <w:r w:rsidRPr="00EA5D46">
              <w:t>Nomor</w:t>
            </w:r>
          </w:p>
        </w:tc>
        <w:tc>
          <w:tcPr>
            <w:tcW w:w="1953" w:type="dxa"/>
            <w:vMerge w:val="restart"/>
            <w:vAlign w:val="center"/>
          </w:tcPr>
          <w:p w:rsidR="0041129E" w:rsidRPr="00EA5D46" w:rsidRDefault="0041129E" w:rsidP="00EF1C7B">
            <w:pPr>
              <w:tabs>
                <w:tab w:val="center" w:leader="dot" w:pos="7938"/>
              </w:tabs>
              <w:jc w:val="center"/>
            </w:pPr>
            <w:r w:rsidRPr="00EA5D46">
              <w:t>Atribut</w:t>
            </w:r>
          </w:p>
        </w:tc>
        <w:tc>
          <w:tcPr>
            <w:tcW w:w="2329" w:type="dxa"/>
            <w:vMerge w:val="restart"/>
            <w:vAlign w:val="center"/>
          </w:tcPr>
          <w:p w:rsidR="0041129E" w:rsidRPr="00EA5D46" w:rsidRDefault="0041129E" w:rsidP="00EF1C7B">
            <w:pPr>
              <w:tabs>
                <w:tab w:val="center" w:leader="dot" w:pos="7938"/>
              </w:tabs>
              <w:jc w:val="center"/>
              <w:rPr>
                <w:i/>
              </w:rPr>
            </w:pPr>
            <w:r w:rsidRPr="00EA5D46">
              <w:rPr>
                <w:i/>
              </w:rPr>
              <w:t>Level</w:t>
            </w:r>
          </w:p>
        </w:tc>
        <w:tc>
          <w:tcPr>
            <w:tcW w:w="2976" w:type="dxa"/>
            <w:gridSpan w:val="2"/>
            <w:vAlign w:val="center"/>
          </w:tcPr>
          <w:p w:rsidR="0041129E" w:rsidRPr="00EA5D46" w:rsidRDefault="0041129E" w:rsidP="00EF1C7B">
            <w:pPr>
              <w:tabs>
                <w:tab w:val="center" w:leader="dot" w:pos="7938"/>
              </w:tabs>
              <w:jc w:val="center"/>
            </w:pPr>
            <w:r w:rsidRPr="00EA5D46">
              <w:t>Definisi</w:t>
            </w:r>
          </w:p>
        </w:tc>
      </w:tr>
      <w:tr w:rsidR="0041129E" w:rsidRPr="00EA5D46" w:rsidTr="0041129E">
        <w:trPr>
          <w:jc w:val="center"/>
        </w:trPr>
        <w:tc>
          <w:tcPr>
            <w:tcW w:w="896" w:type="dxa"/>
            <w:vMerge/>
            <w:vAlign w:val="center"/>
          </w:tcPr>
          <w:p w:rsidR="0041129E" w:rsidRPr="00EA5D46" w:rsidRDefault="0041129E" w:rsidP="00EF1C7B">
            <w:pPr>
              <w:tabs>
                <w:tab w:val="center" w:leader="dot" w:pos="7938"/>
              </w:tabs>
              <w:jc w:val="center"/>
            </w:pPr>
          </w:p>
        </w:tc>
        <w:tc>
          <w:tcPr>
            <w:tcW w:w="1953" w:type="dxa"/>
            <w:vMerge/>
            <w:vAlign w:val="center"/>
          </w:tcPr>
          <w:p w:rsidR="0041129E" w:rsidRPr="00EA5D46" w:rsidRDefault="0041129E" w:rsidP="00EF1C7B">
            <w:pPr>
              <w:tabs>
                <w:tab w:val="center" w:leader="dot" w:pos="7938"/>
              </w:tabs>
              <w:jc w:val="center"/>
            </w:pPr>
          </w:p>
        </w:tc>
        <w:tc>
          <w:tcPr>
            <w:tcW w:w="2329" w:type="dxa"/>
            <w:vMerge/>
          </w:tcPr>
          <w:p w:rsidR="0041129E" w:rsidRPr="00EA5D46" w:rsidRDefault="0041129E" w:rsidP="00EF1C7B">
            <w:pPr>
              <w:tabs>
                <w:tab w:val="center" w:leader="dot" w:pos="7938"/>
              </w:tabs>
              <w:jc w:val="center"/>
            </w:pPr>
          </w:p>
        </w:tc>
        <w:tc>
          <w:tcPr>
            <w:tcW w:w="1501" w:type="dxa"/>
            <w:vAlign w:val="center"/>
          </w:tcPr>
          <w:p w:rsidR="0041129E" w:rsidRPr="00EA5D46" w:rsidRDefault="0041129E" w:rsidP="00EF1C7B">
            <w:pPr>
              <w:tabs>
                <w:tab w:val="center" w:leader="dot" w:pos="7938"/>
              </w:tabs>
              <w:jc w:val="center"/>
            </w:pPr>
            <w:r w:rsidRPr="00EA5D46">
              <w:t>Buruk</w:t>
            </w:r>
          </w:p>
        </w:tc>
        <w:tc>
          <w:tcPr>
            <w:tcW w:w="1475" w:type="dxa"/>
            <w:vAlign w:val="center"/>
          </w:tcPr>
          <w:p w:rsidR="0041129E" w:rsidRPr="00EA5D46" w:rsidRDefault="0041129E" w:rsidP="00EF1C7B">
            <w:pPr>
              <w:tabs>
                <w:tab w:val="center" w:leader="dot" w:pos="7938"/>
              </w:tabs>
              <w:jc w:val="center"/>
            </w:pPr>
            <w:r w:rsidRPr="00EA5D46">
              <w:t>Baik</w:t>
            </w:r>
          </w:p>
        </w:tc>
      </w:tr>
      <w:tr w:rsidR="0041129E" w:rsidRPr="00EA5D46" w:rsidTr="0041129E">
        <w:trPr>
          <w:jc w:val="center"/>
        </w:trPr>
        <w:tc>
          <w:tcPr>
            <w:tcW w:w="896" w:type="dxa"/>
            <w:vAlign w:val="center"/>
          </w:tcPr>
          <w:p w:rsidR="0041129E" w:rsidRPr="00EA5D46" w:rsidRDefault="0041129E" w:rsidP="00EF1C7B">
            <w:pPr>
              <w:tabs>
                <w:tab w:val="center" w:leader="dot" w:pos="7938"/>
              </w:tabs>
              <w:jc w:val="center"/>
            </w:pPr>
            <w:r w:rsidRPr="00EA5D46">
              <w:t>1</w:t>
            </w:r>
          </w:p>
        </w:tc>
        <w:tc>
          <w:tcPr>
            <w:tcW w:w="1953" w:type="dxa"/>
          </w:tcPr>
          <w:p w:rsidR="0041129E" w:rsidRPr="00EA5D46" w:rsidRDefault="0041129E" w:rsidP="00EF1C7B">
            <w:pPr>
              <w:tabs>
                <w:tab w:val="center" w:leader="dot" w:pos="7938"/>
              </w:tabs>
            </w:pPr>
            <w:r w:rsidRPr="00EA5D46">
              <w:t>Biaya Perjalanan</w:t>
            </w:r>
          </w:p>
        </w:tc>
        <w:tc>
          <w:tcPr>
            <w:tcW w:w="2329" w:type="dxa"/>
          </w:tcPr>
          <w:p w:rsidR="0041129E" w:rsidRPr="00EA5D46" w:rsidRDefault="0041129E" w:rsidP="00EF1C7B">
            <w:pPr>
              <w:tabs>
                <w:tab w:val="center" w:leader="dot" w:pos="7938"/>
              </w:tabs>
              <w:jc w:val="center"/>
              <w:rPr>
                <w:rFonts w:cs="Arial"/>
              </w:rPr>
            </w:pPr>
            <w:r w:rsidRPr="00EA5D46">
              <w:rPr>
                <w:rFonts w:cs="Arial"/>
              </w:rPr>
              <w:t>5</w:t>
            </w:r>
          </w:p>
        </w:tc>
        <w:tc>
          <w:tcPr>
            <w:tcW w:w="1501" w:type="dxa"/>
          </w:tcPr>
          <w:p w:rsidR="0041129E" w:rsidRPr="00EA5D46" w:rsidRDefault="0041129E" w:rsidP="00EF1C7B">
            <w:pPr>
              <w:tabs>
                <w:tab w:val="center" w:leader="dot" w:pos="7938"/>
              </w:tabs>
            </w:pPr>
            <w:r w:rsidRPr="00EA5D46">
              <w:rPr>
                <w:rFonts w:cs="Arial"/>
              </w:rPr>
              <w:t>+ Rp 5000</w:t>
            </w:r>
          </w:p>
        </w:tc>
        <w:tc>
          <w:tcPr>
            <w:tcW w:w="1475" w:type="dxa"/>
          </w:tcPr>
          <w:p w:rsidR="0041129E" w:rsidRPr="00EA5D46" w:rsidRDefault="0041129E" w:rsidP="00EF1C7B">
            <w:pPr>
              <w:tabs>
                <w:tab w:val="center" w:leader="dot" w:pos="7938"/>
              </w:tabs>
            </w:pPr>
            <w:r w:rsidRPr="00EA5D46">
              <w:rPr>
                <w:rFonts w:cs="Arial"/>
              </w:rPr>
              <w:t>+ Rp 0</w:t>
            </w:r>
          </w:p>
        </w:tc>
      </w:tr>
      <w:tr w:rsidR="0041129E" w:rsidRPr="00EA5D46" w:rsidTr="0041129E">
        <w:trPr>
          <w:jc w:val="center"/>
        </w:trPr>
        <w:tc>
          <w:tcPr>
            <w:tcW w:w="896" w:type="dxa"/>
            <w:vAlign w:val="center"/>
          </w:tcPr>
          <w:p w:rsidR="0041129E" w:rsidRPr="00EA5D46" w:rsidRDefault="0041129E" w:rsidP="00EF1C7B">
            <w:pPr>
              <w:tabs>
                <w:tab w:val="center" w:leader="dot" w:pos="7938"/>
              </w:tabs>
              <w:jc w:val="center"/>
            </w:pPr>
            <w:r w:rsidRPr="00EA5D46">
              <w:t>2</w:t>
            </w:r>
          </w:p>
        </w:tc>
        <w:tc>
          <w:tcPr>
            <w:tcW w:w="1953" w:type="dxa"/>
          </w:tcPr>
          <w:p w:rsidR="0041129E" w:rsidRPr="00EA5D46" w:rsidRDefault="0041129E" w:rsidP="00EF1C7B">
            <w:pPr>
              <w:tabs>
                <w:tab w:val="center" w:leader="dot" w:pos="7938"/>
              </w:tabs>
            </w:pPr>
            <w:r w:rsidRPr="00EA5D46">
              <w:t>Waktu Tempuh</w:t>
            </w:r>
          </w:p>
        </w:tc>
        <w:tc>
          <w:tcPr>
            <w:tcW w:w="2329" w:type="dxa"/>
          </w:tcPr>
          <w:p w:rsidR="0041129E" w:rsidRPr="00EA5D46" w:rsidRDefault="0041129E" w:rsidP="00EF1C7B">
            <w:pPr>
              <w:tabs>
                <w:tab w:val="center" w:leader="dot" w:pos="7938"/>
              </w:tabs>
              <w:jc w:val="center"/>
              <w:rPr>
                <w:rFonts w:cs="Arial"/>
              </w:rPr>
            </w:pPr>
            <w:r w:rsidRPr="00EA5D46">
              <w:rPr>
                <w:rFonts w:cs="Arial"/>
              </w:rPr>
              <w:t>6</w:t>
            </w:r>
          </w:p>
        </w:tc>
        <w:tc>
          <w:tcPr>
            <w:tcW w:w="1501" w:type="dxa"/>
          </w:tcPr>
          <w:p w:rsidR="0041129E" w:rsidRPr="00EA5D46" w:rsidRDefault="0041129E" w:rsidP="00EF1C7B">
            <w:pPr>
              <w:tabs>
                <w:tab w:val="center" w:leader="dot" w:pos="7938"/>
              </w:tabs>
              <w:rPr>
                <w:rFonts w:cs="Arial"/>
              </w:rPr>
            </w:pPr>
            <w:r w:rsidRPr="00EA5D46">
              <w:rPr>
                <w:rFonts w:cs="Arial"/>
              </w:rPr>
              <w:t>- 0 menit</w:t>
            </w:r>
          </w:p>
        </w:tc>
        <w:tc>
          <w:tcPr>
            <w:tcW w:w="1475" w:type="dxa"/>
          </w:tcPr>
          <w:p w:rsidR="0041129E" w:rsidRPr="00EA5D46" w:rsidRDefault="0041129E" w:rsidP="00EF1C7B">
            <w:pPr>
              <w:tabs>
                <w:tab w:val="center" w:leader="dot" w:pos="7938"/>
              </w:tabs>
              <w:rPr>
                <w:rFonts w:cs="Arial"/>
              </w:rPr>
            </w:pPr>
            <w:r w:rsidRPr="00EA5D46">
              <w:rPr>
                <w:rFonts w:cs="Arial"/>
              </w:rPr>
              <w:t>- 10 menit</w:t>
            </w:r>
          </w:p>
        </w:tc>
      </w:tr>
      <w:tr w:rsidR="0041129E" w:rsidRPr="00EA5D46" w:rsidTr="0041129E">
        <w:trPr>
          <w:jc w:val="center"/>
        </w:trPr>
        <w:tc>
          <w:tcPr>
            <w:tcW w:w="896" w:type="dxa"/>
            <w:vAlign w:val="center"/>
          </w:tcPr>
          <w:p w:rsidR="0041129E" w:rsidRPr="00EA5D46" w:rsidRDefault="0041129E" w:rsidP="00EF1C7B">
            <w:pPr>
              <w:tabs>
                <w:tab w:val="center" w:leader="dot" w:pos="7938"/>
              </w:tabs>
              <w:jc w:val="center"/>
            </w:pPr>
            <w:r w:rsidRPr="00EA5D46">
              <w:t>3</w:t>
            </w:r>
          </w:p>
        </w:tc>
        <w:tc>
          <w:tcPr>
            <w:tcW w:w="1953" w:type="dxa"/>
          </w:tcPr>
          <w:p w:rsidR="0041129E" w:rsidRPr="00EA5D46" w:rsidRDefault="0041129E" w:rsidP="00EF1C7B">
            <w:pPr>
              <w:tabs>
                <w:tab w:val="center" w:leader="dot" w:pos="7938"/>
              </w:tabs>
            </w:pPr>
            <w:r w:rsidRPr="00EA5D46">
              <w:t>Kecepatan</w:t>
            </w:r>
          </w:p>
        </w:tc>
        <w:tc>
          <w:tcPr>
            <w:tcW w:w="2329" w:type="dxa"/>
          </w:tcPr>
          <w:p w:rsidR="0041129E" w:rsidRPr="00EA5D46" w:rsidRDefault="0041129E" w:rsidP="00EF1C7B">
            <w:pPr>
              <w:tabs>
                <w:tab w:val="center" w:leader="dot" w:pos="7938"/>
              </w:tabs>
              <w:jc w:val="center"/>
              <w:rPr>
                <w:rFonts w:cs="Arial"/>
              </w:rPr>
            </w:pPr>
            <w:r w:rsidRPr="00EA5D46">
              <w:rPr>
                <w:rFonts w:cs="Arial"/>
              </w:rPr>
              <w:t>4</w:t>
            </w:r>
          </w:p>
        </w:tc>
        <w:tc>
          <w:tcPr>
            <w:tcW w:w="1501" w:type="dxa"/>
          </w:tcPr>
          <w:p w:rsidR="0041129E" w:rsidRPr="00EA5D46" w:rsidRDefault="0041129E" w:rsidP="00EF1C7B">
            <w:pPr>
              <w:tabs>
                <w:tab w:val="center" w:leader="dot" w:pos="7938"/>
              </w:tabs>
              <w:rPr>
                <w:rFonts w:cs="Arial"/>
              </w:rPr>
            </w:pPr>
            <w:r w:rsidRPr="00EA5D46">
              <w:rPr>
                <w:rFonts w:cs="Arial"/>
              </w:rPr>
              <w:t>+ 0 Km/h</w:t>
            </w:r>
          </w:p>
        </w:tc>
        <w:tc>
          <w:tcPr>
            <w:tcW w:w="1475" w:type="dxa"/>
          </w:tcPr>
          <w:p w:rsidR="0041129E" w:rsidRPr="00EA5D46" w:rsidRDefault="0041129E" w:rsidP="00EF1C7B">
            <w:pPr>
              <w:tabs>
                <w:tab w:val="center" w:leader="dot" w:pos="7938"/>
              </w:tabs>
              <w:rPr>
                <w:rFonts w:cs="Arial"/>
              </w:rPr>
            </w:pPr>
            <w:r w:rsidRPr="00EA5D46">
              <w:rPr>
                <w:rFonts w:cs="Arial"/>
              </w:rPr>
              <w:t>+ 20 Km/h</w:t>
            </w:r>
          </w:p>
        </w:tc>
      </w:tr>
      <w:tr w:rsidR="0041129E" w:rsidRPr="00EA5D46" w:rsidTr="0041129E">
        <w:trPr>
          <w:jc w:val="center"/>
        </w:trPr>
        <w:tc>
          <w:tcPr>
            <w:tcW w:w="896" w:type="dxa"/>
            <w:vAlign w:val="center"/>
          </w:tcPr>
          <w:p w:rsidR="0041129E" w:rsidRPr="00EA5D46" w:rsidRDefault="0041129E" w:rsidP="00EF1C7B">
            <w:pPr>
              <w:tabs>
                <w:tab w:val="center" w:leader="dot" w:pos="7938"/>
              </w:tabs>
              <w:jc w:val="center"/>
            </w:pPr>
            <w:r w:rsidRPr="00EA5D46">
              <w:t>4</w:t>
            </w:r>
          </w:p>
        </w:tc>
        <w:tc>
          <w:tcPr>
            <w:tcW w:w="1953" w:type="dxa"/>
          </w:tcPr>
          <w:p w:rsidR="0041129E" w:rsidRPr="00EA5D46" w:rsidRDefault="0041129E" w:rsidP="00EF1C7B">
            <w:pPr>
              <w:tabs>
                <w:tab w:val="center" w:leader="dot" w:pos="7938"/>
              </w:tabs>
            </w:pPr>
            <w:r w:rsidRPr="00EA5D46">
              <w:t>Jarak</w:t>
            </w:r>
          </w:p>
        </w:tc>
        <w:tc>
          <w:tcPr>
            <w:tcW w:w="2329" w:type="dxa"/>
          </w:tcPr>
          <w:p w:rsidR="0041129E" w:rsidRPr="00EA5D46" w:rsidRDefault="0041129E" w:rsidP="00EF1C7B">
            <w:pPr>
              <w:tabs>
                <w:tab w:val="center" w:leader="dot" w:pos="7938"/>
              </w:tabs>
              <w:jc w:val="center"/>
              <w:rPr>
                <w:rFonts w:cs="Arial"/>
              </w:rPr>
            </w:pPr>
            <w:r w:rsidRPr="00EA5D46">
              <w:rPr>
                <w:rFonts w:cs="Arial"/>
              </w:rPr>
              <w:t>5</w:t>
            </w:r>
          </w:p>
        </w:tc>
        <w:tc>
          <w:tcPr>
            <w:tcW w:w="1501" w:type="dxa"/>
          </w:tcPr>
          <w:p w:rsidR="0041129E" w:rsidRPr="00EA5D46" w:rsidRDefault="0041129E" w:rsidP="00EF1C7B">
            <w:pPr>
              <w:tabs>
                <w:tab w:val="center" w:leader="dot" w:pos="7938"/>
              </w:tabs>
              <w:rPr>
                <w:rFonts w:cs="Arial"/>
              </w:rPr>
            </w:pPr>
            <w:r w:rsidRPr="00EA5D46">
              <w:rPr>
                <w:rFonts w:cs="Arial"/>
              </w:rPr>
              <w:t>+ 3 Km</w:t>
            </w:r>
          </w:p>
        </w:tc>
        <w:tc>
          <w:tcPr>
            <w:tcW w:w="1475" w:type="dxa"/>
          </w:tcPr>
          <w:p w:rsidR="0041129E" w:rsidRPr="00EA5D46" w:rsidRDefault="0041129E" w:rsidP="00EF1C7B">
            <w:pPr>
              <w:tabs>
                <w:tab w:val="center" w:leader="dot" w:pos="7938"/>
              </w:tabs>
              <w:rPr>
                <w:rFonts w:cs="Arial"/>
              </w:rPr>
            </w:pPr>
            <w:r w:rsidRPr="00EA5D46">
              <w:rPr>
                <w:rFonts w:cs="Arial"/>
              </w:rPr>
              <w:t>- 3 Km</w:t>
            </w:r>
          </w:p>
        </w:tc>
      </w:tr>
    </w:tbl>
    <w:p w:rsidR="0032437C" w:rsidRDefault="00DB4898" w:rsidP="00CE6ACB">
      <w:pPr>
        <w:tabs>
          <w:tab w:val="center" w:leader="dot" w:pos="7938"/>
        </w:tabs>
        <w:rPr>
          <w:lang w:val="en-US"/>
        </w:rPr>
      </w:pPr>
      <w:r>
        <w:rPr>
          <w:lang w:val="en-US"/>
        </w:rPr>
        <w:t>Sumber: Yosritzal 2001</w:t>
      </w:r>
    </w:p>
    <w:p w:rsidR="00DD5344" w:rsidRDefault="00DD5344" w:rsidP="00DD5344">
      <w:pPr>
        <w:tabs>
          <w:tab w:val="center" w:leader="dot" w:pos="7938"/>
        </w:tabs>
        <w:spacing w:line="240" w:lineRule="auto"/>
        <w:rPr>
          <w:lang w:val="en-US"/>
        </w:rPr>
      </w:pPr>
    </w:p>
    <w:p w:rsidR="00DA049B" w:rsidRDefault="00DB4898" w:rsidP="0032437C">
      <w:pPr>
        <w:tabs>
          <w:tab w:val="center" w:leader="dot" w:pos="7938"/>
        </w:tabs>
        <w:rPr>
          <w:lang w:val="en-US"/>
        </w:rPr>
      </w:pPr>
      <w:r>
        <w:t>Pada T</w:t>
      </w:r>
      <w:r>
        <w:rPr>
          <w:lang w:val="en-US"/>
        </w:rPr>
        <w:t>abel</w:t>
      </w:r>
      <w:r>
        <w:t xml:space="preserve"> </w:t>
      </w:r>
      <w:r>
        <w:rPr>
          <w:lang w:val="en-US"/>
        </w:rPr>
        <w:t>2</w:t>
      </w:r>
      <w:r>
        <w:t>.</w:t>
      </w:r>
      <w:r>
        <w:rPr>
          <w:lang w:val="en-US"/>
        </w:rPr>
        <w:t>3</w:t>
      </w:r>
      <w:r w:rsidR="00DA049B" w:rsidRPr="00EA5D46">
        <w:t xml:space="preserve"> diatas, atribut yang dihipotesakan mengikuti bentuk rancangan desain </w:t>
      </w:r>
      <w:r w:rsidR="00DA049B" w:rsidRPr="00EA5D46">
        <w:rPr>
          <w:i/>
        </w:rPr>
        <w:t>stated preference</w:t>
      </w:r>
      <w:r w:rsidR="00DA049B" w:rsidRPr="00EA5D46">
        <w:t xml:space="preserve"> pilihan sederhana </w:t>
      </w:r>
      <w:r w:rsidR="00DC02BC">
        <w:rPr>
          <w:lang w:val="en-US"/>
        </w:rPr>
        <w:t>[17</w:t>
      </w:r>
      <w:r>
        <w:rPr>
          <w:lang w:val="en-US"/>
        </w:rPr>
        <w:t>]</w:t>
      </w:r>
      <w:r>
        <w:t xml:space="preserve"> dalam penelitian</w:t>
      </w:r>
      <w:r w:rsidR="00DA049B" w:rsidRPr="00EA5D46">
        <w:t xml:space="preserve"> Model Pemilihan Dan Tingkat Kebutuhan Angkutan Taksi Di Kota Padang. </w:t>
      </w:r>
      <w:r w:rsidR="00A119C3" w:rsidRPr="00EA5D46">
        <w:t xml:space="preserve"> Sehingga desain survei </w:t>
      </w:r>
      <w:r w:rsidR="00A119C3" w:rsidRPr="00EA5D46">
        <w:rPr>
          <w:i/>
        </w:rPr>
        <w:t>stated preference</w:t>
      </w:r>
      <w:r w:rsidR="00F95D7B">
        <w:t xml:space="preserve"> berdasarkan T</w:t>
      </w:r>
      <w:r>
        <w:rPr>
          <w:lang w:val="en-US"/>
        </w:rPr>
        <w:t>abel</w:t>
      </w:r>
      <w:r w:rsidR="00F95D7B">
        <w:t xml:space="preserve"> </w:t>
      </w:r>
      <w:r w:rsidR="00F95D7B">
        <w:rPr>
          <w:lang w:val="en-US"/>
        </w:rPr>
        <w:t>2.2</w:t>
      </w:r>
      <w:r w:rsidR="00F95D7B">
        <w:t xml:space="preserve"> dan T</w:t>
      </w:r>
      <w:r>
        <w:rPr>
          <w:lang w:val="en-US"/>
        </w:rPr>
        <w:t>abel</w:t>
      </w:r>
      <w:r w:rsidR="00F95D7B">
        <w:t xml:space="preserve"> </w:t>
      </w:r>
      <w:r w:rsidR="00F95D7B">
        <w:rPr>
          <w:lang w:val="en-US"/>
        </w:rPr>
        <w:t>2.3</w:t>
      </w:r>
      <w:r w:rsidR="00A119C3" w:rsidRPr="00EA5D46">
        <w:t xml:space="preserve"> di atas dapat dilihat pada </w:t>
      </w:r>
      <w:r w:rsidRPr="00EA5D46">
        <w:t>L</w:t>
      </w:r>
      <w:r>
        <w:t>ampiran A Kuesioner Penelitian</w:t>
      </w:r>
      <w:r w:rsidR="0032437C">
        <w:t>.</w:t>
      </w:r>
    </w:p>
    <w:p w:rsidR="0032437C" w:rsidRDefault="0032437C" w:rsidP="0032437C">
      <w:pPr>
        <w:tabs>
          <w:tab w:val="center" w:leader="dot" w:pos="7938"/>
        </w:tabs>
        <w:spacing w:line="240" w:lineRule="auto"/>
        <w:rPr>
          <w:lang w:val="en-US"/>
        </w:rPr>
      </w:pPr>
    </w:p>
    <w:p w:rsidR="0032437C" w:rsidRPr="0032437C" w:rsidRDefault="0032437C" w:rsidP="0032437C">
      <w:pPr>
        <w:tabs>
          <w:tab w:val="center" w:leader="dot" w:pos="7938"/>
        </w:tabs>
        <w:spacing w:line="240" w:lineRule="auto"/>
        <w:rPr>
          <w:lang w:val="en-US"/>
        </w:rPr>
      </w:pPr>
    </w:p>
    <w:p w:rsidR="001814E6" w:rsidRPr="00EA5D46" w:rsidRDefault="001814E6" w:rsidP="00E1649D">
      <w:pPr>
        <w:pStyle w:val="Heading2"/>
      </w:pPr>
      <w:bookmarkStart w:id="20" w:name="_Toc463315037"/>
      <w:r w:rsidRPr="00EA5D46">
        <w:t>Penelitian Sebelumnya</w:t>
      </w:r>
      <w:bookmarkEnd w:id="20"/>
    </w:p>
    <w:p w:rsidR="0032437C" w:rsidRDefault="0032437C" w:rsidP="0032437C">
      <w:pPr>
        <w:tabs>
          <w:tab w:val="center" w:leader="dot" w:pos="7938"/>
        </w:tabs>
        <w:spacing w:line="240" w:lineRule="auto"/>
        <w:rPr>
          <w:lang w:val="en-US"/>
        </w:rPr>
      </w:pPr>
    </w:p>
    <w:p w:rsidR="001814E6" w:rsidRPr="00EA5D46" w:rsidRDefault="008E31C5" w:rsidP="0032437C">
      <w:pPr>
        <w:tabs>
          <w:tab w:val="center" w:leader="dot" w:pos="7938"/>
        </w:tabs>
      </w:pPr>
      <w:r w:rsidRPr="00EA5D46">
        <w:t>Pada penelitian sebelumnya yang dilakukan oleh Dedy dan Sagara (2008), menggunakan model binomial logit pada kasus rencana pembangunan jalan tol Semarang-Solo. Dalam penelitian tersebut Dedy dan Sagara</w:t>
      </w:r>
      <w:r w:rsidR="004316A7" w:rsidRPr="00EA5D46">
        <w:t xml:space="preserve"> bertujuan untuk mengetahui sikap masyarakat </w:t>
      </w:r>
      <w:r w:rsidR="000F323B" w:rsidRPr="00EA5D46">
        <w:t xml:space="preserve">melalui </w:t>
      </w:r>
      <w:r w:rsidR="004316A7" w:rsidRPr="00EA5D46">
        <w:t>terhadap rencana pemerintah dalam membangun jalan tol Semarang-Solo. Selain itu untuk mendapatkan model probabilitas yang dapat digunakan untuk melakukan prediksi besar dan pola permintaan perjalanan masyarakat yang akan menggunakan jalan tol Semarang-Solo</w:t>
      </w:r>
      <w:r w:rsidR="00362E3B" w:rsidRPr="00EA5D46">
        <w:t>, dan prakiraan kelayakan ekonomi dan finansial jalan tol tersebut</w:t>
      </w:r>
      <w:r w:rsidR="004316A7" w:rsidRPr="00EA5D46">
        <w:t>. Variabel yang dipertimbangkan dalam mengukur tingkat permintaan kebutuhan jalur alternatif (jalan tol) adalah dilihat dari sudut pandang selisih biaya perjalanan dan selisih waktu tempuh perjalanan. Model selisih biaya perjalanan yang didapat adalah:</w:t>
      </w:r>
    </w:p>
    <w:p w:rsidR="004316A7" w:rsidRPr="00EA5D46" w:rsidRDefault="000F323B" w:rsidP="00EF1C7B">
      <w:pPr>
        <w:tabs>
          <w:tab w:val="center" w:leader="dot" w:pos="7938"/>
        </w:tabs>
        <w:rPr>
          <w:rFonts w:eastAsiaTheme="minorEastAsia"/>
          <w:sz w:val="28"/>
        </w:rPr>
      </w:pPr>
      <m:oMathPara>
        <m:oMath>
          <m:r>
            <w:rPr>
              <w:rFonts w:ascii="Cambria Math" w:hAnsi="Cambria Math"/>
              <w:sz w:val="28"/>
            </w:rPr>
            <m:t>P</m:t>
          </m:r>
          <m:d>
            <m:dPr>
              <m:ctrlPr>
                <w:rPr>
                  <w:rFonts w:ascii="Cambria Math" w:hAnsi="Cambria Math"/>
                  <w:i/>
                  <w:sz w:val="28"/>
                </w:rPr>
              </m:ctrlPr>
            </m:dPr>
            <m:e>
              <m:r>
                <w:rPr>
                  <w:rFonts w:ascii="Cambria Math" w:hAnsi="Cambria Math"/>
                  <w:sz w:val="28"/>
                </w:rPr>
                <m:t>B</m:t>
              </m:r>
            </m:e>
          </m:d>
          <m:r>
            <w:rPr>
              <w:rFonts w:ascii="Cambria Math" w:hAnsi="Cambria Math"/>
              <w:sz w:val="28"/>
            </w:rPr>
            <m:t xml:space="preserve">= </m:t>
          </m:r>
          <m:f>
            <m:fPr>
              <m:ctrlPr>
                <w:rPr>
                  <w:rFonts w:ascii="Cambria Math" w:hAnsi="Cambria Math"/>
                  <w:i/>
                  <w:sz w:val="28"/>
                </w:rPr>
              </m:ctrlPr>
            </m:fPr>
            <m:num>
              <m:r>
                <w:rPr>
                  <w:rFonts w:ascii="Cambria Math" w:hAnsi="Cambria Math"/>
                  <w:sz w:val="28"/>
                </w:rPr>
                <m:t>1</m:t>
              </m:r>
            </m:num>
            <m:den>
              <m:r>
                <w:rPr>
                  <w:rFonts w:ascii="Cambria Math" w:hAnsi="Cambria Math"/>
                  <w:sz w:val="28"/>
                </w:rPr>
                <m:t xml:space="preserve">1+ </m:t>
              </m:r>
              <m:sSup>
                <m:sSupPr>
                  <m:ctrlPr>
                    <w:rPr>
                      <w:rFonts w:ascii="Cambria Math" w:hAnsi="Cambria Math"/>
                      <w:i/>
                      <w:sz w:val="28"/>
                    </w:rPr>
                  </m:ctrlPr>
                </m:sSupPr>
                <m:e>
                  <m:r>
                    <w:rPr>
                      <w:rFonts w:ascii="Cambria Math" w:hAnsi="Cambria Math"/>
                      <w:sz w:val="28"/>
                    </w:rPr>
                    <m:t>e</m:t>
                  </m:r>
                </m:e>
                <m:sup>
                  <m:r>
                    <w:rPr>
                      <w:rFonts w:ascii="Cambria Math" w:hAnsi="Cambria Math"/>
                      <w:sz w:val="28"/>
                    </w:rPr>
                    <m:t xml:space="preserve">(3.606336153 – 0.000812 </m:t>
                  </m:r>
                  <m:d>
                    <m:dPr>
                      <m:ctrlPr>
                        <w:rPr>
                          <w:rFonts w:ascii="Cambria Math" w:hAnsi="Cambria Math"/>
                          <w:i/>
                          <w:sz w:val="28"/>
                        </w:rPr>
                      </m:ctrlPr>
                    </m:dPr>
                    <m:e>
                      <m:r>
                        <w:rPr>
                          <w:rFonts w:ascii="Cambria Math" w:hAnsi="Cambria Math"/>
                          <w:sz w:val="28"/>
                        </w:rPr>
                        <m:t>CA-CB</m:t>
                      </m:r>
                    </m:e>
                  </m:d>
                  <m:r>
                    <w:rPr>
                      <w:rFonts w:ascii="Cambria Math" w:hAnsi="Cambria Math"/>
                      <w:sz w:val="28"/>
                    </w:rPr>
                    <m:t>)</m:t>
                  </m:r>
                </m:sup>
              </m:sSup>
            </m:den>
          </m:f>
        </m:oMath>
      </m:oMathPara>
    </w:p>
    <w:p w:rsidR="00500203" w:rsidRPr="00EA5D46" w:rsidRDefault="00500203" w:rsidP="00EF1C7B">
      <w:pPr>
        <w:tabs>
          <w:tab w:val="center" w:leader="dot" w:pos="7938"/>
        </w:tabs>
        <w:rPr>
          <w:rFonts w:eastAsiaTheme="minorEastAsia"/>
          <w:sz w:val="28"/>
        </w:rPr>
      </w:pPr>
      <w:r w:rsidRPr="00EA5D46">
        <w:rPr>
          <w:rFonts w:eastAsiaTheme="minorEastAsia"/>
          <w:sz w:val="28"/>
        </w:rPr>
        <w:t>R</w:t>
      </w:r>
      <w:r w:rsidRPr="00EA5D46">
        <w:rPr>
          <w:rFonts w:eastAsiaTheme="minorEastAsia"/>
          <w:sz w:val="28"/>
          <w:vertAlign w:val="superscript"/>
        </w:rPr>
        <w:t>2</w:t>
      </w:r>
      <w:r w:rsidRPr="00EA5D46">
        <w:rPr>
          <w:rFonts w:eastAsiaTheme="minorEastAsia"/>
          <w:sz w:val="28"/>
        </w:rPr>
        <w:t xml:space="preserve"> = 0.9875</w:t>
      </w:r>
    </w:p>
    <w:p w:rsidR="0032437C" w:rsidRDefault="0032437C" w:rsidP="0032437C">
      <w:pPr>
        <w:tabs>
          <w:tab w:val="center" w:leader="dot" w:pos="7938"/>
        </w:tabs>
        <w:spacing w:line="240" w:lineRule="auto"/>
        <w:rPr>
          <w:rFonts w:eastAsiaTheme="minorEastAsia"/>
          <w:sz w:val="28"/>
          <w:lang w:val="en-US"/>
        </w:rPr>
      </w:pPr>
    </w:p>
    <w:p w:rsidR="000F323B" w:rsidRPr="00EA5D46" w:rsidRDefault="000F323B" w:rsidP="00EF1C7B">
      <w:pPr>
        <w:tabs>
          <w:tab w:val="center" w:leader="dot" w:pos="7938"/>
        </w:tabs>
        <w:rPr>
          <w:rFonts w:eastAsiaTheme="minorEastAsia"/>
          <w:sz w:val="28"/>
        </w:rPr>
      </w:pPr>
      <w:r w:rsidRPr="00EA5D46">
        <w:rPr>
          <w:rFonts w:eastAsiaTheme="minorEastAsia"/>
          <w:sz w:val="28"/>
        </w:rPr>
        <w:t>Dan model selisih biaya perjalanan dan waktu tempuh adalah:</w:t>
      </w:r>
    </w:p>
    <w:p w:rsidR="000F323B" w:rsidRPr="00EA5D46" w:rsidRDefault="000F323B" w:rsidP="00EF1C7B">
      <w:pPr>
        <w:tabs>
          <w:tab w:val="center" w:leader="dot" w:pos="7938"/>
        </w:tabs>
        <w:rPr>
          <w:rFonts w:eastAsiaTheme="minorEastAsia"/>
          <w:sz w:val="28"/>
        </w:rPr>
      </w:pPr>
      <m:oMathPara>
        <m:oMath>
          <m:r>
            <w:rPr>
              <w:rFonts w:ascii="Cambria Math" w:hAnsi="Cambria Math"/>
              <w:sz w:val="28"/>
            </w:rPr>
            <w:lastRenderedPageBreak/>
            <m:t>P</m:t>
          </m:r>
          <m:d>
            <m:dPr>
              <m:ctrlPr>
                <w:rPr>
                  <w:rFonts w:ascii="Cambria Math" w:hAnsi="Cambria Math"/>
                  <w:i/>
                  <w:sz w:val="28"/>
                </w:rPr>
              </m:ctrlPr>
            </m:dPr>
            <m:e>
              <m:r>
                <w:rPr>
                  <w:rFonts w:ascii="Cambria Math" w:hAnsi="Cambria Math"/>
                  <w:sz w:val="28"/>
                </w:rPr>
                <m:t>B</m:t>
              </m:r>
            </m:e>
          </m:d>
          <m:r>
            <w:rPr>
              <w:rFonts w:ascii="Cambria Math" w:hAnsi="Cambria Math"/>
              <w:sz w:val="28"/>
            </w:rPr>
            <m:t xml:space="preserve">= </m:t>
          </m:r>
          <m:f>
            <m:fPr>
              <m:ctrlPr>
                <w:rPr>
                  <w:rFonts w:ascii="Cambria Math" w:hAnsi="Cambria Math"/>
                  <w:i/>
                  <w:sz w:val="28"/>
                </w:rPr>
              </m:ctrlPr>
            </m:fPr>
            <m:num>
              <m:r>
                <w:rPr>
                  <w:rFonts w:ascii="Cambria Math" w:hAnsi="Cambria Math"/>
                  <w:sz w:val="28"/>
                </w:rPr>
                <m:t>1</m:t>
              </m:r>
            </m:num>
            <m:den>
              <m:r>
                <w:rPr>
                  <w:rFonts w:ascii="Cambria Math" w:hAnsi="Cambria Math"/>
                  <w:sz w:val="28"/>
                </w:rPr>
                <m:t xml:space="preserve">1+ </m:t>
              </m:r>
              <m:sSup>
                <m:sSupPr>
                  <m:ctrlPr>
                    <w:rPr>
                      <w:rFonts w:ascii="Cambria Math" w:hAnsi="Cambria Math"/>
                      <w:i/>
                      <w:sz w:val="28"/>
                    </w:rPr>
                  </m:ctrlPr>
                </m:sSupPr>
                <m:e>
                  <m:r>
                    <w:rPr>
                      <w:rFonts w:ascii="Cambria Math" w:hAnsi="Cambria Math"/>
                      <w:sz w:val="28"/>
                    </w:rPr>
                    <m:t>e</m:t>
                  </m:r>
                </m:e>
                <m:sup>
                  <m:r>
                    <w:rPr>
                      <w:rFonts w:ascii="Cambria Math" w:hAnsi="Cambria Math"/>
                      <w:sz w:val="28"/>
                    </w:rPr>
                    <m:t xml:space="preserve">(-1.6639835 – 0.0003605 </m:t>
                  </m:r>
                  <m:d>
                    <m:dPr>
                      <m:ctrlPr>
                        <w:rPr>
                          <w:rFonts w:ascii="Cambria Math" w:hAnsi="Cambria Math"/>
                          <w:i/>
                          <w:sz w:val="28"/>
                        </w:rPr>
                      </m:ctrlPr>
                    </m:dPr>
                    <m:e>
                      <m:r>
                        <w:rPr>
                          <w:rFonts w:ascii="Cambria Math" w:hAnsi="Cambria Math"/>
                          <w:sz w:val="28"/>
                        </w:rPr>
                        <m:t>CA-CB</m:t>
                      </m:r>
                    </m:e>
                  </m:d>
                  <m:r>
                    <w:rPr>
                      <w:rFonts w:ascii="Cambria Math" w:hAnsi="Cambria Math"/>
                      <w:sz w:val="28"/>
                    </w:rPr>
                    <m:t>)</m:t>
                  </m:r>
                </m:sup>
              </m:sSup>
            </m:den>
          </m:f>
        </m:oMath>
      </m:oMathPara>
    </w:p>
    <w:p w:rsidR="00500203" w:rsidRPr="00EA5D46" w:rsidRDefault="00500203" w:rsidP="00EF1C7B">
      <w:pPr>
        <w:tabs>
          <w:tab w:val="center" w:leader="dot" w:pos="7938"/>
        </w:tabs>
        <w:rPr>
          <w:rFonts w:eastAsiaTheme="minorEastAsia"/>
          <w:sz w:val="28"/>
        </w:rPr>
      </w:pPr>
      <w:r w:rsidRPr="00EA5D46">
        <w:rPr>
          <w:rFonts w:eastAsiaTheme="minorEastAsia"/>
          <w:sz w:val="28"/>
        </w:rPr>
        <w:t>R</w:t>
      </w:r>
      <w:r w:rsidRPr="00EA5D46">
        <w:rPr>
          <w:rFonts w:eastAsiaTheme="minorEastAsia"/>
          <w:sz w:val="28"/>
          <w:vertAlign w:val="superscript"/>
        </w:rPr>
        <w:t>2</w:t>
      </w:r>
      <w:r w:rsidRPr="00EA5D46">
        <w:rPr>
          <w:rFonts w:eastAsiaTheme="minorEastAsia"/>
          <w:sz w:val="28"/>
        </w:rPr>
        <w:t xml:space="preserve"> = 0,60373</w:t>
      </w:r>
    </w:p>
    <w:p w:rsidR="0032437C" w:rsidRDefault="0032437C" w:rsidP="0032437C">
      <w:pPr>
        <w:tabs>
          <w:tab w:val="center" w:leader="dot" w:pos="7938"/>
        </w:tabs>
        <w:spacing w:line="240" w:lineRule="auto"/>
        <w:rPr>
          <w:lang w:val="en-US"/>
        </w:rPr>
      </w:pPr>
    </w:p>
    <w:p w:rsidR="00E1649D" w:rsidRPr="00EA5D46" w:rsidRDefault="00362E3B" w:rsidP="0032437C">
      <w:pPr>
        <w:tabs>
          <w:tab w:val="center" w:leader="dot" w:pos="7938"/>
        </w:tabs>
      </w:pPr>
      <w:r w:rsidRPr="00EA5D46">
        <w:t>Berdasarkan model selisih biaya perjalanan dan waktu tempuh di atas, probabilitas pemilihan rute jalan tol akan semakin meningkat apabila selisih biaya antara jalan reguler dan jalan tol semakin besar.</w:t>
      </w:r>
    </w:p>
    <w:p w:rsidR="0032437C" w:rsidRDefault="0032437C" w:rsidP="0032437C">
      <w:pPr>
        <w:tabs>
          <w:tab w:val="center" w:leader="dot" w:pos="7938"/>
        </w:tabs>
        <w:spacing w:line="240" w:lineRule="auto"/>
        <w:rPr>
          <w:lang w:val="en-US"/>
        </w:rPr>
      </w:pPr>
    </w:p>
    <w:p w:rsidR="000F323B" w:rsidRPr="00EA5D46" w:rsidRDefault="000F323B" w:rsidP="0032437C">
      <w:pPr>
        <w:tabs>
          <w:tab w:val="center" w:leader="dot" w:pos="7938"/>
        </w:tabs>
      </w:pPr>
      <w:r w:rsidRPr="00EA5D46">
        <w:t>Dari hasil penelitian tersebut kemudian dibentuk suatu model dalam taksiran tarif tol. Dari hasil taksiran tarif tol diperoleh jika pertumbuhan lalu lintas yang terdapat di Jawa Tengah sebesar 4% per tahun, maka untuk biaya investasi jalan tol sebesar 5 Triliun dengan hitungan 5 Milyar per 1 Km akan kembali dalam 30 tahun. Dan jalan tol Semarang-Solo layak dibangun pada tahun 2008 (Semarang-Bawean) dan jalan tol Bawean-Solo pada tahun 2020.</w:t>
      </w:r>
      <w:r w:rsidR="002F04A1" w:rsidRPr="00EA5D46">
        <w:t xml:space="preserve"> Dan jika dengan asumsi PT Jasa Marga dengan pertumbuhan lalu lintas setiap tahun sebesar 8%, jalan tol ruas Bawean-Solo layak dibangun pada tahun 2014.</w:t>
      </w:r>
    </w:p>
    <w:p w:rsidR="00362E3B" w:rsidRPr="00EA5D46" w:rsidRDefault="00362E3B" w:rsidP="00EF1C7B">
      <w:pPr>
        <w:tabs>
          <w:tab w:val="center" w:leader="dot" w:pos="7938"/>
        </w:tabs>
      </w:pPr>
    </w:p>
    <w:p w:rsidR="009420E9" w:rsidRPr="00EA5D46" w:rsidRDefault="009420E9" w:rsidP="00EF1C7B">
      <w:pPr>
        <w:tabs>
          <w:tab w:val="center" w:leader="dot" w:pos="7938"/>
        </w:tabs>
      </w:pPr>
    </w:p>
    <w:p w:rsidR="009420E9" w:rsidRDefault="009420E9" w:rsidP="00EF1C7B">
      <w:pPr>
        <w:tabs>
          <w:tab w:val="center" w:leader="dot" w:pos="7938"/>
        </w:tabs>
        <w:rPr>
          <w:lang w:val="en-US"/>
        </w:rPr>
      </w:pPr>
    </w:p>
    <w:p w:rsidR="0032437C" w:rsidRDefault="0032437C" w:rsidP="00EF1C7B">
      <w:pPr>
        <w:tabs>
          <w:tab w:val="center" w:leader="dot" w:pos="7938"/>
        </w:tabs>
        <w:rPr>
          <w:lang w:val="en-US"/>
        </w:rPr>
      </w:pPr>
    </w:p>
    <w:p w:rsidR="0032437C" w:rsidRDefault="0032437C" w:rsidP="00EF1C7B">
      <w:pPr>
        <w:tabs>
          <w:tab w:val="center" w:leader="dot" w:pos="7938"/>
        </w:tabs>
        <w:rPr>
          <w:lang w:val="en-US"/>
        </w:rPr>
      </w:pPr>
    </w:p>
    <w:p w:rsidR="0032437C" w:rsidRDefault="0032437C" w:rsidP="00EF1C7B">
      <w:pPr>
        <w:tabs>
          <w:tab w:val="center" w:leader="dot" w:pos="7938"/>
        </w:tabs>
        <w:rPr>
          <w:lang w:val="en-US"/>
        </w:rPr>
      </w:pPr>
    </w:p>
    <w:p w:rsidR="0032437C" w:rsidRDefault="0032437C"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Pr="001D5091" w:rsidRDefault="001D5091" w:rsidP="001D5091">
      <w:pPr>
        <w:tabs>
          <w:tab w:val="center" w:leader="dot" w:pos="7938"/>
        </w:tabs>
        <w:jc w:val="center"/>
        <w:rPr>
          <w:i/>
          <w:lang w:val="en-US"/>
        </w:rPr>
      </w:pPr>
      <w:r w:rsidRPr="001D5091">
        <w:rPr>
          <w:i/>
          <w:lang w:val="en-US"/>
        </w:rPr>
        <w:lastRenderedPageBreak/>
        <w:t>(Halaman ini sengaja dikosongkan)</w:t>
      </w: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A127B7" w:rsidRDefault="00A127B7" w:rsidP="00EF1C7B">
      <w:pPr>
        <w:tabs>
          <w:tab w:val="center" w:leader="dot" w:pos="7938"/>
        </w:tabs>
        <w:rPr>
          <w:lang w:val="en-US"/>
        </w:rPr>
      </w:pPr>
    </w:p>
    <w:p w:rsidR="00A127B7" w:rsidRDefault="00A127B7" w:rsidP="00EF1C7B">
      <w:pPr>
        <w:tabs>
          <w:tab w:val="center" w:leader="dot" w:pos="7938"/>
        </w:tabs>
        <w:rPr>
          <w:lang w:val="en-US"/>
        </w:rPr>
      </w:pPr>
    </w:p>
    <w:p w:rsidR="008B5729" w:rsidRDefault="008B5729" w:rsidP="00EF1C7B">
      <w:pPr>
        <w:tabs>
          <w:tab w:val="center" w:leader="dot" w:pos="7938"/>
        </w:tabs>
        <w:rPr>
          <w:lang w:val="en-US"/>
        </w:rPr>
      </w:pPr>
    </w:p>
    <w:p w:rsidR="008B5729" w:rsidRDefault="008B5729" w:rsidP="00EF1C7B">
      <w:pPr>
        <w:tabs>
          <w:tab w:val="center" w:leader="dot" w:pos="7938"/>
        </w:tabs>
        <w:rPr>
          <w:lang w:val="en-US"/>
        </w:rPr>
      </w:pPr>
    </w:p>
    <w:p w:rsidR="00E50F39" w:rsidRDefault="00E50F39" w:rsidP="00EF1C7B">
      <w:pPr>
        <w:tabs>
          <w:tab w:val="center" w:leader="dot" w:pos="7938"/>
        </w:tabs>
        <w:rPr>
          <w:lang w:val="en-US"/>
        </w:rPr>
      </w:pPr>
    </w:p>
    <w:p w:rsidR="00E50F39" w:rsidRDefault="00E50F39" w:rsidP="00EF1C7B">
      <w:pPr>
        <w:tabs>
          <w:tab w:val="center" w:leader="dot" w:pos="7938"/>
        </w:tabs>
        <w:rPr>
          <w:lang w:val="en-US"/>
        </w:rPr>
      </w:pPr>
    </w:p>
    <w:sdt>
      <w:sdtPr>
        <w:rPr>
          <w:rFonts w:eastAsiaTheme="minorHAnsi" w:cs="Times New Roman"/>
          <w:b w:val="0"/>
          <w:bCs w:val="0"/>
          <w:color w:val="auto"/>
          <w:szCs w:val="24"/>
        </w:rPr>
        <w:id w:val="667057143"/>
        <w:docPartObj>
          <w:docPartGallery w:val="Bibliographies"/>
          <w:docPartUnique/>
        </w:docPartObj>
      </w:sdtPr>
      <w:sdtContent>
        <w:bookmarkStart w:id="21" w:name="_Toc463315038" w:displacedByCustomXml="prev"/>
        <w:p w:rsidR="009420E9" w:rsidRPr="00EA5D46" w:rsidRDefault="009420E9" w:rsidP="007B5CB5">
          <w:pPr>
            <w:pStyle w:val="Heading1"/>
            <w:numPr>
              <w:ilvl w:val="0"/>
              <w:numId w:val="0"/>
            </w:numPr>
            <w:ind w:left="567" w:hanging="567"/>
          </w:pPr>
          <w:r w:rsidRPr="00EA5D46">
            <w:t>REFERENSI</w:t>
          </w:r>
          <w:bookmarkEnd w:id="21"/>
        </w:p>
        <w:sdt>
          <w:sdtPr>
            <w:id w:val="111145805"/>
            <w:bibliography/>
          </w:sdtPr>
          <w:sdtContent>
            <w:p w:rsidR="007B5CB5" w:rsidRDefault="004E4269" w:rsidP="007B5CB5">
              <w:pPr>
                <w:pStyle w:val="Bibliography"/>
                <w:ind w:left="567" w:hanging="567"/>
              </w:pPr>
              <w:r w:rsidRPr="00EA5D46">
                <w:fldChar w:fldCharType="begin"/>
              </w:r>
              <w:r w:rsidR="009420E9" w:rsidRPr="00EA5D46">
                <w:instrText xml:space="preserve"> BIBLIOGRAPHY </w:instrText>
              </w:r>
              <w:r w:rsidRPr="00EA5D46">
                <w:fldChar w:fldCharType="separate"/>
              </w:r>
              <w:r w:rsidR="007B5CB5">
                <w:t xml:space="preserve">Braendli, H. (2001). Integrating Road and Rail Networks. </w:t>
              </w:r>
              <w:r w:rsidR="007B5CB5">
                <w:rPr>
                  <w:i/>
                  <w:iCs/>
                </w:rPr>
                <w:t>Workshop on Integrated Transportation and Environment Protection, Paper Collection, Transport Working Group.</w:t>
              </w:r>
              <w:r w:rsidR="007B5CB5">
                <w:t xml:space="preserve"> China Council for International Cooperation on Environment and Development.</w:t>
              </w:r>
            </w:p>
            <w:p w:rsidR="007B5CB5" w:rsidRDefault="007B5CB5" w:rsidP="007B5CB5">
              <w:pPr>
                <w:pStyle w:val="Bibliography"/>
                <w:ind w:left="567" w:hanging="567"/>
              </w:pPr>
              <w:r>
                <w:t xml:space="preserve">Budiyanti, Y. (1991). </w:t>
              </w:r>
              <w:r>
                <w:rPr>
                  <w:i/>
                  <w:iCs/>
                </w:rPr>
                <w:t>Penggunaan Model Logit Multinomial Untuk Menentukan Faktor Utama Pemilihan Moda Angkutan (Studi Kasus: Perjalanan Bogor-Jakarta).</w:t>
              </w:r>
              <w:r>
                <w:t xml:space="preserve"> Bandung: Tugas Akhir. Jurusan Teknik Planologi ITB.</w:t>
              </w:r>
            </w:p>
            <w:p w:rsidR="007B5CB5" w:rsidRDefault="007B5CB5" w:rsidP="007B5CB5">
              <w:pPr>
                <w:pStyle w:val="Bibliography"/>
                <w:ind w:left="567" w:hanging="567"/>
              </w:pPr>
              <w:r>
                <w:t xml:space="preserve">Dedy, B. Y., &amp; Sagara, V. (2008). </w:t>
              </w:r>
              <w:r>
                <w:rPr>
                  <w:i/>
                  <w:iCs/>
                </w:rPr>
                <w:t>Taksiran Tarif dan Tingkat Efektivitas Kebijakan Berdasarkan Permintaan Transportasi Antarkota Dengan Menggunakan Teknik Pilihan Pernyataan (Stated Preference Technique).</w:t>
              </w:r>
              <w:r>
                <w:t xml:space="preserve"> Semarang: Tugas Akhir. Jurusan Teknik Sipil Universitas Diponegoro.</w:t>
              </w:r>
            </w:p>
            <w:p w:rsidR="007B5CB5" w:rsidRDefault="007B5CB5" w:rsidP="007B5CB5">
              <w:pPr>
                <w:pStyle w:val="Bibliography"/>
                <w:ind w:left="567" w:hanging="567"/>
              </w:pPr>
              <w:r>
                <w:t xml:space="preserve">Fuady, B. H., Buchari, E., &amp; Arliansyah, J. (2015). Karakteristik Transportasi Kabupaten Banyuasin, Daerah Penyangga Kota Palembang. </w:t>
              </w:r>
              <w:r>
                <w:rPr>
                  <w:i/>
                  <w:iCs/>
                </w:rPr>
                <w:t>The 18th FSTPT International Symposium.</w:t>
              </w:r>
              <w:r>
                <w:t xml:space="preserve"> Bandar Lampung: Universitas Lampung.</w:t>
              </w:r>
            </w:p>
            <w:p w:rsidR="007B5CB5" w:rsidRDefault="007B5CB5" w:rsidP="007B5CB5">
              <w:pPr>
                <w:pStyle w:val="Bibliography"/>
                <w:ind w:left="567" w:hanging="567"/>
              </w:pPr>
              <w:r>
                <w:t xml:space="preserve">Hosmer JR, D. W., Lemeshow, S., &amp; Sturdivant, R. X. (2013). Applied Logistic Regression, Third Edition. Dalam J. Wiley, </w:t>
              </w:r>
              <w:r>
                <w:rPr>
                  <w:i/>
                  <w:iCs/>
                </w:rPr>
                <w:t>Wiley Series In Probability And Statistics</w:t>
              </w:r>
              <w:r>
                <w:t xml:space="preserve"> (hal. 35). Canada: John Wiley &amp; Sons.</w:t>
              </w:r>
            </w:p>
            <w:p w:rsidR="007B5CB5" w:rsidRDefault="007B5CB5" w:rsidP="007B5CB5">
              <w:pPr>
                <w:pStyle w:val="Bibliography"/>
                <w:ind w:left="567" w:hanging="567"/>
              </w:pPr>
              <w:r>
                <w:t xml:space="preserve">Kurniati, Y. F. (2001). </w:t>
              </w:r>
              <w:r>
                <w:rPr>
                  <w:i/>
                  <w:iCs/>
                </w:rPr>
                <w:t>Model Regresi Logistik Untuk Analisis Data Biner.</w:t>
              </w:r>
              <w:r>
                <w:t xml:space="preserve"> Bogor: Tugas Akhir. Jurusan Matematika IPB.</w:t>
              </w:r>
            </w:p>
            <w:p w:rsidR="007B5CB5" w:rsidRDefault="007B5CB5" w:rsidP="007B5CB5">
              <w:pPr>
                <w:pStyle w:val="Bibliography"/>
                <w:ind w:left="567" w:hanging="567"/>
              </w:pPr>
              <w:r>
                <w:t xml:space="preserve">Manheim, M. L. (1979). </w:t>
              </w:r>
              <w:r>
                <w:rPr>
                  <w:i/>
                  <w:iCs/>
                </w:rPr>
                <w:t>Fundamental of Transportation System Analysis Volume 1: Basic Concept.</w:t>
              </w:r>
              <w:r>
                <w:t xml:space="preserve"> London: The MIT Press.</w:t>
              </w:r>
            </w:p>
            <w:p w:rsidR="007B5CB5" w:rsidRDefault="007B5CB5" w:rsidP="007B5CB5">
              <w:pPr>
                <w:pStyle w:val="Bibliography"/>
                <w:ind w:left="567" w:hanging="567"/>
              </w:pPr>
              <w:r>
                <w:t xml:space="preserve">Melawati, Y. (2013). </w:t>
              </w:r>
              <w:r>
                <w:rPr>
                  <w:i/>
                  <w:iCs/>
                </w:rPr>
                <w:t>Klasifikasi Keputusan Nasabah Dalam Pengambilan Kredit Menggunakan Model Regresi Logistik Biner Dan Metode Classification And Regression Trees (CART) (Studi Kasus Pada Nasabah Bank BJB Cabang Utama Bandung).</w:t>
              </w:r>
              <w:r>
                <w:t xml:space="preserve"> Bandung: Tugas Akhir. Universitas Pendidikan Indonesia.</w:t>
              </w:r>
            </w:p>
            <w:p w:rsidR="007B5CB5" w:rsidRDefault="007B5CB5" w:rsidP="007B5CB5">
              <w:pPr>
                <w:pStyle w:val="Bibliography"/>
                <w:ind w:left="567" w:hanging="567"/>
              </w:pPr>
              <w:r>
                <w:t xml:space="preserve">Miro, F. (2002). </w:t>
              </w:r>
              <w:r>
                <w:rPr>
                  <w:i/>
                  <w:iCs/>
                </w:rPr>
                <w:t>Perencanaan Transportasi.</w:t>
              </w:r>
              <w:r>
                <w:t xml:space="preserve"> Jakarta: Erlangga.</w:t>
              </w:r>
            </w:p>
            <w:p w:rsidR="007B5CB5" w:rsidRDefault="007B5CB5" w:rsidP="007B5CB5">
              <w:pPr>
                <w:pStyle w:val="Bibliography"/>
                <w:ind w:left="567" w:hanging="567"/>
              </w:pPr>
              <w:r>
                <w:t xml:space="preserve">Novitasari, F. (2011). </w:t>
              </w:r>
              <w:r>
                <w:rPr>
                  <w:i/>
                  <w:iCs/>
                </w:rPr>
                <w:t>Peluang Pergeseran Penggunaan Sepeda Motor Ke Angkutan Kota Oleh Pekerja Industri Di Kabupaten Karawang.</w:t>
              </w:r>
              <w:r>
                <w:t xml:space="preserve"> Bandung: Tugas Akhir. Perencanaan Wilayah Dan Kota SAPPK ITB.</w:t>
              </w:r>
            </w:p>
            <w:p w:rsidR="007B5CB5" w:rsidRDefault="007B5CB5" w:rsidP="007B5CB5">
              <w:pPr>
                <w:pStyle w:val="Bibliography"/>
                <w:ind w:left="567" w:hanging="567"/>
              </w:pPr>
              <w:r>
                <w:lastRenderedPageBreak/>
                <w:t xml:space="preserve">Pangestuti, C. D. (2014). </w:t>
              </w:r>
              <w:r>
                <w:rPr>
                  <w:i/>
                  <w:iCs/>
                </w:rPr>
                <w:t>Aplikasi teori utilitas untuk melihat minat pembelian produk asuransi pendidikan.</w:t>
              </w:r>
              <w:r>
                <w:t xml:space="preserve"> Bandung: Tugas AKhir. Universitas Pendidikan Indonesia.</w:t>
              </w:r>
            </w:p>
            <w:p w:rsidR="007B5CB5" w:rsidRDefault="007B5CB5" w:rsidP="007B5CB5">
              <w:pPr>
                <w:pStyle w:val="Bibliography"/>
                <w:ind w:left="567" w:hanging="567"/>
              </w:pPr>
              <w:r>
                <w:t xml:space="preserve">Pearmain, D., &amp; Kroes, E. P. (1990). </w:t>
              </w:r>
              <w:r>
                <w:rPr>
                  <w:i/>
                  <w:iCs/>
                </w:rPr>
                <w:t>Stated Preference Techniques: A Guide to Practice.</w:t>
              </w:r>
              <w:r>
                <w:t xml:space="preserve"> Den Haag: Steer Davies &amp; Gleave Ltd, and Hague Consultancy Group.</w:t>
              </w:r>
            </w:p>
            <w:p w:rsidR="007B5CB5" w:rsidRDefault="007B5CB5" w:rsidP="007B5CB5">
              <w:pPr>
                <w:pStyle w:val="Bibliography"/>
                <w:ind w:left="567" w:hanging="567"/>
              </w:pPr>
              <w:r>
                <w:t xml:space="preserve">Reilly, W. J. (1929). </w:t>
              </w:r>
              <w:r>
                <w:rPr>
                  <w:i/>
                  <w:iCs/>
                </w:rPr>
                <w:t>Methods for the Study of Retail Relationships.</w:t>
              </w:r>
              <w:r>
                <w:t xml:space="preserve"> Texas: University of Texas Bulletin No 2944.</w:t>
              </w:r>
            </w:p>
            <w:p w:rsidR="007B5CB5" w:rsidRDefault="007B5CB5" w:rsidP="007B5CB5">
              <w:pPr>
                <w:pStyle w:val="Bibliography"/>
                <w:ind w:left="567" w:hanging="567"/>
              </w:pPr>
              <w:r>
                <w:t xml:space="preserve">Sanko, N. (2001). </w:t>
              </w:r>
              <w:r>
                <w:rPr>
                  <w:i/>
                  <w:iCs/>
                </w:rPr>
                <w:t>Guidelines for Stated Preference Experiment Design (Professional Company Project in Association with RAND Europe).</w:t>
              </w:r>
              <w:r>
                <w:t xml:space="preserve"> Paris: Dissertation. School of International Management Ecole Nationale des Ponts et Chaussées .</w:t>
              </w:r>
            </w:p>
            <w:p w:rsidR="007B5CB5" w:rsidRDefault="007B5CB5" w:rsidP="007B5CB5">
              <w:pPr>
                <w:pStyle w:val="Bibliography"/>
                <w:ind w:left="567" w:hanging="567"/>
              </w:pPr>
              <w:r>
                <w:t xml:space="preserve">Sitanggang, S. (2010). </w:t>
              </w:r>
              <w:r>
                <w:rPr>
                  <w:i/>
                  <w:iCs/>
                </w:rPr>
                <w:t>Perbandingan Algoritma Dijkstra Dan Floyd-Warshall Dalam Pemilihan Rute Terpendek Jaringan Jalan (Studi Literatur).</w:t>
              </w:r>
              <w:r>
                <w:t xml:space="preserve"> Medan: Tugas Akhir. Sub Jurusan Transportasi Universitas Sumatera Utara.</w:t>
              </w:r>
            </w:p>
            <w:p w:rsidR="007B5CB5" w:rsidRDefault="007B5CB5" w:rsidP="007B5CB5">
              <w:pPr>
                <w:pStyle w:val="Bibliography"/>
                <w:ind w:left="567" w:hanging="567"/>
              </w:pPr>
              <w:r>
                <w:t xml:space="preserve">Tamin, O. Z. (2000). </w:t>
              </w:r>
              <w:r>
                <w:rPr>
                  <w:i/>
                  <w:iCs/>
                </w:rPr>
                <w:t>Perencanaan dan Pemodelan Transportasi Edisi Kedua.</w:t>
              </w:r>
              <w:r>
                <w:t xml:space="preserve"> Bandung: Penerbit ITB.</w:t>
              </w:r>
            </w:p>
            <w:p w:rsidR="007B5CB5" w:rsidRDefault="007B5CB5" w:rsidP="007B5CB5">
              <w:pPr>
                <w:pStyle w:val="Bibliography"/>
                <w:ind w:left="567" w:hanging="567"/>
              </w:pPr>
              <w:r>
                <w:t xml:space="preserve">Warpani, S. (1990). </w:t>
              </w:r>
              <w:r>
                <w:rPr>
                  <w:i/>
                  <w:iCs/>
                </w:rPr>
                <w:t>Merencanakan Sistem Perangkutan.</w:t>
              </w:r>
              <w:r>
                <w:t xml:space="preserve"> Bandung: ITB.</w:t>
              </w:r>
            </w:p>
            <w:p w:rsidR="007B5CB5" w:rsidRDefault="007B5CB5" w:rsidP="007B5CB5">
              <w:pPr>
                <w:pStyle w:val="Bibliography"/>
                <w:ind w:left="567" w:hanging="567"/>
              </w:pPr>
              <w:r>
                <w:t xml:space="preserve">Wuppertal Institut for Climate, Environment, and Energy. (2004). </w:t>
              </w:r>
              <w:r>
                <w:rPr>
                  <w:i/>
                  <w:iCs/>
                </w:rPr>
                <w:t>Perencanaan Tata Ruang Kota dan Transportasi Perkotaan, Modul 2a Transportasi Berkelanjutan: Panduan Bagi Pembuat Kebijakan di Kota-kota Berkembang, terjemahan.</w:t>
              </w:r>
              <w:r>
                <w:t xml:space="preserve"> Eschborn.</w:t>
              </w:r>
            </w:p>
            <w:p w:rsidR="007B5CB5" w:rsidRDefault="007B5CB5" w:rsidP="007B5CB5">
              <w:pPr>
                <w:pStyle w:val="Bibliography"/>
                <w:ind w:left="567" w:hanging="567"/>
              </w:pPr>
              <w:r>
                <w:t xml:space="preserve">Yosritzal, Y. (2001). “Model Pemilihan dan Tingkat Kebutuhan Taksi di Kota Padang. </w:t>
              </w:r>
              <w:r>
                <w:rPr>
                  <w:i/>
                  <w:iCs/>
                </w:rPr>
                <w:t>Jurnal Teknik Sipil ITB, Volume 8 No. 1</w:t>
              </w:r>
              <w:r>
                <w:t xml:space="preserve"> .</w:t>
              </w:r>
            </w:p>
            <w:p w:rsidR="007B5CB5" w:rsidRDefault="007B5CB5" w:rsidP="007B5CB5">
              <w:pPr>
                <w:pStyle w:val="Bibliography"/>
                <w:ind w:left="567" w:hanging="567"/>
              </w:pPr>
              <w:r>
                <w:t xml:space="preserve">Yosritzal, Y. (2006). Review Pendekatan Stated Preferenced Dalam Beberapa Penelitian Transportasi Di Kota Padang. </w:t>
              </w:r>
              <w:r>
                <w:rPr>
                  <w:i/>
                  <w:iCs/>
                </w:rPr>
                <w:t>Simposium IX FSTPT</w:t>
              </w:r>
              <w:r>
                <w:t xml:space="preserve"> (hal. 125-135). Malang: Universitas Brawijaya Malang.</w:t>
              </w:r>
            </w:p>
            <w:p w:rsidR="009420E9" w:rsidRPr="00EA5D46" w:rsidRDefault="004E4269" w:rsidP="007B5CB5">
              <w:pPr>
                <w:ind w:left="567" w:hanging="567"/>
              </w:pPr>
              <w:r w:rsidRPr="00EA5D46">
                <w:fldChar w:fldCharType="end"/>
              </w:r>
            </w:p>
          </w:sdtContent>
        </w:sdt>
      </w:sdtContent>
    </w:sdt>
    <w:p w:rsidR="009420E9" w:rsidRPr="00EA5D46" w:rsidRDefault="009420E9" w:rsidP="00EF1C7B">
      <w:pPr>
        <w:tabs>
          <w:tab w:val="center" w:leader="dot" w:pos="7938"/>
        </w:tabs>
      </w:pPr>
    </w:p>
    <w:p w:rsidR="00E000A3" w:rsidRDefault="00E000A3" w:rsidP="00EF1C7B">
      <w:pPr>
        <w:tabs>
          <w:tab w:val="center" w:leader="dot" w:pos="7938"/>
        </w:tabs>
        <w:rPr>
          <w:lang w:val="en-US"/>
        </w:rPr>
      </w:pPr>
    </w:p>
    <w:p w:rsidR="005E21E9" w:rsidRPr="005E21E9" w:rsidRDefault="005E21E9" w:rsidP="00EF1C7B">
      <w:pPr>
        <w:tabs>
          <w:tab w:val="center" w:leader="dot" w:pos="7938"/>
        </w:tabs>
        <w:rPr>
          <w:lang w:val="en-US"/>
        </w:rPr>
      </w:pPr>
    </w:p>
    <w:p w:rsidR="00E000A3" w:rsidRPr="00EA5D46" w:rsidRDefault="00E000A3" w:rsidP="00EF1C7B">
      <w:pPr>
        <w:tabs>
          <w:tab w:val="center" w:leader="dot" w:pos="7938"/>
        </w:tabs>
      </w:pPr>
    </w:p>
    <w:p w:rsidR="00E000A3" w:rsidRPr="00EA5D46" w:rsidRDefault="00E000A3" w:rsidP="00EF1C7B">
      <w:pPr>
        <w:tabs>
          <w:tab w:val="center" w:leader="dot" w:pos="7938"/>
        </w:tabs>
      </w:pPr>
    </w:p>
    <w:sdt>
      <w:sdtPr>
        <w:rPr>
          <w:rFonts w:ascii="Times New Roman" w:eastAsiaTheme="minorHAnsi" w:hAnsi="Times New Roman" w:cs="Times New Roman"/>
          <w:b w:val="0"/>
          <w:bCs w:val="0"/>
          <w:noProof/>
          <w:color w:val="auto"/>
          <w:sz w:val="24"/>
          <w:szCs w:val="24"/>
          <w:lang w:val="id-ID"/>
        </w:rPr>
        <w:id w:val="674649516"/>
        <w:docPartObj>
          <w:docPartGallery w:val="Table of Contents"/>
          <w:docPartUnique/>
        </w:docPartObj>
      </w:sdtPr>
      <w:sdtContent>
        <w:p w:rsidR="00E000A3" w:rsidRPr="00EA5D46" w:rsidRDefault="00E000A3" w:rsidP="00E000A3">
          <w:pPr>
            <w:pStyle w:val="TOCHeading"/>
            <w:jc w:val="center"/>
            <w:rPr>
              <w:rFonts w:ascii="Times New Roman" w:hAnsi="Times New Roman" w:cs="Times New Roman"/>
              <w:color w:val="000000" w:themeColor="text1"/>
              <w:sz w:val="24"/>
              <w:lang w:val="id-ID"/>
            </w:rPr>
          </w:pPr>
          <w:r w:rsidRPr="00EA5D46">
            <w:rPr>
              <w:rFonts w:ascii="Times New Roman" w:hAnsi="Times New Roman" w:cs="Times New Roman"/>
              <w:color w:val="000000" w:themeColor="text1"/>
              <w:sz w:val="24"/>
              <w:lang w:val="id-ID"/>
            </w:rPr>
            <w:t>INDEX</w:t>
          </w:r>
        </w:p>
        <w:p w:rsidR="00DB54B5" w:rsidRDefault="004E4269">
          <w:pPr>
            <w:pStyle w:val="TOC1"/>
            <w:rPr>
              <w:rFonts w:asciiTheme="minorHAnsi" w:eastAsiaTheme="minorEastAsia" w:hAnsiTheme="minorHAnsi" w:cstheme="minorBidi"/>
              <w:sz w:val="22"/>
              <w:szCs w:val="22"/>
              <w:lang w:val="en-US"/>
            </w:rPr>
          </w:pPr>
          <w:r w:rsidRPr="00EA5D46">
            <w:fldChar w:fldCharType="begin"/>
          </w:r>
          <w:r w:rsidR="00E000A3" w:rsidRPr="00EA5D46">
            <w:instrText xml:space="preserve"> TOC \o "1-3" \h \z \u </w:instrText>
          </w:r>
          <w:r w:rsidRPr="00EA5D46">
            <w:fldChar w:fldCharType="separate"/>
          </w:r>
          <w:hyperlink w:anchor="_Toc463315027" w:history="1">
            <w:r w:rsidR="00DB54B5" w:rsidRPr="008B39D2">
              <w:rPr>
                <w:rStyle w:val="Hyperlink"/>
              </w:rPr>
              <w:t>2</w:t>
            </w:r>
            <w:r w:rsidR="00DB54B5">
              <w:rPr>
                <w:rFonts w:asciiTheme="minorHAnsi" w:eastAsiaTheme="minorEastAsia" w:hAnsiTheme="minorHAnsi" w:cstheme="minorBidi"/>
                <w:sz w:val="22"/>
                <w:szCs w:val="22"/>
                <w:lang w:val="en-US"/>
              </w:rPr>
              <w:tab/>
            </w:r>
            <w:r w:rsidR="00DB54B5" w:rsidRPr="008B39D2">
              <w:rPr>
                <w:rStyle w:val="Hyperlink"/>
              </w:rPr>
              <w:t>BAB II DASAR TEORI</w:t>
            </w:r>
            <w:r w:rsidR="00DB54B5">
              <w:rPr>
                <w:webHidden/>
              </w:rPr>
              <w:tab/>
            </w:r>
            <w:r>
              <w:rPr>
                <w:webHidden/>
              </w:rPr>
              <w:fldChar w:fldCharType="begin"/>
            </w:r>
            <w:r w:rsidR="00DB54B5">
              <w:rPr>
                <w:webHidden/>
              </w:rPr>
              <w:instrText xml:space="preserve"> PAGEREF _Toc463315027 \h </w:instrText>
            </w:r>
            <w:r>
              <w:rPr>
                <w:webHidden/>
              </w:rPr>
            </w:r>
            <w:r>
              <w:rPr>
                <w:webHidden/>
              </w:rPr>
              <w:fldChar w:fldCharType="separate"/>
            </w:r>
            <w:r w:rsidR="00320145">
              <w:rPr>
                <w:webHidden/>
              </w:rPr>
              <w:t>9</w:t>
            </w:r>
            <w:r>
              <w:rPr>
                <w:webHidden/>
              </w:rPr>
              <w:fldChar w:fldCharType="end"/>
            </w:r>
          </w:hyperlink>
        </w:p>
        <w:p w:rsidR="00DB54B5" w:rsidRDefault="004E4269">
          <w:pPr>
            <w:pStyle w:val="TOC2"/>
            <w:rPr>
              <w:rFonts w:asciiTheme="minorHAnsi" w:eastAsiaTheme="minorEastAsia" w:hAnsiTheme="minorHAnsi" w:cstheme="minorBidi"/>
              <w:sz w:val="22"/>
              <w:szCs w:val="22"/>
              <w:lang w:val="en-US"/>
            </w:rPr>
          </w:pPr>
          <w:hyperlink w:anchor="_Toc463315028" w:history="1">
            <w:r w:rsidR="00DB54B5" w:rsidRPr="008B39D2">
              <w:rPr>
                <w:rStyle w:val="Hyperlink"/>
                <w:lang w:val="en-US"/>
              </w:rPr>
              <w:t>2.1</w:t>
            </w:r>
            <w:r w:rsidR="00DB54B5">
              <w:rPr>
                <w:rFonts w:asciiTheme="minorHAnsi" w:eastAsiaTheme="minorEastAsia" w:hAnsiTheme="minorHAnsi" w:cstheme="minorBidi"/>
                <w:sz w:val="22"/>
                <w:szCs w:val="22"/>
                <w:lang w:val="en-US"/>
              </w:rPr>
              <w:tab/>
            </w:r>
            <w:r w:rsidR="00DB54B5" w:rsidRPr="008B39D2">
              <w:rPr>
                <w:rStyle w:val="Hyperlink"/>
              </w:rPr>
              <w:t>Konsep Perencanaan Transportasi</w:t>
            </w:r>
            <w:r w:rsidR="00DB54B5">
              <w:rPr>
                <w:webHidden/>
              </w:rPr>
              <w:tab/>
            </w:r>
            <w:r>
              <w:rPr>
                <w:webHidden/>
              </w:rPr>
              <w:fldChar w:fldCharType="begin"/>
            </w:r>
            <w:r w:rsidR="00DB54B5">
              <w:rPr>
                <w:webHidden/>
              </w:rPr>
              <w:instrText xml:space="preserve"> PAGEREF _Toc463315028 \h </w:instrText>
            </w:r>
            <w:r>
              <w:rPr>
                <w:webHidden/>
              </w:rPr>
            </w:r>
            <w:r>
              <w:rPr>
                <w:webHidden/>
              </w:rPr>
              <w:fldChar w:fldCharType="separate"/>
            </w:r>
            <w:r w:rsidR="00320145">
              <w:rPr>
                <w:webHidden/>
              </w:rPr>
              <w:t>9</w:t>
            </w:r>
            <w:r>
              <w:rPr>
                <w:webHidden/>
              </w:rPr>
              <w:fldChar w:fldCharType="end"/>
            </w:r>
          </w:hyperlink>
        </w:p>
        <w:p w:rsidR="00DB54B5" w:rsidRDefault="004E4269">
          <w:pPr>
            <w:pStyle w:val="TOC2"/>
            <w:rPr>
              <w:rFonts w:asciiTheme="minorHAnsi" w:eastAsiaTheme="minorEastAsia" w:hAnsiTheme="minorHAnsi" w:cstheme="minorBidi"/>
              <w:sz w:val="22"/>
              <w:szCs w:val="22"/>
              <w:lang w:val="en-US"/>
            </w:rPr>
          </w:pPr>
          <w:hyperlink w:anchor="_Toc463315029" w:history="1">
            <w:r w:rsidR="00DB54B5" w:rsidRPr="008B39D2">
              <w:rPr>
                <w:rStyle w:val="Hyperlink"/>
                <w:lang w:val="en-US"/>
              </w:rPr>
              <w:t>2.2</w:t>
            </w:r>
            <w:r w:rsidR="00DB54B5">
              <w:rPr>
                <w:rFonts w:asciiTheme="minorHAnsi" w:eastAsiaTheme="minorEastAsia" w:hAnsiTheme="minorHAnsi" w:cstheme="minorBidi"/>
                <w:sz w:val="22"/>
                <w:szCs w:val="22"/>
                <w:lang w:val="en-US"/>
              </w:rPr>
              <w:tab/>
            </w:r>
            <w:r w:rsidR="00DB54B5" w:rsidRPr="008B39D2">
              <w:rPr>
                <w:rStyle w:val="Hyperlink"/>
              </w:rPr>
              <w:t>Konsep Pemilihan Rute</w:t>
            </w:r>
            <w:r w:rsidR="00DB54B5">
              <w:rPr>
                <w:webHidden/>
              </w:rPr>
              <w:tab/>
            </w:r>
            <w:r>
              <w:rPr>
                <w:webHidden/>
              </w:rPr>
              <w:fldChar w:fldCharType="begin"/>
            </w:r>
            <w:r w:rsidR="00DB54B5">
              <w:rPr>
                <w:webHidden/>
              </w:rPr>
              <w:instrText xml:space="preserve"> PAGEREF _Toc463315029 \h </w:instrText>
            </w:r>
            <w:r>
              <w:rPr>
                <w:webHidden/>
              </w:rPr>
            </w:r>
            <w:r>
              <w:rPr>
                <w:webHidden/>
              </w:rPr>
              <w:fldChar w:fldCharType="separate"/>
            </w:r>
            <w:r w:rsidR="00320145">
              <w:rPr>
                <w:webHidden/>
              </w:rPr>
              <w:t>13</w:t>
            </w:r>
            <w:r>
              <w:rPr>
                <w:webHidden/>
              </w:rPr>
              <w:fldChar w:fldCharType="end"/>
            </w:r>
          </w:hyperlink>
        </w:p>
        <w:p w:rsidR="00DB54B5" w:rsidRDefault="004E4269">
          <w:pPr>
            <w:pStyle w:val="TOC3"/>
            <w:rPr>
              <w:rFonts w:asciiTheme="minorHAnsi" w:eastAsiaTheme="minorEastAsia" w:hAnsiTheme="minorHAnsi" w:cstheme="minorBidi"/>
              <w:sz w:val="22"/>
              <w:szCs w:val="22"/>
              <w:lang w:val="en-US"/>
            </w:rPr>
          </w:pPr>
          <w:hyperlink w:anchor="_Toc463315030" w:history="1">
            <w:r w:rsidR="00DB54B5" w:rsidRPr="008B39D2">
              <w:rPr>
                <w:rStyle w:val="Hyperlink"/>
                <w:lang w:val="en-US"/>
              </w:rPr>
              <w:t>2.2.1</w:t>
            </w:r>
            <w:r w:rsidR="00DB54B5">
              <w:rPr>
                <w:rFonts w:asciiTheme="minorHAnsi" w:eastAsiaTheme="minorEastAsia" w:hAnsiTheme="minorHAnsi" w:cstheme="minorBidi"/>
                <w:sz w:val="22"/>
                <w:szCs w:val="22"/>
                <w:lang w:val="en-US"/>
              </w:rPr>
              <w:tab/>
            </w:r>
            <w:r w:rsidR="00DB54B5" w:rsidRPr="008B39D2">
              <w:rPr>
                <w:rStyle w:val="Hyperlink"/>
              </w:rPr>
              <w:t>Konsep</w:t>
            </w:r>
            <w:r w:rsidR="00DB54B5">
              <w:rPr>
                <w:webHidden/>
              </w:rPr>
              <w:tab/>
            </w:r>
            <w:r>
              <w:rPr>
                <w:webHidden/>
              </w:rPr>
              <w:fldChar w:fldCharType="begin"/>
            </w:r>
            <w:r w:rsidR="00DB54B5">
              <w:rPr>
                <w:webHidden/>
              </w:rPr>
              <w:instrText xml:space="preserve"> PAGEREF _Toc463315030 \h </w:instrText>
            </w:r>
            <w:r>
              <w:rPr>
                <w:webHidden/>
              </w:rPr>
            </w:r>
            <w:r>
              <w:rPr>
                <w:webHidden/>
              </w:rPr>
              <w:fldChar w:fldCharType="separate"/>
            </w:r>
            <w:r w:rsidR="00320145">
              <w:rPr>
                <w:webHidden/>
              </w:rPr>
              <w:t>13</w:t>
            </w:r>
            <w:r>
              <w:rPr>
                <w:webHidden/>
              </w:rPr>
              <w:fldChar w:fldCharType="end"/>
            </w:r>
          </w:hyperlink>
        </w:p>
        <w:p w:rsidR="00DB54B5" w:rsidRDefault="004E4269">
          <w:pPr>
            <w:pStyle w:val="TOC3"/>
            <w:rPr>
              <w:rFonts w:asciiTheme="minorHAnsi" w:eastAsiaTheme="minorEastAsia" w:hAnsiTheme="minorHAnsi" w:cstheme="minorBidi"/>
              <w:sz w:val="22"/>
              <w:szCs w:val="22"/>
              <w:lang w:val="en-US"/>
            </w:rPr>
          </w:pPr>
          <w:hyperlink w:anchor="_Toc463315031" w:history="1">
            <w:r w:rsidR="00DB54B5" w:rsidRPr="008B39D2">
              <w:rPr>
                <w:rStyle w:val="Hyperlink"/>
                <w:lang w:val="en-US"/>
              </w:rPr>
              <w:t>2.2.2</w:t>
            </w:r>
            <w:r w:rsidR="00DB54B5">
              <w:rPr>
                <w:rFonts w:asciiTheme="minorHAnsi" w:eastAsiaTheme="minorEastAsia" w:hAnsiTheme="minorHAnsi" w:cstheme="minorBidi"/>
                <w:sz w:val="22"/>
                <w:szCs w:val="22"/>
                <w:lang w:val="en-US"/>
              </w:rPr>
              <w:tab/>
            </w:r>
            <w:r w:rsidR="00DB54B5" w:rsidRPr="008B39D2">
              <w:rPr>
                <w:rStyle w:val="Hyperlink"/>
              </w:rPr>
              <w:t>Pendekatan</w:t>
            </w:r>
            <w:r w:rsidR="00DB54B5">
              <w:rPr>
                <w:webHidden/>
              </w:rPr>
              <w:tab/>
            </w:r>
            <w:r>
              <w:rPr>
                <w:webHidden/>
              </w:rPr>
              <w:fldChar w:fldCharType="begin"/>
            </w:r>
            <w:r w:rsidR="00DB54B5">
              <w:rPr>
                <w:webHidden/>
              </w:rPr>
              <w:instrText xml:space="preserve"> PAGEREF _Toc463315031 \h </w:instrText>
            </w:r>
            <w:r>
              <w:rPr>
                <w:webHidden/>
              </w:rPr>
            </w:r>
            <w:r>
              <w:rPr>
                <w:webHidden/>
              </w:rPr>
              <w:fldChar w:fldCharType="separate"/>
            </w:r>
            <w:r w:rsidR="00320145">
              <w:rPr>
                <w:webHidden/>
              </w:rPr>
              <w:t>13</w:t>
            </w:r>
            <w:r>
              <w:rPr>
                <w:webHidden/>
              </w:rPr>
              <w:fldChar w:fldCharType="end"/>
            </w:r>
          </w:hyperlink>
        </w:p>
        <w:p w:rsidR="00DB54B5" w:rsidRDefault="004E4269">
          <w:pPr>
            <w:pStyle w:val="TOC3"/>
            <w:rPr>
              <w:rFonts w:asciiTheme="minorHAnsi" w:eastAsiaTheme="minorEastAsia" w:hAnsiTheme="minorHAnsi" w:cstheme="minorBidi"/>
              <w:sz w:val="22"/>
              <w:szCs w:val="22"/>
              <w:lang w:val="en-US"/>
            </w:rPr>
          </w:pPr>
          <w:hyperlink w:anchor="_Toc463315032" w:history="1">
            <w:r w:rsidR="00DB54B5" w:rsidRPr="008B39D2">
              <w:rPr>
                <w:rStyle w:val="Hyperlink"/>
                <w:lang w:val="en-US"/>
              </w:rPr>
              <w:t>2.2.3</w:t>
            </w:r>
            <w:r w:rsidR="00DB54B5">
              <w:rPr>
                <w:rFonts w:asciiTheme="minorHAnsi" w:eastAsiaTheme="minorEastAsia" w:hAnsiTheme="minorHAnsi" w:cstheme="minorBidi"/>
                <w:sz w:val="22"/>
                <w:szCs w:val="22"/>
                <w:lang w:val="en-US"/>
              </w:rPr>
              <w:tab/>
            </w:r>
            <w:r w:rsidR="00DB54B5" w:rsidRPr="008B39D2">
              <w:rPr>
                <w:rStyle w:val="Hyperlink"/>
              </w:rPr>
              <w:t>Konsep Utilitas</w:t>
            </w:r>
            <w:r w:rsidR="00DB54B5">
              <w:rPr>
                <w:webHidden/>
              </w:rPr>
              <w:tab/>
            </w:r>
            <w:r>
              <w:rPr>
                <w:webHidden/>
              </w:rPr>
              <w:fldChar w:fldCharType="begin"/>
            </w:r>
            <w:r w:rsidR="00DB54B5">
              <w:rPr>
                <w:webHidden/>
              </w:rPr>
              <w:instrText xml:space="preserve"> PAGEREF _Toc463315032 \h </w:instrText>
            </w:r>
            <w:r>
              <w:rPr>
                <w:webHidden/>
              </w:rPr>
            </w:r>
            <w:r>
              <w:rPr>
                <w:webHidden/>
              </w:rPr>
              <w:fldChar w:fldCharType="separate"/>
            </w:r>
            <w:r w:rsidR="00320145">
              <w:rPr>
                <w:webHidden/>
              </w:rPr>
              <w:t>15</w:t>
            </w:r>
            <w:r>
              <w:rPr>
                <w:webHidden/>
              </w:rPr>
              <w:fldChar w:fldCharType="end"/>
            </w:r>
          </w:hyperlink>
        </w:p>
        <w:p w:rsidR="00DB54B5" w:rsidRDefault="004E4269">
          <w:pPr>
            <w:pStyle w:val="TOC3"/>
            <w:rPr>
              <w:rFonts w:asciiTheme="minorHAnsi" w:eastAsiaTheme="minorEastAsia" w:hAnsiTheme="minorHAnsi" w:cstheme="minorBidi"/>
              <w:sz w:val="22"/>
              <w:szCs w:val="22"/>
              <w:lang w:val="en-US"/>
            </w:rPr>
          </w:pPr>
          <w:hyperlink w:anchor="_Toc463315033" w:history="1">
            <w:r w:rsidR="00DB54B5" w:rsidRPr="008B39D2">
              <w:rPr>
                <w:rStyle w:val="Hyperlink"/>
                <w:lang w:val="en-US"/>
              </w:rPr>
              <w:t>2.2.4</w:t>
            </w:r>
            <w:r w:rsidR="00DB54B5">
              <w:rPr>
                <w:rFonts w:asciiTheme="minorHAnsi" w:eastAsiaTheme="minorEastAsia" w:hAnsiTheme="minorHAnsi" w:cstheme="minorBidi"/>
                <w:sz w:val="22"/>
                <w:szCs w:val="22"/>
                <w:lang w:val="en-US"/>
              </w:rPr>
              <w:tab/>
            </w:r>
            <w:r w:rsidR="00DB54B5" w:rsidRPr="008B39D2">
              <w:rPr>
                <w:rStyle w:val="Hyperlink"/>
              </w:rPr>
              <w:t>Faktor Penentu Pemilihan Rute</w:t>
            </w:r>
            <w:r w:rsidR="00DB54B5">
              <w:rPr>
                <w:webHidden/>
              </w:rPr>
              <w:tab/>
            </w:r>
            <w:r>
              <w:rPr>
                <w:webHidden/>
              </w:rPr>
              <w:fldChar w:fldCharType="begin"/>
            </w:r>
            <w:r w:rsidR="00DB54B5">
              <w:rPr>
                <w:webHidden/>
              </w:rPr>
              <w:instrText xml:space="preserve"> PAGEREF _Toc463315033 \h </w:instrText>
            </w:r>
            <w:r>
              <w:rPr>
                <w:webHidden/>
              </w:rPr>
            </w:r>
            <w:r>
              <w:rPr>
                <w:webHidden/>
              </w:rPr>
              <w:fldChar w:fldCharType="separate"/>
            </w:r>
            <w:r w:rsidR="00320145">
              <w:rPr>
                <w:webHidden/>
              </w:rPr>
              <w:t>17</w:t>
            </w:r>
            <w:r>
              <w:rPr>
                <w:webHidden/>
              </w:rPr>
              <w:fldChar w:fldCharType="end"/>
            </w:r>
          </w:hyperlink>
        </w:p>
        <w:p w:rsidR="00DB54B5" w:rsidRDefault="004E4269">
          <w:pPr>
            <w:pStyle w:val="TOC3"/>
            <w:rPr>
              <w:rFonts w:asciiTheme="minorHAnsi" w:eastAsiaTheme="minorEastAsia" w:hAnsiTheme="minorHAnsi" w:cstheme="minorBidi"/>
              <w:sz w:val="22"/>
              <w:szCs w:val="22"/>
              <w:lang w:val="en-US"/>
            </w:rPr>
          </w:pPr>
          <w:hyperlink w:anchor="_Toc463315034" w:history="1">
            <w:r w:rsidR="00DB54B5" w:rsidRPr="008B39D2">
              <w:rPr>
                <w:rStyle w:val="Hyperlink"/>
                <w:lang w:val="en-US"/>
              </w:rPr>
              <w:t>2.2.5</w:t>
            </w:r>
            <w:r w:rsidR="00DB54B5">
              <w:rPr>
                <w:rFonts w:asciiTheme="minorHAnsi" w:eastAsiaTheme="minorEastAsia" w:hAnsiTheme="minorHAnsi" w:cstheme="minorBidi"/>
                <w:sz w:val="22"/>
                <w:szCs w:val="22"/>
                <w:lang w:val="en-US"/>
              </w:rPr>
              <w:tab/>
            </w:r>
            <w:r w:rsidR="00DB54B5" w:rsidRPr="008B39D2">
              <w:rPr>
                <w:rStyle w:val="Hyperlink"/>
              </w:rPr>
              <w:t>Model Pemilihan Rute</w:t>
            </w:r>
            <w:r w:rsidR="00DB54B5">
              <w:rPr>
                <w:webHidden/>
              </w:rPr>
              <w:tab/>
            </w:r>
            <w:r>
              <w:rPr>
                <w:webHidden/>
              </w:rPr>
              <w:fldChar w:fldCharType="begin"/>
            </w:r>
            <w:r w:rsidR="00DB54B5">
              <w:rPr>
                <w:webHidden/>
              </w:rPr>
              <w:instrText xml:space="preserve"> PAGEREF _Toc463315034 \h </w:instrText>
            </w:r>
            <w:r>
              <w:rPr>
                <w:webHidden/>
              </w:rPr>
            </w:r>
            <w:r>
              <w:rPr>
                <w:webHidden/>
              </w:rPr>
              <w:fldChar w:fldCharType="separate"/>
            </w:r>
            <w:r w:rsidR="00320145">
              <w:rPr>
                <w:webHidden/>
              </w:rPr>
              <w:t>20</w:t>
            </w:r>
            <w:r>
              <w:rPr>
                <w:webHidden/>
              </w:rPr>
              <w:fldChar w:fldCharType="end"/>
            </w:r>
          </w:hyperlink>
        </w:p>
        <w:p w:rsidR="00DB54B5" w:rsidRDefault="004E4269">
          <w:pPr>
            <w:pStyle w:val="TOC2"/>
            <w:rPr>
              <w:rFonts w:asciiTheme="minorHAnsi" w:eastAsiaTheme="minorEastAsia" w:hAnsiTheme="minorHAnsi" w:cstheme="minorBidi"/>
              <w:sz w:val="22"/>
              <w:szCs w:val="22"/>
              <w:lang w:val="en-US"/>
            </w:rPr>
          </w:pPr>
          <w:hyperlink w:anchor="_Toc463315035" w:history="1">
            <w:r w:rsidR="00DB54B5" w:rsidRPr="008B39D2">
              <w:rPr>
                <w:rStyle w:val="Hyperlink"/>
              </w:rPr>
              <w:t>2.3</w:t>
            </w:r>
            <w:r w:rsidR="00DB54B5">
              <w:rPr>
                <w:rFonts w:asciiTheme="minorHAnsi" w:eastAsiaTheme="minorEastAsia" w:hAnsiTheme="minorHAnsi" w:cstheme="minorBidi"/>
                <w:sz w:val="22"/>
                <w:szCs w:val="22"/>
                <w:lang w:val="en-US"/>
              </w:rPr>
              <w:tab/>
            </w:r>
            <w:r w:rsidR="00DB54B5" w:rsidRPr="008B39D2">
              <w:rPr>
                <w:rStyle w:val="Hyperlink"/>
              </w:rPr>
              <w:t>Regresi Logistik Biner</w:t>
            </w:r>
            <w:r w:rsidR="00DB54B5">
              <w:rPr>
                <w:webHidden/>
              </w:rPr>
              <w:tab/>
            </w:r>
            <w:r>
              <w:rPr>
                <w:webHidden/>
              </w:rPr>
              <w:fldChar w:fldCharType="begin"/>
            </w:r>
            <w:r w:rsidR="00DB54B5">
              <w:rPr>
                <w:webHidden/>
              </w:rPr>
              <w:instrText xml:space="preserve"> PAGEREF _Toc463315035 \h </w:instrText>
            </w:r>
            <w:r>
              <w:rPr>
                <w:webHidden/>
              </w:rPr>
            </w:r>
            <w:r>
              <w:rPr>
                <w:webHidden/>
              </w:rPr>
              <w:fldChar w:fldCharType="separate"/>
            </w:r>
            <w:r w:rsidR="00320145">
              <w:rPr>
                <w:webHidden/>
              </w:rPr>
              <w:t>24</w:t>
            </w:r>
            <w:r>
              <w:rPr>
                <w:webHidden/>
              </w:rPr>
              <w:fldChar w:fldCharType="end"/>
            </w:r>
          </w:hyperlink>
        </w:p>
        <w:p w:rsidR="00DB54B5" w:rsidRDefault="004E4269">
          <w:pPr>
            <w:pStyle w:val="TOC2"/>
            <w:rPr>
              <w:rFonts w:asciiTheme="minorHAnsi" w:eastAsiaTheme="minorEastAsia" w:hAnsiTheme="minorHAnsi" w:cstheme="minorBidi"/>
              <w:sz w:val="22"/>
              <w:szCs w:val="22"/>
              <w:lang w:val="en-US"/>
            </w:rPr>
          </w:pPr>
          <w:hyperlink w:anchor="_Toc463315036" w:history="1">
            <w:r w:rsidR="00DB54B5" w:rsidRPr="008B39D2">
              <w:rPr>
                <w:rStyle w:val="Hyperlink"/>
              </w:rPr>
              <w:t>2.4</w:t>
            </w:r>
            <w:r w:rsidR="00DB54B5">
              <w:rPr>
                <w:rFonts w:asciiTheme="minorHAnsi" w:eastAsiaTheme="minorEastAsia" w:hAnsiTheme="minorHAnsi" w:cstheme="minorBidi"/>
                <w:sz w:val="22"/>
                <w:szCs w:val="22"/>
                <w:lang w:val="en-US"/>
              </w:rPr>
              <w:tab/>
            </w:r>
            <w:r w:rsidR="00DB54B5" w:rsidRPr="008B39D2">
              <w:rPr>
                <w:rStyle w:val="Hyperlink"/>
              </w:rPr>
              <w:t>Stated Preference</w:t>
            </w:r>
            <w:r w:rsidR="00DB54B5">
              <w:rPr>
                <w:webHidden/>
              </w:rPr>
              <w:tab/>
            </w:r>
            <w:r>
              <w:rPr>
                <w:webHidden/>
              </w:rPr>
              <w:fldChar w:fldCharType="begin"/>
            </w:r>
            <w:r w:rsidR="00DB54B5">
              <w:rPr>
                <w:webHidden/>
              </w:rPr>
              <w:instrText xml:space="preserve"> PAGEREF _Toc463315036 \h </w:instrText>
            </w:r>
            <w:r>
              <w:rPr>
                <w:webHidden/>
              </w:rPr>
            </w:r>
            <w:r>
              <w:rPr>
                <w:webHidden/>
              </w:rPr>
              <w:fldChar w:fldCharType="separate"/>
            </w:r>
            <w:r w:rsidR="00320145">
              <w:rPr>
                <w:webHidden/>
              </w:rPr>
              <w:t>25</w:t>
            </w:r>
            <w:r>
              <w:rPr>
                <w:webHidden/>
              </w:rPr>
              <w:fldChar w:fldCharType="end"/>
            </w:r>
          </w:hyperlink>
        </w:p>
        <w:p w:rsidR="00DB54B5" w:rsidRDefault="004E4269">
          <w:pPr>
            <w:pStyle w:val="TOC2"/>
            <w:rPr>
              <w:rFonts w:asciiTheme="minorHAnsi" w:eastAsiaTheme="minorEastAsia" w:hAnsiTheme="minorHAnsi" w:cstheme="minorBidi"/>
              <w:sz w:val="22"/>
              <w:szCs w:val="22"/>
              <w:lang w:val="en-US"/>
            </w:rPr>
          </w:pPr>
          <w:hyperlink w:anchor="_Toc463315037" w:history="1">
            <w:r w:rsidR="00DB54B5" w:rsidRPr="008B39D2">
              <w:rPr>
                <w:rStyle w:val="Hyperlink"/>
              </w:rPr>
              <w:t>2.5</w:t>
            </w:r>
            <w:r w:rsidR="00DB54B5">
              <w:rPr>
                <w:rFonts w:asciiTheme="minorHAnsi" w:eastAsiaTheme="minorEastAsia" w:hAnsiTheme="minorHAnsi" w:cstheme="minorBidi"/>
                <w:sz w:val="22"/>
                <w:szCs w:val="22"/>
                <w:lang w:val="en-US"/>
              </w:rPr>
              <w:tab/>
            </w:r>
            <w:r w:rsidR="00DB54B5" w:rsidRPr="008B39D2">
              <w:rPr>
                <w:rStyle w:val="Hyperlink"/>
              </w:rPr>
              <w:t>Penelitian Sebelumnya</w:t>
            </w:r>
            <w:r w:rsidR="00DB54B5">
              <w:rPr>
                <w:webHidden/>
              </w:rPr>
              <w:tab/>
            </w:r>
            <w:r>
              <w:rPr>
                <w:webHidden/>
              </w:rPr>
              <w:fldChar w:fldCharType="begin"/>
            </w:r>
            <w:r w:rsidR="00DB54B5">
              <w:rPr>
                <w:webHidden/>
              </w:rPr>
              <w:instrText xml:space="preserve"> PAGEREF _Toc463315037 \h </w:instrText>
            </w:r>
            <w:r>
              <w:rPr>
                <w:webHidden/>
              </w:rPr>
            </w:r>
            <w:r>
              <w:rPr>
                <w:webHidden/>
              </w:rPr>
              <w:fldChar w:fldCharType="separate"/>
            </w:r>
            <w:r w:rsidR="00320145">
              <w:rPr>
                <w:webHidden/>
              </w:rPr>
              <w:t>28</w:t>
            </w:r>
            <w:r>
              <w:rPr>
                <w:webHidden/>
              </w:rPr>
              <w:fldChar w:fldCharType="end"/>
            </w:r>
          </w:hyperlink>
        </w:p>
        <w:p w:rsidR="00DB54B5" w:rsidRDefault="004E4269">
          <w:pPr>
            <w:pStyle w:val="TOC1"/>
            <w:rPr>
              <w:rFonts w:asciiTheme="minorHAnsi" w:eastAsiaTheme="minorEastAsia" w:hAnsiTheme="minorHAnsi" w:cstheme="minorBidi"/>
              <w:sz w:val="22"/>
              <w:szCs w:val="22"/>
              <w:lang w:val="en-US"/>
            </w:rPr>
          </w:pPr>
          <w:hyperlink w:anchor="_Toc463315038" w:history="1">
            <w:r w:rsidR="00DB54B5" w:rsidRPr="008B39D2">
              <w:rPr>
                <w:rStyle w:val="Hyperlink"/>
              </w:rPr>
              <w:t>REFERENSI</w:t>
            </w:r>
            <w:r w:rsidR="00DB54B5">
              <w:rPr>
                <w:webHidden/>
              </w:rPr>
              <w:tab/>
            </w:r>
            <w:r>
              <w:rPr>
                <w:webHidden/>
              </w:rPr>
              <w:fldChar w:fldCharType="begin"/>
            </w:r>
            <w:r w:rsidR="00DB54B5">
              <w:rPr>
                <w:webHidden/>
              </w:rPr>
              <w:instrText xml:space="preserve"> PAGEREF _Toc463315038 \h </w:instrText>
            </w:r>
            <w:r>
              <w:rPr>
                <w:webHidden/>
              </w:rPr>
            </w:r>
            <w:r>
              <w:rPr>
                <w:webHidden/>
              </w:rPr>
              <w:fldChar w:fldCharType="separate"/>
            </w:r>
            <w:r w:rsidR="00320145">
              <w:rPr>
                <w:webHidden/>
              </w:rPr>
              <w:t>31</w:t>
            </w:r>
            <w:r>
              <w:rPr>
                <w:webHidden/>
              </w:rPr>
              <w:fldChar w:fldCharType="end"/>
            </w:r>
          </w:hyperlink>
        </w:p>
        <w:p w:rsidR="00E000A3" w:rsidRPr="00EA5D46" w:rsidRDefault="004E4269">
          <w:r w:rsidRPr="00EA5D46">
            <w:fldChar w:fldCharType="end"/>
          </w:r>
        </w:p>
      </w:sdtContent>
    </w:sdt>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E000A3" w:rsidRPr="00EA5D46" w:rsidRDefault="00E000A3" w:rsidP="00EF1C7B">
      <w:pPr>
        <w:tabs>
          <w:tab w:val="center" w:leader="dot" w:pos="7938"/>
        </w:tabs>
      </w:pPr>
    </w:p>
    <w:p w:rsidR="00A127B7" w:rsidRDefault="004E4269">
      <w:pPr>
        <w:pStyle w:val="TableofFigures"/>
        <w:tabs>
          <w:tab w:val="right" w:leader="dot" w:pos="7928"/>
        </w:tabs>
        <w:rPr>
          <w:rFonts w:asciiTheme="minorHAnsi" w:eastAsiaTheme="minorEastAsia" w:hAnsiTheme="minorHAnsi" w:cstheme="minorBidi"/>
          <w:sz w:val="22"/>
          <w:szCs w:val="22"/>
          <w:lang w:val="en-US"/>
        </w:rPr>
      </w:pPr>
      <w:r w:rsidRPr="00EA5D46">
        <w:rPr>
          <w:sz w:val="22"/>
        </w:rPr>
        <w:fldChar w:fldCharType="begin"/>
      </w:r>
      <w:r w:rsidR="00E000A3" w:rsidRPr="00EA5D46">
        <w:rPr>
          <w:sz w:val="22"/>
        </w:rPr>
        <w:instrText xml:space="preserve"> TOC \h \z \c "TABEL" </w:instrText>
      </w:r>
      <w:r w:rsidRPr="00EA5D46">
        <w:rPr>
          <w:sz w:val="22"/>
        </w:rPr>
        <w:fldChar w:fldCharType="separate"/>
      </w:r>
      <w:hyperlink w:anchor="_Toc463294434" w:history="1">
        <w:r w:rsidR="00A127B7" w:rsidRPr="00BB0918">
          <w:rPr>
            <w:rStyle w:val="Hyperlink"/>
          </w:rPr>
          <w:t>Tabel 2.1</w:t>
        </w:r>
        <w:r w:rsidR="00A127B7" w:rsidRPr="00BB0918">
          <w:rPr>
            <w:rStyle w:val="Hyperlink"/>
            <w:lang w:val="en-US"/>
          </w:rPr>
          <w:t xml:space="preserve"> </w:t>
        </w:r>
        <w:r w:rsidR="00A127B7" w:rsidRPr="00BB0918">
          <w:rPr>
            <w:rStyle w:val="Hyperlink"/>
          </w:rPr>
          <w:t>Faktor Yang Mempengaruhi Pemilihan Rute</w:t>
        </w:r>
        <w:r w:rsidR="00A127B7">
          <w:rPr>
            <w:webHidden/>
          </w:rPr>
          <w:tab/>
        </w:r>
        <w:r>
          <w:rPr>
            <w:webHidden/>
          </w:rPr>
          <w:fldChar w:fldCharType="begin"/>
        </w:r>
        <w:r w:rsidR="00A127B7">
          <w:rPr>
            <w:webHidden/>
          </w:rPr>
          <w:instrText xml:space="preserve"> PAGEREF _Toc463294434 \h </w:instrText>
        </w:r>
        <w:r>
          <w:rPr>
            <w:webHidden/>
          </w:rPr>
        </w:r>
        <w:r>
          <w:rPr>
            <w:webHidden/>
          </w:rPr>
          <w:fldChar w:fldCharType="separate"/>
        </w:r>
        <w:r w:rsidR="00320145">
          <w:rPr>
            <w:webHidden/>
          </w:rPr>
          <w:t>18</w:t>
        </w:r>
        <w:r>
          <w:rPr>
            <w:webHidden/>
          </w:rPr>
          <w:fldChar w:fldCharType="end"/>
        </w:r>
      </w:hyperlink>
    </w:p>
    <w:p w:rsidR="00A127B7" w:rsidRDefault="004E4269">
      <w:pPr>
        <w:pStyle w:val="TableofFigures"/>
        <w:tabs>
          <w:tab w:val="right" w:leader="dot" w:pos="7928"/>
        </w:tabs>
        <w:rPr>
          <w:rFonts w:asciiTheme="minorHAnsi" w:eastAsiaTheme="minorEastAsia" w:hAnsiTheme="minorHAnsi" w:cstheme="minorBidi"/>
          <w:sz w:val="22"/>
          <w:szCs w:val="22"/>
          <w:lang w:val="en-US"/>
        </w:rPr>
      </w:pPr>
      <w:hyperlink w:anchor="_Toc463294435" w:history="1">
        <w:r w:rsidR="00A127B7" w:rsidRPr="00BB0918">
          <w:rPr>
            <w:rStyle w:val="Hyperlink"/>
          </w:rPr>
          <w:t>Tabel 2.2 Pilihan Sederhana Situasi Perjalanan Alternatif</w:t>
        </w:r>
        <w:r w:rsidR="00A127B7">
          <w:rPr>
            <w:webHidden/>
          </w:rPr>
          <w:tab/>
        </w:r>
        <w:r>
          <w:rPr>
            <w:webHidden/>
          </w:rPr>
          <w:fldChar w:fldCharType="begin"/>
        </w:r>
        <w:r w:rsidR="00A127B7">
          <w:rPr>
            <w:webHidden/>
          </w:rPr>
          <w:instrText xml:space="preserve"> PAGEREF _Toc463294435 \h </w:instrText>
        </w:r>
        <w:r>
          <w:rPr>
            <w:webHidden/>
          </w:rPr>
        </w:r>
        <w:r>
          <w:rPr>
            <w:webHidden/>
          </w:rPr>
          <w:fldChar w:fldCharType="separate"/>
        </w:r>
        <w:r w:rsidR="00320145">
          <w:rPr>
            <w:webHidden/>
          </w:rPr>
          <w:t>27</w:t>
        </w:r>
        <w:r>
          <w:rPr>
            <w:webHidden/>
          </w:rPr>
          <w:fldChar w:fldCharType="end"/>
        </w:r>
      </w:hyperlink>
    </w:p>
    <w:p w:rsidR="00A127B7" w:rsidRDefault="004E4269">
      <w:pPr>
        <w:pStyle w:val="TableofFigures"/>
        <w:tabs>
          <w:tab w:val="right" w:leader="dot" w:pos="7928"/>
        </w:tabs>
        <w:rPr>
          <w:rFonts w:asciiTheme="minorHAnsi" w:eastAsiaTheme="minorEastAsia" w:hAnsiTheme="minorHAnsi" w:cstheme="minorBidi"/>
          <w:sz w:val="22"/>
          <w:szCs w:val="22"/>
          <w:lang w:val="en-US"/>
        </w:rPr>
      </w:pPr>
      <w:hyperlink w:anchor="_Toc463294436" w:history="1">
        <w:r w:rsidR="00A127B7" w:rsidRPr="00BB0918">
          <w:rPr>
            <w:rStyle w:val="Hyperlink"/>
          </w:rPr>
          <w:t>Tabel 2.3 Atribut Yang Dihipotesakan</w:t>
        </w:r>
        <w:r w:rsidR="00A127B7">
          <w:rPr>
            <w:webHidden/>
          </w:rPr>
          <w:tab/>
        </w:r>
        <w:r>
          <w:rPr>
            <w:webHidden/>
          </w:rPr>
          <w:fldChar w:fldCharType="begin"/>
        </w:r>
        <w:r w:rsidR="00A127B7">
          <w:rPr>
            <w:webHidden/>
          </w:rPr>
          <w:instrText xml:space="preserve"> PAGEREF _Toc463294436 \h </w:instrText>
        </w:r>
        <w:r>
          <w:rPr>
            <w:webHidden/>
          </w:rPr>
        </w:r>
        <w:r>
          <w:rPr>
            <w:webHidden/>
          </w:rPr>
          <w:fldChar w:fldCharType="separate"/>
        </w:r>
        <w:r w:rsidR="00320145">
          <w:rPr>
            <w:webHidden/>
          </w:rPr>
          <w:t>28</w:t>
        </w:r>
        <w:r>
          <w:rPr>
            <w:webHidden/>
          </w:rPr>
          <w:fldChar w:fldCharType="end"/>
        </w:r>
      </w:hyperlink>
    </w:p>
    <w:p w:rsidR="00C471DB" w:rsidRPr="00EA5D46" w:rsidRDefault="004E4269" w:rsidP="00EF1C7B">
      <w:pPr>
        <w:tabs>
          <w:tab w:val="center" w:leader="dot" w:pos="7938"/>
        </w:tabs>
      </w:pPr>
      <w:r w:rsidRPr="00EA5D46">
        <w:rPr>
          <w:sz w:val="22"/>
        </w:rPr>
        <w:fldChar w:fldCharType="end"/>
      </w: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C471DB" w:rsidRPr="00EA5D46" w:rsidRDefault="00C471DB" w:rsidP="00EF1C7B">
      <w:pPr>
        <w:tabs>
          <w:tab w:val="center" w:leader="dot" w:pos="7938"/>
        </w:tabs>
      </w:pPr>
    </w:p>
    <w:p w:rsidR="00667B89" w:rsidRPr="00EA5D46" w:rsidRDefault="00667B89" w:rsidP="00EF1C7B">
      <w:pPr>
        <w:tabs>
          <w:tab w:val="center" w:leader="dot" w:pos="7938"/>
        </w:tabs>
      </w:pPr>
    </w:p>
    <w:p w:rsidR="00C471DB" w:rsidRPr="00EA5D46" w:rsidRDefault="00C471DB" w:rsidP="00EF1C7B">
      <w:pPr>
        <w:tabs>
          <w:tab w:val="center" w:leader="dot" w:pos="7938"/>
        </w:tabs>
      </w:pPr>
    </w:p>
    <w:p w:rsidR="00C471DB" w:rsidRPr="00EA5D46" w:rsidRDefault="00C471DB"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8A7270" w:rsidRPr="00EA5D46" w:rsidRDefault="008A7270" w:rsidP="00EF1C7B">
      <w:pPr>
        <w:tabs>
          <w:tab w:val="center" w:leader="dot" w:pos="7938"/>
        </w:tabs>
      </w:pPr>
    </w:p>
    <w:p w:rsidR="008A7270" w:rsidRPr="00EA5D46" w:rsidRDefault="008A7270"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Default="00667B89" w:rsidP="00EF1C7B">
      <w:pPr>
        <w:tabs>
          <w:tab w:val="center" w:leader="dot" w:pos="7938"/>
        </w:tabs>
        <w:rPr>
          <w:lang w:val="en-US"/>
        </w:rPr>
      </w:pPr>
    </w:p>
    <w:p w:rsidR="00874C8B" w:rsidRPr="00874C8B" w:rsidRDefault="00874C8B" w:rsidP="00EF1C7B">
      <w:pPr>
        <w:tabs>
          <w:tab w:val="center" w:leader="dot" w:pos="7938"/>
        </w:tabs>
        <w:rPr>
          <w:lang w:val="en-US"/>
        </w:rPr>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667B89" w:rsidRPr="00EA5D46" w:rsidRDefault="00667B89" w:rsidP="00EF1C7B">
      <w:pPr>
        <w:tabs>
          <w:tab w:val="center" w:leader="dot" w:pos="7938"/>
        </w:tabs>
      </w:pPr>
    </w:p>
    <w:p w:rsidR="00A127B7" w:rsidRDefault="004E4269">
      <w:pPr>
        <w:pStyle w:val="TableofFigures"/>
        <w:tabs>
          <w:tab w:val="right" w:leader="dot" w:pos="7928"/>
        </w:tabs>
        <w:rPr>
          <w:rFonts w:asciiTheme="minorHAnsi" w:eastAsiaTheme="minorEastAsia" w:hAnsiTheme="minorHAnsi" w:cstheme="minorBidi"/>
          <w:sz w:val="22"/>
          <w:szCs w:val="22"/>
          <w:lang w:val="en-US"/>
        </w:rPr>
      </w:pPr>
      <w:r w:rsidRPr="00EA5D46">
        <w:rPr>
          <w:sz w:val="22"/>
        </w:rPr>
        <w:fldChar w:fldCharType="begin"/>
      </w:r>
      <w:r w:rsidR="00667B89" w:rsidRPr="00EA5D46">
        <w:rPr>
          <w:sz w:val="22"/>
        </w:rPr>
        <w:instrText xml:space="preserve"> TOC \h \z \c "GAMBAR" </w:instrText>
      </w:r>
      <w:r w:rsidRPr="00EA5D46">
        <w:rPr>
          <w:sz w:val="22"/>
        </w:rPr>
        <w:fldChar w:fldCharType="separate"/>
      </w:r>
      <w:hyperlink w:anchor="_Toc463294439" w:history="1">
        <w:r w:rsidR="00A127B7" w:rsidRPr="001F2394">
          <w:rPr>
            <w:rStyle w:val="Hyperlink"/>
          </w:rPr>
          <w:t>Gambar 2.1 Pemilihan Individu</w:t>
        </w:r>
        <w:r w:rsidR="00A127B7">
          <w:rPr>
            <w:webHidden/>
          </w:rPr>
          <w:tab/>
        </w:r>
        <w:r>
          <w:rPr>
            <w:webHidden/>
          </w:rPr>
          <w:fldChar w:fldCharType="begin"/>
        </w:r>
        <w:r w:rsidR="00A127B7">
          <w:rPr>
            <w:webHidden/>
          </w:rPr>
          <w:instrText xml:space="preserve"> PAGEREF _Toc463294439 \h </w:instrText>
        </w:r>
        <w:r>
          <w:rPr>
            <w:webHidden/>
          </w:rPr>
        </w:r>
        <w:r>
          <w:rPr>
            <w:webHidden/>
          </w:rPr>
          <w:fldChar w:fldCharType="separate"/>
        </w:r>
        <w:r w:rsidR="00320145">
          <w:rPr>
            <w:webHidden/>
          </w:rPr>
          <w:t>10</w:t>
        </w:r>
        <w:r>
          <w:rPr>
            <w:webHidden/>
          </w:rPr>
          <w:fldChar w:fldCharType="end"/>
        </w:r>
      </w:hyperlink>
    </w:p>
    <w:p w:rsidR="00667B89" w:rsidRPr="00EA5D46" w:rsidRDefault="004E4269" w:rsidP="00EF1C7B">
      <w:pPr>
        <w:tabs>
          <w:tab w:val="center" w:leader="dot" w:pos="7938"/>
        </w:tabs>
      </w:pPr>
      <w:r w:rsidRPr="00EA5D46">
        <w:rPr>
          <w:sz w:val="22"/>
        </w:rPr>
        <w:fldChar w:fldCharType="end"/>
      </w:r>
    </w:p>
    <w:sectPr w:rsidR="00667B89" w:rsidRPr="00EA5D46" w:rsidSect="00517874">
      <w:headerReference w:type="default" r:id="rId8"/>
      <w:footerReference w:type="even" r:id="rId9"/>
      <w:footerReference w:type="default" r:id="rId10"/>
      <w:pgSz w:w="11907" w:h="16839" w:code="9"/>
      <w:pgMar w:top="1701" w:right="1701" w:bottom="1701" w:left="2268" w:header="720" w:footer="1134"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AB" w:rsidRDefault="009250AB" w:rsidP="001600E1">
      <w:pPr>
        <w:spacing w:line="240" w:lineRule="auto"/>
      </w:pPr>
      <w:r>
        <w:separator/>
      </w:r>
    </w:p>
  </w:endnote>
  <w:endnote w:type="continuationSeparator" w:id="1">
    <w:p w:rsidR="009250AB" w:rsidRDefault="009250AB" w:rsidP="001600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1288"/>
      <w:docPartObj>
        <w:docPartGallery w:val="Page Numbers (Bottom of Page)"/>
        <w:docPartUnique/>
      </w:docPartObj>
    </w:sdtPr>
    <w:sdtContent>
      <w:p w:rsidR="00320145" w:rsidRDefault="00320145">
        <w:pPr>
          <w:pStyle w:val="Footer"/>
          <w:jc w:val="center"/>
        </w:pPr>
        <w:fldSimple w:instr=" PAGE   \* MERGEFORMAT ">
          <w:r>
            <w:t>14</w:t>
          </w:r>
        </w:fldSimple>
      </w:p>
    </w:sdtContent>
  </w:sdt>
  <w:p w:rsidR="00320145" w:rsidRDefault="00320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1287"/>
      <w:docPartObj>
        <w:docPartGallery w:val="Page Numbers (Bottom of Page)"/>
        <w:docPartUnique/>
      </w:docPartObj>
    </w:sdtPr>
    <w:sdtContent>
      <w:p w:rsidR="00320145" w:rsidRDefault="00320145">
        <w:pPr>
          <w:pStyle w:val="Footer"/>
          <w:jc w:val="center"/>
        </w:pPr>
        <w:fldSimple w:instr=" PAGE   \* MERGEFORMAT ">
          <w:r>
            <w:t>15</w:t>
          </w:r>
        </w:fldSimple>
      </w:p>
    </w:sdtContent>
  </w:sdt>
  <w:p w:rsidR="00320145" w:rsidRDefault="00320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AB" w:rsidRDefault="009250AB" w:rsidP="001600E1">
      <w:pPr>
        <w:spacing w:line="240" w:lineRule="auto"/>
      </w:pPr>
      <w:r>
        <w:separator/>
      </w:r>
    </w:p>
  </w:footnote>
  <w:footnote w:type="continuationSeparator" w:id="1">
    <w:p w:rsidR="009250AB" w:rsidRDefault="009250AB" w:rsidP="001600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45" w:rsidRDefault="00320145">
    <w:pPr>
      <w:pStyle w:val="Header"/>
      <w:jc w:val="right"/>
    </w:pPr>
  </w:p>
  <w:p w:rsidR="00320145" w:rsidRDefault="003201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569"/>
    <w:multiLevelType w:val="hybridMultilevel"/>
    <w:tmpl w:val="1CC4F25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C9D1286"/>
    <w:multiLevelType w:val="hybridMultilevel"/>
    <w:tmpl w:val="A9AE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135D0"/>
    <w:multiLevelType w:val="hybridMultilevel"/>
    <w:tmpl w:val="28F0D12C"/>
    <w:lvl w:ilvl="0" w:tplc="20BC48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E7ACB"/>
    <w:multiLevelType w:val="hybridMultilevel"/>
    <w:tmpl w:val="2772CC2A"/>
    <w:lvl w:ilvl="0" w:tplc="1E04E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2400E"/>
    <w:multiLevelType w:val="hybridMultilevel"/>
    <w:tmpl w:val="4796CBC4"/>
    <w:lvl w:ilvl="0" w:tplc="F0244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B76CD"/>
    <w:multiLevelType w:val="hybridMultilevel"/>
    <w:tmpl w:val="DCE83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17772"/>
    <w:multiLevelType w:val="hybridMultilevel"/>
    <w:tmpl w:val="E4C27618"/>
    <w:lvl w:ilvl="0" w:tplc="C8E80A1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667B09"/>
    <w:multiLevelType w:val="hybridMultilevel"/>
    <w:tmpl w:val="64DE1E4A"/>
    <w:lvl w:ilvl="0" w:tplc="7D384E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B2FA5"/>
    <w:multiLevelType w:val="multilevel"/>
    <w:tmpl w:val="DB0C01B2"/>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C297B36"/>
    <w:multiLevelType w:val="hybridMultilevel"/>
    <w:tmpl w:val="A9AA803A"/>
    <w:lvl w:ilvl="0" w:tplc="3104D7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B43213"/>
    <w:multiLevelType w:val="hybridMultilevel"/>
    <w:tmpl w:val="7FB00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93A88"/>
    <w:multiLevelType w:val="hybridMultilevel"/>
    <w:tmpl w:val="0C463E72"/>
    <w:lvl w:ilvl="0" w:tplc="43CAE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14D30"/>
    <w:multiLevelType w:val="hybridMultilevel"/>
    <w:tmpl w:val="A252B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71247"/>
    <w:multiLevelType w:val="hybridMultilevel"/>
    <w:tmpl w:val="11A08256"/>
    <w:lvl w:ilvl="0" w:tplc="D8523C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062C7"/>
    <w:multiLevelType w:val="hybridMultilevel"/>
    <w:tmpl w:val="9070B078"/>
    <w:lvl w:ilvl="0" w:tplc="8C8EA7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67B1C"/>
    <w:multiLevelType w:val="hybridMultilevel"/>
    <w:tmpl w:val="107E01B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8245EC2"/>
    <w:multiLevelType w:val="hybridMultilevel"/>
    <w:tmpl w:val="C44ADBEC"/>
    <w:lvl w:ilvl="0" w:tplc="316C63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D260B"/>
    <w:multiLevelType w:val="multilevel"/>
    <w:tmpl w:val="F92819B2"/>
    <w:lvl w:ilvl="0">
      <w:start w:val="2"/>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7C2D2D52"/>
    <w:multiLevelType w:val="hybridMultilevel"/>
    <w:tmpl w:val="A2867844"/>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nsid w:val="7DFA32AD"/>
    <w:multiLevelType w:val="hybridMultilevel"/>
    <w:tmpl w:val="49884FA8"/>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nsid w:val="7E01469C"/>
    <w:multiLevelType w:val="hybridMultilevel"/>
    <w:tmpl w:val="0D8AE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3"/>
  </w:num>
  <w:num w:numId="5">
    <w:abstractNumId w:val="2"/>
  </w:num>
  <w:num w:numId="6">
    <w:abstractNumId w:val="9"/>
  </w:num>
  <w:num w:numId="7">
    <w:abstractNumId w:val="11"/>
  </w:num>
  <w:num w:numId="8">
    <w:abstractNumId w:val="13"/>
  </w:num>
  <w:num w:numId="9">
    <w:abstractNumId w:val="16"/>
  </w:num>
  <w:num w:numId="10">
    <w:abstractNumId w:val="7"/>
  </w:num>
  <w:num w:numId="11">
    <w:abstractNumId w:val="12"/>
  </w:num>
  <w:num w:numId="12">
    <w:abstractNumId w:val="1"/>
  </w:num>
  <w:num w:numId="13">
    <w:abstractNumId w:val="8"/>
  </w:num>
  <w:num w:numId="14">
    <w:abstractNumId w:val="17"/>
  </w:num>
  <w:num w:numId="15">
    <w:abstractNumId w:val="0"/>
  </w:num>
  <w:num w:numId="16">
    <w:abstractNumId w:val="20"/>
  </w:num>
  <w:num w:numId="17">
    <w:abstractNumId w:val="19"/>
  </w:num>
  <w:num w:numId="18">
    <w:abstractNumId w:val="5"/>
  </w:num>
  <w:num w:numId="19">
    <w:abstractNumId w:val="10"/>
  </w:num>
  <w:num w:numId="20">
    <w:abstractNumId w:val="18"/>
  </w:num>
  <w:num w:numId="21">
    <w:abstractNumId w:val="15"/>
  </w:num>
  <w:num w:numId="22">
    <w:abstractNumId w:val="17"/>
  </w:num>
  <w:num w:numId="23">
    <w:abstractNumId w:val="1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63D6"/>
    <w:rsid w:val="000274F2"/>
    <w:rsid w:val="00042993"/>
    <w:rsid w:val="00054522"/>
    <w:rsid w:val="000860C1"/>
    <w:rsid w:val="000B3D48"/>
    <w:rsid w:val="000C7857"/>
    <w:rsid w:val="000D6638"/>
    <w:rsid w:val="000E589F"/>
    <w:rsid w:val="000F323B"/>
    <w:rsid w:val="00104803"/>
    <w:rsid w:val="001070B1"/>
    <w:rsid w:val="00110C64"/>
    <w:rsid w:val="00112FF6"/>
    <w:rsid w:val="001237D6"/>
    <w:rsid w:val="00142347"/>
    <w:rsid w:val="00142D81"/>
    <w:rsid w:val="00155771"/>
    <w:rsid w:val="001574BC"/>
    <w:rsid w:val="001600E1"/>
    <w:rsid w:val="00170778"/>
    <w:rsid w:val="00177162"/>
    <w:rsid w:val="001814E6"/>
    <w:rsid w:val="00181F1E"/>
    <w:rsid w:val="00187B9E"/>
    <w:rsid w:val="00192F4B"/>
    <w:rsid w:val="001D4B27"/>
    <w:rsid w:val="001D5091"/>
    <w:rsid w:val="001E2585"/>
    <w:rsid w:val="001E504B"/>
    <w:rsid w:val="001F27EE"/>
    <w:rsid w:val="001F6397"/>
    <w:rsid w:val="002011C2"/>
    <w:rsid w:val="00204920"/>
    <w:rsid w:val="002271D7"/>
    <w:rsid w:val="002437D5"/>
    <w:rsid w:val="002451E3"/>
    <w:rsid w:val="0026348A"/>
    <w:rsid w:val="002663D6"/>
    <w:rsid w:val="00276CA9"/>
    <w:rsid w:val="00292F82"/>
    <w:rsid w:val="0029459F"/>
    <w:rsid w:val="002B2E4F"/>
    <w:rsid w:val="002B5158"/>
    <w:rsid w:val="002C0E54"/>
    <w:rsid w:val="002C5B18"/>
    <w:rsid w:val="002D1258"/>
    <w:rsid w:val="002F04A1"/>
    <w:rsid w:val="0030189C"/>
    <w:rsid w:val="00317977"/>
    <w:rsid w:val="00320145"/>
    <w:rsid w:val="00323A66"/>
    <w:rsid w:val="0032437C"/>
    <w:rsid w:val="003371B4"/>
    <w:rsid w:val="0033724F"/>
    <w:rsid w:val="00360638"/>
    <w:rsid w:val="00362E3B"/>
    <w:rsid w:val="00375507"/>
    <w:rsid w:val="003819AD"/>
    <w:rsid w:val="0038501C"/>
    <w:rsid w:val="00393EA4"/>
    <w:rsid w:val="003A028E"/>
    <w:rsid w:val="003A5AB2"/>
    <w:rsid w:val="003B3812"/>
    <w:rsid w:val="003B600C"/>
    <w:rsid w:val="003B6322"/>
    <w:rsid w:val="003B6A5F"/>
    <w:rsid w:val="003D11F5"/>
    <w:rsid w:val="003D162A"/>
    <w:rsid w:val="003D56D0"/>
    <w:rsid w:val="003D6570"/>
    <w:rsid w:val="003E7BD9"/>
    <w:rsid w:val="003F0F51"/>
    <w:rsid w:val="003F44D9"/>
    <w:rsid w:val="0041129E"/>
    <w:rsid w:val="004132BB"/>
    <w:rsid w:val="004316A7"/>
    <w:rsid w:val="00440F45"/>
    <w:rsid w:val="00444E58"/>
    <w:rsid w:val="00445D2E"/>
    <w:rsid w:val="0045595A"/>
    <w:rsid w:val="0045602C"/>
    <w:rsid w:val="00473E8D"/>
    <w:rsid w:val="0047449B"/>
    <w:rsid w:val="00487180"/>
    <w:rsid w:val="004B4913"/>
    <w:rsid w:val="004C3443"/>
    <w:rsid w:val="004E4269"/>
    <w:rsid w:val="004E73E4"/>
    <w:rsid w:val="004F0CBC"/>
    <w:rsid w:val="004F23B1"/>
    <w:rsid w:val="00500203"/>
    <w:rsid w:val="00516BD7"/>
    <w:rsid w:val="00517874"/>
    <w:rsid w:val="005200AA"/>
    <w:rsid w:val="00520FCB"/>
    <w:rsid w:val="00526F8B"/>
    <w:rsid w:val="0056239B"/>
    <w:rsid w:val="00570BB5"/>
    <w:rsid w:val="005805A1"/>
    <w:rsid w:val="00596A5E"/>
    <w:rsid w:val="005A0810"/>
    <w:rsid w:val="005A44FC"/>
    <w:rsid w:val="005B0CCE"/>
    <w:rsid w:val="005B4916"/>
    <w:rsid w:val="005B5DBB"/>
    <w:rsid w:val="005D15B0"/>
    <w:rsid w:val="005D228B"/>
    <w:rsid w:val="005D2E48"/>
    <w:rsid w:val="005D4545"/>
    <w:rsid w:val="005E03DF"/>
    <w:rsid w:val="005E0E68"/>
    <w:rsid w:val="005E21E9"/>
    <w:rsid w:val="005E7425"/>
    <w:rsid w:val="00605A28"/>
    <w:rsid w:val="00626F2F"/>
    <w:rsid w:val="00642980"/>
    <w:rsid w:val="00656033"/>
    <w:rsid w:val="00667B89"/>
    <w:rsid w:val="0067019F"/>
    <w:rsid w:val="00674F07"/>
    <w:rsid w:val="00682681"/>
    <w:rsid w:val="006836B6"/>
    <w:rsid w:val="0069393B"/>
    <w:rsid w:val="006A2410"/>
    <w:rsid w:val="006D30AF"/>
    <w:rsid w:val="006F6BAC"/>
    <w:rsid w:val="00701B76"/>
    <w:rsid w:val="00710A0C"/>
    <w:rsid w:val="00717AD2"/>
    <w:rsid w:val="007409A1"/>
    <w:rsid w:val="00756B58"/>
    <w:rsid w:val="0075711D"/>
    <w:rsid w:val="00766ECA"/>
    <w:rsid w:val="00770E32"/>
    <w:rsid w:val="00776A13"/>
    <w:rsid w:val="007A454C"/>
    <w:rsid w:val="007A60C0"/>
    <w:rsid w:val="007A7BA3"/>
    <w:rsid w:val="007B5B07"/>
    <w:rsid w:val="007B5CB5"/>
    <w:rsid w:val="007C22EA"/>
    <w:rsid w:val="007D4B71"/>
    <w:rsid w:val="007D653F"/>
    <w:rsid w:val="007D7A56"/>
    <w:rsid w:val="007E324D"/>
    <w:rsid w:val="007E5F12"/>
    <w:rsid w:val="007F0F31"/>
    <w:rsid w:val="007F234B"/>
    <w:rsid w:val="008023E5"/>
    <w:rsid w:val="00820A15"/>
    <w:rsid w:val="00821612"/>
    <w:rsid w:val="00841C74"/>
    <w:rsid w:val="0084783D"/>
    <w:rsid w:val="00854512"/>
    <w:rsid w:val="0085576D"/>
    <w:rsid w:val="008609BB"/>
    <w:rsid w:val="00871E6E"/>
    <w:rsid w:val="00874C8B"/>
    <w:rsid w:val="008A1FD3"/>
    <w:rsid w:val="008A7270"/>
    <w:rsid w:val="008B5729"/>
    <w:rsid w:val="008B6CA1"/>
    <w:rsid w:val="008C664A"/>
    <w:rsid w:val="008E31C5"/>
    <w:rsid w:val="008F27B6"/>
    <w:rsid w:val="009250AB"/>
    <w:rsid w:val="009267A2"/>
    <w:rsid w:val="009420E9"/>
    <w:rsid w:val="009441F3"/>
    <w:rsid w:val="009549F6"/>
    <w:rsid w:val="009552F3"/>
    <w:rsid w:val="00961E00"/>
    <w:rsid w:val="00974FD3"/>
    <w:rsid w:val="009863C6"/>
    <w:rsid w:val="009E3729"/>
    <w:rsid w:val="009E5A94"/>
    <w:rsid w:val="009F032B"/>
    <w:rsid w:val="00A119C3"/>
    <w:rsid w:val="00A127B7"/>
    <w:rsid w:val="00A1355B"/>
    <w:rsid w:val="00A14D34"/>
    <w:rsid w:val="00A218E1"/>
    <w:rsid w:val="00A26E41"/>
    <w:rsid w:val="00A35193"/>
    <w:rsid w:val="00A35753"/>
    <w:rsid w:val="00A6130A"/>
    <w:rsid w:val="00A66201"/>
    <w:rsid w:val="00A7068F"/>
    <w:rsid w:val="00A811AD"/>
    <w:rsid w:val="00A81C4A"/>
    <w:rsid w:val="00A82EEC"/>
    <w:rsid w:val="00A95A36"/>
    <w:rsid w:val="00AA28E4"/>
    <w:rsid w:val="00AA45EE"/>
    <w:rsid w:val="00AB3896"/>
    <w:rsid w:val="00AC5D6A"/>
    <w:rsid w:val="00AE0350"/>
    <w:rsid w:val="00B017B7"/>
    <w:rsid w:val="00B01978"/>
    <w:rsid w:val="00B0463D"/>
    <w:rsid w:val="00B0792E"/>
    <w:rsid w:val="00B111A5"/>
    <w:rsid w:val="00B26667"/>
    <w:rsid w:val="00B30122"/>
    <w:rsid w:val="00B40AB4"/>
    <w:rsid w:val="00B468AD"/>
    <w:rsid w:val="00B51F11"/>
    <w:rsid w:val="00B524D1"/>
    <w:rsid w:val="00B52F79"/>
    <w:rsid w:val="00B55FFE"/>
    <w:rsid w:val="00B647A7"/>
    <w:rsid w:val="00B64DB4"/>
    <w:rsid w:val="00B93308"/>
    <w:rsid w:val="00BB1D7F"/>
    <w:rsid w:val="00BB4339"/>
    <w:rsid w:val="00BC0083"/>
    <w:rsid w:val="00BC1494"/>
    <w:rsid w:val="00BC7143"/>
    <w:rsid w:val="00BD01D6"/>
    <w:rsid w:val="00BD5FD2"/>
    <w:rsid w:val="00BE46E7"/>
    <w:rsid w:val="00BF0F87"/>
    <w:rsid w:val="00BF69B0"/>
    <w:rsid w:val="00C07339"/>
    <w:rsid w:val="00C4124B"/>
    <w:rsid w:val="00C471DB"/>
    <w:rsid w:val="00C53A42"/>
    <w:rsid w:val="00C83E3B"/>
    <w:rsid w:val="00C96429"/>
    <w:rsid w:val="00C97B2A"/>
    <w:rsid w:val="00CA211E"/>
    <w:rsid w:val="00CB3180"/>
    <w:rsid w:val="00CC01F3"/>
    <w:rsid w:val="00CC3C06"/>
    <w:rsid w:val="00CC65A9"/>
    <w:rsid w:val="00CD08A6"/>
    <w:rsid w:val="00CD30FA"/>
    <w:rsid w:val="00CE6ACB"/>
    <w:rsid w:val="00D41204"/>
    <w:rsid w:val="00D42250"/>
    <w:rsid w:val="00D4265C"/>
    <w:rsid w:val="00D507DA"/>
    <w:rsid w:val="00D55AC7"/>
    <w:rsid w:val="00D56F2C"/>
    <w:rsid w:val="00D67ABD"/>
    <w:rsid w:val="00D67CEC"/>
    <w:rsid w:val="00D72712"/>
    <w:rsid w:val="00DA049B"/>
    <w:rsid w:val="00DA5CBE"/>
    <w:rsid w:val="00DB4898"/>
    <w:rsid w:val="00DB54B5"/>
    <w:rsid w:val="00DC02BC"/>
    <w:rsid w:val="00DC51AA"/>
    <w:rsid w:val="00DD5344"/>
    <w:rsid w:val="00DD5EB8"/>
    <w:rsid w:val="00DE611C"/>
    <w:rsid w:val="00E000A3"/>
    <w:rsid w:val="00E15F1D"/>
    <w:rsid w:val="00E1649D"/>
    <w:rsid w:val="00E31252"/>
    <w:rsid w:val="00E367B5"/>
    <w:rsid w:val="00E45E7B"/>
    <w:rsid w:val="00E50F39"/>
    <w:rsid w:val="00E648B1"/>
    <w:rsid w:val="00E67069"/>
    <w:rsid w:val="00E71A3B"/>
    <w:rsid w:val="00E75183"/>
    <w:rsid w:val="00E80472"/>
    <w:rsid w:val="00E81CC7"/>
    <w:rsid w:val="00E85695"/>
    <w:rsid w:val="00E86894"/>
    <w:rsid w:val="00EA5D46"/>
    <w:rsid w:val="00EB7DAE"/>
    <w:rsid w:val="00EC29D2"/>
    <w:rsid w:val="00EC5C4B"/>
    <w:rsid w:val="00EE4A95"/>
    <w:rsid w:val="00EF0366"/>
    <w:rsid w:val="00EF1C7B"/>
    <w:rsid w:val="00F01A27"/>
    <w:rsid w:val="00F16063"/>
    <w:rsid w:val="00F203F3"/>
    <w:rsid w:val="00F21010"/>
    <w:rsid w:val="00F330A3"/>
    <w:rsid w:val="00F3325D"/>
    <w:rsid w:val="00F3791A"/>
    <w:rsid w:val="00F84F76"/>
    <w:rsid w:val="00F95D7B"/>
    <w:rsid w:val="00F96E29"/>
    <w:rsid w:val="00FB3172"/>
    <w:rsid w:val="00FC5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39"/>
        <o:r id="V:Rule5" type="connector" idref="#_x0000_s1041"/>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8F"/>
    <w:rPr>
      <w:noProof/>
      <w:lang w:val="id-ID"/>
    </w:rPr>
  </w:style>
  <w:style w:type="paragraph" w:styleId="Heading1">
    <w:name w:val="heading 1"/>
    <w:basedOn w:val="Normal"/>
    <w:next w:val="Normal"/>
    <w:link w:val="Heading1Char"/>
    <w:uiPriority w:val="9"/>
    <w:qFormat/>
    <w:rsid w:val="00EF1C7B"/>
    <w:pPr>
      <w:keepNext/>
      <w:keepLines/>
      <w:numPr>
        <w:numId w:val="14"/>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D4265C"/>
    <w:pPr>
      <w:keepNext/>
      <w:keepLines/>
      <w:numPr>
        <w:ilvl w:val="1"/>
        <w:numId w:val="14"/>
      </w:numPr>
      <w:spacing w:before="8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4265C"/>
    <w:pPr>
      <w:keepNext/>
      <w:keepLines/>
      <w:numPr>
        <w:ilvl w:val="2"/>
        <w:numId w:val="14"/>
      </w:numPr>
      <w:spacing w:before="8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4265C"/>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65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65C"/>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265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265C"/>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265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1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1A5"/>
    <w:rPr>
      <w:rFonts w:ascii="Tahoma" w:hAnsi="Tahoma" w:cs="Tahoma"/>
      <w:noProof/>
      <w:sz w:val="16"/>
      <w:szCs w:val="16"/>
      <w:lang w:val="id-ID"/>
    </w:rPr>
  </w:style>
  <w:style w:type="character" w:styleId="PlaceholderText">
    <w:name w:val="Placeholder Text"/>
    <w:basedOn w:val="DefaultParagraphFont"/>
    <w:uiPriority w:val="99"/>
    <w:semiHidden/>
    <w:rsid w:val="00CD08A6"/>
    <w:rPr>
      <w:color w:val="808080"/>
    </w:rPr>
  </w:style>
  <w:style w:type="table" w:styleId="TableGrid">
    <w:name w:val="Table Grid"/>
    <w:basedOn w:val="TableNormal"/>
    <w:uiPriority w:val="59"/>
    <w:rsid w:val="005D15B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15B0"/>
    <w:pPr>
      <w:ind w:left="720"/>
      <w:contextualSpacing/>
    </w:pPr>
  </w:style>
  <w:style w:type="character" w:customStyle="1" w:styleId="Heading1Char">
    <w:name w:val="Heading 1 Char"/>
    <w:basedOn w:val="DefaultParagraphFont"/>
    <w:link w:val="Heading1"/>
    <w:uiPriority w:val="9"/>
    <w:rsid w:val="00EF1C7B"/>
    <w:rPr>
      <w:rFonts w:eastAsiaTheme="majorEastAsia" w:cstheme="majorBidi"/>
      <w:b/>
      <w:bCs/>
      <w:noProof/>
      <w:color w:val="000000" w:themeColor="text1"/>
      <w:szCs w:val="28"/>
      <w:lang w:val="id-ID"/>
    </w:rPr>
  </w:style>
  <w:style w:type="character" w:customStyle="1" w:styleId="Heading2Char">
    <w:name w:val="Heading 2 Char"/>
    <w:basedOn w:val="DefaultParagraphFont"/>
    <w:link w:val="Heading2"/>
    <w:uiPriority w:val="9"/>
    <w:rsid w:val="00D4265C"/>
    <w:rPr>
      <w:rFonts w:eastAsiaTheme="majorEastAsia" w:cstheme="majorBidi"/>
      <w:b/>
      <w:bCs/>
      <w:noProof/>
      <w:color w:val="000000" w:themeColor="text1"/>
      <w:szCs w:val="26"/>
      <w:lang w:val="id-ID"/>
    </w:rPr>
  </w:style>
  <w:style w:type="paragraph" w:styleId="Caption">
    <w:name w:val="caption"/>
    <w:basedOn w:val="Normal"/>
    <w:next w:val="Normal"/>
    <w:uiPriority w:val="35"/>
    <w:unhideWhenUsed/>
    <w:qFormat/>
    <w:rsid w:val="00EF1C7B"/>
    <w:pPr>
      <w:spacing w:after="200"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D4265C"/>
    <w:rPr>
      <w:rFonts w:eastAsiaTheme="majorEastAsia" w:cstheme="majorBidi"/>
      <w:b/>
      <w:bCs/>
      <w:noProof/>
      <w:color w:val="000000" w:themeColor="text1"/>
      <w:lang w:val="id-ID"/>
    </w:rPr>
  </w:style>
  <w:style w:type="character" w:customStyle="1" w:styleId="Heading4Char">
    <w:name w:val="Heading 4 Char"/>
    <w:basedOn w:val="DefaultParagraphFont"/>
    <w:link w:val="Heading4"/>
    <w:uiPriority w:val="9"/>
    <w:rsid w:val="00D4265C"/>
    <w:rPr>
      <w:rFonts w:asciiTheme="majorHAnsi" w:eastAsiaTheme="majorEastAsia" w:hAnsiTheme="majorHAnsi" w:cstheme="majorBidi"/>
      <w:b/>
      <w:bCs/>
      <w:i/>
      <w:iCs/>
      <w:noProof/>
      <w:color w:val="4F81BD" w:themeColor="accent1"/>
      <w:lang w:val="id-ID"/>
    </w:rPr>
  </w:style>
  <w:style w:type="character" w:customStyle="1" w:styleId="Heading5Char">
    <w:name w:val="Heading 5 Char"/>
    <w:basedOn w:val="DefaultParagraphFont"/>
    <w:link w:val="Heading5"/>
    <w:uiPriority w:val="9"/>
    <w:semiHidden/>
    <w:rsid w:val="00D4265C"/>
    <w:rPr>
      <w:rFonts w:asciiTheme="majorHAnsi" w:eastAsiaTheme="majorEastAsia" w:hAnsiTheme="majorHAnsi" w:cstheme="majorBidi"/>
      <w:noProof/>
      <w:color w:val="243F60" w:themeColor="accent1" w:themeShade="7F"/>
      <w:lang w:val="id-ID"/>
    </w:rPr>
  </w:style>
  <w:style w:type="character" w:customStyle="1" w:styleId="Heading6Char">
    <w:name w:val="Heading 6 Char"/>
    <w:basedOn w:val="DefaultParagraphFont"/>
    <w:link w:val="Heading6"/>
    <w:uiPriority w:val="9"/>
    <w:semiHidden/>
    <w:rsid w:val="00D4265C"/>
    <w:rPr>
      <w:rFonts w:asciiTheme="majorHAnsi" w:eastAsiaTheme="majorEastAsia" w:hAnsiTheme="majorHAnsi" w:cstheme="majorBidi"/>
      <w:i/>
      <w:iCs/>
      <w:noProof/>
      <w:color w:val="243F60" w:themeColor="accent1" w:themeShade="7F"/>
      <w:lang w:val="id-ID"/>
    </w:rPr>
  </w:style>
  <w:style w:type="character" w:customStyle="1" w:styleId="Heading7Char">
    <w:name w:val="Heading 7 Char"/>
    <w:basedOn w:val="DefaultParagraphFont"/>
    <w:link w:val="Heading7"/>
    <w:uiPriority w:val="9"/>
    <w:semiHidden/>
    <w:rsid w:val="00D4265C"/>
    <w:rPr>
      <w:rFonts w:asciiTheme="majorHAnsi" w:eastAsiaTheme="majorEastAsia" w:hAnsiTheme="majorHAnsi" w:cstheme="majorBidi"/>
      <w:i/>
      <w:iCs/>
      <w:noProof/>
      <w:color w:val="404040" w:themeColor="text1" w:themeTint="BF"/>
      <w:lang w:val="id-ID"/>
    </w:rPr>
  </w:style>
  <w:style w:type="character" w:customStyle="1" w:styleId="Heading8Char">
    <w:name w:val="Heading 8 Char"/>
    <w:basedOn w:val="DefaultParagraphFont"/>
    <w:link w:val="Heading8"/>
    <w:uiPriority w:val="9"/>
    <w:semiHidden/>
    <w:rsid w:val="00D4265C"/>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D4265C"/>
    <w:rPr>
      <w:rFonts w:asciiTheme="majorHAnsi" w:eastAsiaTheme="majorEastAsia" w:hAnsiTheme="majorHAnsi" w:cstheme="majorBidi"/>
      <w:i/>
      <w:iCs/>
      <w:noProof/>
      <w:color w:val="404040" w:themeColor="text1" w:themeTint="BF"/>
      <w:sz w:val="20"/>
      <w:szCs w:val="20"/>
      <w:lang w:val="id-ID"/>
    </w:rPr>
  </w:style>
  <w:style w:type="paragraph" w:styleId="Header">
    <w:name w:val="header"/>
    <w:basedOn w:val="Normal"/>
    <w:link w:val="HeaderChar"/>
    <w:uiPriority w:val="99"/>
    <w:unhideWhenUsed/>
    <w:rsid w:val="001600E1"/>
    <w:pPr>
      <w:tabs>
        <w:tab w:val="center" w:pos="4680"/>
        <w:tab w:val="right" w:pos="9360"/>
      </w:tabs>
      <w:spacing w:line="240" w:lineRule="auto"/>
    </w:pPr>
  </w:style>
  <w:style w:type="character" w:customStyle="1" w:styleId="HeaderChar">
    <w:name w:val="Header Char"/>
    <w:basedOn w:val="DefaultParagraphFont"/>
    <w:link w:val="Header"/>
    <w:uiPriority w:val="99"/>
    <w:rsid w:val="001600E1"/>
    <w:rPr>
      <w:noProof/>
      <w:lang w:val="id-ID"/>
    </w:rPr>
  </w:style>
  <w:style w:type="paragraph" w:styleId="Footer">
    <w:name w:val="footer"/>
    <w:basedOn w:val="Normal"/>
    <w:link w:val="FooterChar"/>
    <w:uiPriority w:val="99"/>
    <w:unhideWhenUsed/>
    <w:rsid w:val="001600E1"/>
    <w:pPr>
      <w:tabs>
        <w:tab w:val="center" w:pos="4680"/>
        <w:tab w:val="right" w:pos="9360"/>
      </w:tabs>
      <w:spacing w:line="240" w:lineRule="auto"/>
    </w:pPr>
  </w:style>
  <w:style w:type="character" w:customStyle="1" w:styleId="FooterChar">
    <w:name w:val="Footer Char"/>
    <w:basedOn w:val="DefaultParagraphFont"/>
    <w:link w:val="Footer"/>
    <w:uiPriority w:val="99"/>
    <w:rsid w:val="001600E1"/>
    <w:rPr>
      <w:noProof/>
      <w:lang w:val="id-ID"/>
    </w:rPr>
  </w:style>
  <w:style w:type="paragraph" w:styleId="Bibliography">
    <w:name w:val="Bibliography"/>
    <w:basedOn w:val="Normal"/>
    <w:next w:val="Normal"/>
    <w:uiPriority w:val="37"/>
    <w:unhideWhenUsed/>
    <w:rsid w:val="009420E9"/>
  </w:style>
  <w:style w:type="paragraph" w:styleId="TOCHeading">
    <w:name w:val="TOC Heading"/>
    <w:basedOn w:val="Heading1"/>
    <w:next w:val="Normal"/>
    <w:uiPriority w:val="39"/>
    <w:semiHidden/>
    <w:unhideWhenUsed/>
    <w:qFormat/>
    <w:rsid w:val="00E000A3"/>
    <w:pPr>
      <w:numPr>
        <w:numId w:val="0"/>
      </w:numPr>
      <w:spacing w:line="276" w:lineRule="auto"/>
      <w:jc w:val="left"/>
      <w:outlineLvl w:val="9"/>
    </w:pPr>
    <w:rPr>
      <w:rFonts w:asciiTheme="majorHAnsi" w:hAnsiTheme="majorHAnsi"/>
      <w:noProof w:val="0"/>
      <w:color w:val="365F91" w:themeColor="accent1" w:themeShade="BF"/>
      <w:sz w:val="28"/>
      <w:lang w:val="en-US"/>
    </w:rPr>
  </w:style>
  <w:style w:type="paragraph" w:styleId="TOC1">
    <w:name w:val="toc 1"/>
    <w:basedOn w:val="Normal"/>
    <w:next w:val="Normal"/>
    <w:autoRedefine/>
    <w:uiPriority w:val="39"/>
    <w:unhideWhenUsed/>
    <w:rsid w:val="00E000A3"/>
    <w:pPr>
      <w:tabs>
        <w:tab w:val="right" w:leader="dot" w:pos="7928"/>
      </w:tabs>
      <w:spacing w:after="100"/>
      <w:ind w:left="284" w:hanging="284"/>
    </w:pPr>
  </w:style>
  <w:style w:type="paragraph" w:styleId="TOC2">
    <w:name w:val="toc 2"/>
    <w:basedOn w:val="Normal"/>
    <w:next w:val="Normal"/>
    <w:autoRedefine/>
    <w:uiPriority w:val="39"/>
    <w:unhideWhenUsed/>
    <w:rsid w:val="00E000A3"/>
    <w:pPr>
      <w:tabs>
        <w:tab w:val="left" w:pos="880"/>
        <w:tab w:val="right" w:leader="dot" w:pos="7928"/>
      </w:tabs>
      <w:spacing w:after="100"/>
      <w:ind w:left="284"/>
    </w:pPr>
  </w:style>
  <w:style w:type="paragraph" w:styleId="TOC3">
    <w:name w:val="toc 3"/>
    <w:basedOn w:val="Normal"/>
    <w:next w:val="Normal"/>
    <w:autoRedefine/>
    <w:uiPriority w:val="39"/>
    <w:unhideWhenUsed/>
    <w:rsid w:val="00E000A3"/>
    <w:pPr>
      <w:tabs>
        <w:tab w:val="left" w:pos="1320"/>
        <w:tab w:val="right" w:leader="dot" w:pos="7928"/>
      </w:tabs>
      <w:spacing w:after="100"/>
      <w:ind w:left="567"/>
    </w:pPr>
  </w:style>
  <w:style w:type="character" w:styleId="Hyperlink">
    <w:name w:val="Hyperlink"/>
    <w:basedOn w:val="DefaultParagraphFont"/>
    <w:uiPriority w:val="99"/>
    <w:unhideWhenUsed/>
    <w:rsid w:val="00E000A3"/>
    <w:rPr>
      <w:color w:val="0000FF" w:themeColor="hyperlink"/>
      <w:u w:val="single"/>
    </w:rPr>
  </w:style>
  <w:style w:type="paragraph" w:styleId="TableofFigures">
    <w:name w:val="table of figures"/>
    <w:basedOn w:val="Normal"/>
    <w:next w:val="Normal"/>
    <w:uiPriority w:val="99"/>
    <w:unhideWhenUsed/>
    <w:rsid w:val="00E000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Wup04</b:Tag>
    <b:SourceType>Book</b:SourceType>
    <b:Guid>{9ED47053-8610-4B57-BA9F-9B040BF27989}</b:Guid>
    <b:LCID>0</b:LCID>
    <b:Author>
      <b:Author>
        <b:Corporate>Wuppertal Institut for Climate, Environment, and Energy</b:Corporate>
      </b:Author>
    </b:Author>
    <b:Title>Perencanaan Tata Ruang Kota dan Transportasi Perkotaan, Modul 2a Transportasi Berkelanjutan: Panduan Bagi Pembuat Kebijakan di Kota-kota Berkembang, terjemahan</b:Title>
    <b:Year>2004</b:Year>
    <b:City>Eschborn</b:City>
    <b:RefOrder>1</b:RefOrder>
  </b:Source>
  <b:Source>
    <b:Tag>Man79</b:Tag>
    <b:SourceType>Book</b:SourceType>
    <b:Guid>{DED90310-5230-4C3E-A6D9-B1FE0575406F}</b:Guid>
    <b:LCID>0</b:LCID>
    <b:Author>
      <b:Author>
        <b:NameList>
          <b:Person>
            <b:Last>Manheim</b:Last>
            <b:First>Marvin</b:First>
            <b:Middle>L</b:Middle>
          </b:Person>
        </b:NameList>
      </b:Author>
    </b:Author>
    <b:Title>Fundamental of Transportation System Analysis Volume 1: Basic Concept</b:Title>
    <b:Year>1979</b:Year>
    <b:City>London</b:City>
    <b:Publisher>The MIT Press</b:Publisher>
    <b:RefOrder>2</b:RefOrder>
  </b:Source>
  <b:Source>
    <b:Tag>Tam08</b:Tag>
    <b:SourceType>Book</b:SourceType>
    <b:Guid>{E4EC7FC2-5CC9-48FC-A2C5-6EC22348D9E5}</b:Guid>
    <b:LCID>0</b:LCID>
    <b:Author>
      <b:Author>
        <b:NameList>
          <b:Person>
            <b:Last>Tamin</b:Last>
            <b:First>Ofyar</b:First>
            <b:Middle>Z</b:Middle>
          </b:Person>
        </b:NameList>
      </b:Author>
    </b:Author>
    <b:Title>Perencanaan dan Pemodelan Transportasi Edisi Kedua</b:Title>
    <b:Year>2000</b:Year>
    <b:City>Bandung</b:City>
    <b:Publisher>Penerbit ITB</b:Publisher>
    <b:RefOrder>3</b:RefOrder>
  </b:Source>
  <b:Source>
    <b:Tag>Rei29</b:Tag>
    <b:SourceType>Book</b:SourceType>
    <b:Guid>{6C5D00DB-B3A6-4350-8F4C-E6F93FAF93A0}</b:Guid>
    <b:LCID>0</b:LCID>
    <b:Author>
      <b:Author>
        <b:NameList>
          <b:Person>
            <b:Last>Reilly</b:Last>
            <b:First>William</b:First>
            <b:Middle>J</b:Middle>
          </b:Person>
        </b:NameList>
      </b:Author>
    </b:Author>
    <b:Title>Methods for the Study of Retail Relationships</b:Title>
    <b:Year>1929</b:Year>
    <b:City>Texas</b:City>
    <b:Publisher>University of Texas Bulletin No 2944</b:Publisher>
    <b:RefOrder>4</b:RefOrder>
  </b:Source>
  <b:Source>
    <b:Tag>Bra01</b:Tag>
    <b:SourceType>ConferenceProceedings</b:SourceType>
    <b:Guid>{02A5E014-7BF3-4074-845F-CD4F0AD3985A}</b:Guid>
    <b:LCID>0</b:LCID>
    <b:Author>
      <b:Author>
        <b:NameList>
          <b:Person>
            <b:Last>Braendli</b:Last>
            <b:First>Heinrich</b:First>
          </b:Person>
        </b:NameList>
      </b:Author>
    </b:Author>
    <b:Title>Integrating Road and Rail Networks</b:Title>
    <b:Year>2001</b:Year>
    <b:ConferenceName>Workshop on Integrated Transportation and Environment Protection, Paper Collection, Transport Working Group</b:ConferenceName>
    <b:Publisher>China Council for International Cooperation on Environment and Development</b:Publisher>
    <b:RefOrder>5</b:RefOrder>
  </b:Source>
  <b:Source>
    <b:Tag>Nov11</b:Tag>
    <b:SourceType>Report</b:SourceType>
    <b:Guid>{BAA35588-029D-4D32-9B25-4871A2237EEE}</b:Guid>
    <b:LCID>0</b:LCID>
    <b:Author>
      <b:Author>
        <b:NameList>
          <b:Person>
            <b:Last>Novitasari</b:Last>
            <b:First>Fika</b:First>
          </b:Person>
        </b:NameList>
      </b:Author>
    </b:Author>
    <b:Title>Peluang Pergeseran Penggunaan Sepeda Motor Ke Angkutan Kota Oleh Pekerja Industri Di Kabupaten Karawang</b:Title>
    <b:Year>2011</b:Year>
    <b:Publisher>Tugas Akhir. Perencanaan Wilayah Dan Kota SAPPK ITB</b:Publisher>
    <b:City>Bandung</b:City>
    <b:RefOrder>6</b:RefOrder>
  </b:Source>
  <b:Source>
    <b:Tag>Pan14</b:Tag>
    <b:SourceType>Report</b:SourceType>
    <b:Guid>{842A4AB4-2D6A-494B-A709-42CCB3C75FBC}</b:Guid>
    <b:LCID>0</b:LCID>
    <b:Author>
      <b:Author>
        <b:NameList>
          <b:Person>
            <b:Last>Pangestuti</b:Last>
            <b:First>Clara</b:First>
            <b:Middle>Desi</b:Middle>
          </b:Person>
        </b:NameList>
      </b:Author>
    </b:Author>
    <b:Title>Aplikasi teori utilitas untuk melihat minat pembelian produk asuransi pendidikan</b:Title>
    <b:Year>2014</b:Year>
    <b:City>Bandung</b:City>
    <b:Publisher>Tugas AKhir. Universitas Pendidikan Indonesia</b:Publisher>
    <b:RefOrder>7</b:RefOrder>
  </b:Source>
  <b:Source>
    <b:Tag>Bud91</b:Tag>
    <b:SourceType>Report</b:SourceType>
    <b:Guid>{39315F3F-CBF3-4AD1-BA43-E81171221E83}</b:Guid>
    <b:LCID>0</b:LCID>
    <b:Author>
      <b:Author>
        <b:NameList>
          <b:Person>
            <b:Last>Budiyanti</b:Last>
            <b:First>Yanti</b:First>
          </b:Person>
        </b:NameList>
      </b:Author>
    </b:Author>
    <b:Title>Penggunaan Model Logit Multinomial Untuk Menentukan Faktor Utama Pemilihan Moda Angkutan (Studi Kasus: Perjalanan Bogor-Jakarta)</b:Title>
    <b:Year>1991</b:Year>
    <b:Publisher>Tugas Akhir. Jurusan Teknik Planologi ITB</b:Publisher>
    <b:City>Bandung</b:City>
    <b:RefOrder>8</b:RefOrder>
  </b:Source>
  <b:Source>
    <b:Tag>Kur01</b:Tag>
    <b:SourceType>Report</b:SourceType>
    <b:Guid>{338A06F3-954A-4B1F-8BD4-7AB2130C2C11}</b:Guid>
    <b:LCID>0</b:LCID>
    <b:Author>
      <b:Author>
        <b:NameList>
          <b:Person>
            <b:Last>Kurniati</b:Last>
            <b:First>Yuni</b:First>
            <b:Middle>Fitria</b:Middle>
          </b:Person>
        </b:NameList>
      </b:Author>
    </b:Author>
    <b:Title>Model Regresi Logistik Untuk Analisis Data Biner</b:Title>
    <b:Year>2001</b:Year>
    <b:Publisher>Tugas Akhir. Jurusan Matematika IPB</b:Publisher>
    <b:City>Bogor</b:City>
    <b:RefOrder>9</b:RefOrder>
  </b:Source>
  <b:Source>
    <b:Tag>Mel13</b:Tag>
    <b:SourceType>Report</b:SourceType>
    <b:Guid>{E0166CFB-2F98-4177-8E6F-0D2DC4A259E7}</b:Guid>
    <b:LCID>0</b:LCID>
    <b:Author>
      <b:Author>
        <b:NameList>
          <b:Person>
            <b:Last>Melawati</b:Last>
            <b:First>Yuni</b:First>
          </b:Person>
        </b:NameList>
      </b:Author>
    </b:Author>
    <b:Title>Klasifikasi Keputusan Nasabah Dalam Pengambilan Kredit Menggunakan Model Regresi Logistik Biner Dan Metode Classification And Regression Trees (CART) (Studi Kasus Pada Nasabah Bank BJB Cabang Utama Bandung)</b:Title>
    <b:Year>2013</b:Year>
    <b:Publisher>Tugas Akhir. Universitas Pendidikan Indonesia</b:Publisher>
    <b:City>Bandung</b:City>
    <b:RefOrder>10</b:RefOrder>
  </b:Source>
  <b:Source>
    <b:Tag>Hos13</b:Tag>
    <b:SourceType>BookSection</b:SourceType>
    <b:Guid>{78989145-98FB-4BE9-ADAD-E934D0C4E884}</b:Guid>
    <b:LCID>0</b:LCID>
    <b:Author>
      <b:Author>
        <b:NameList>
          <b:Person>
            <b:Last>Hosmer JR</b:Last>
            <b:First>David</b:First>
            <b:Middle>W</b:Middle>
          </b:Person>
          <b:Person>
            <b:Last>Lemeshow</b:Last>
            <b:First>Stanley</b:First>
          </b:Person>
          <b:Person>
            <b:Last>Sturdivant</b:Last>
            <b:First>Rodney</b:First>
            <b:Middle>X</b:Middle>
          </b:Person>
        </b:NameList>
      </b:Author>
      <b:BookAuthor>
        <b:NameList>
          <b:Person>
            <b:Last>Wiley</b:Last>
            <b:First>John</b:First>
          </b:Person>
        </b:NameList>
      </b:BookAuthor>
    </b:Author>
    <b:Title>Applied Logistic Regression, Third Edition</b:Title>
    <b:Year>2013</b:Year>
    <b:Publisher>John Wiley &amp; Sons</b:Publisher>
    <b:City>Canada</b:City>
    <b:BookTitle>Wiley Series In Probability And Statistics</b:BookTitle>
    <b:Pages>35</b:Pages>
    <b:RefOrder>11</b:RefOrder>
  </b:Source>
  <b:Source>
    <b:Tag>Yos06</b:Tag>
    <b:SourceType>ConferenceProceedings</b:SourceType>
    <b:Guid>{761A03C1-A25A-4D5E-83F3-F00647A16B8D}</b:Guid>
    <b:LCID>0</b:LCID>
    <b:Author>
      <b:Author>
        <b:NameList>
          <b:Person>
            <b:Last>Yosritzal</b:Last>
            <b:First>Yosritzal</b:First>
          </b:Person>
        </b:NameList>
      </b:Author>
    </b:Author>
    <b:Title>Review Pendekatan Stated Preferenced Dalam Beberapa Penelitian Transportasi Di Kota Padang</b:Title>
    <b:Year>2006</b:Year>
    <b:Publisher>Universitas Brawijaya Malang</b:Publisher>
    <b:City>Malang</b:City>
    <b:Pages>125-135</b:Pages>
    <b:ConferenceName>Simposium IX FSTPT</b:ConferenceName>
    <b:RefOrder>12</b:RefOrder>
  </b:Source>
  <b:Source>
    <b:Tag>Ded08</b:Tag>
    <b:SourceType>Report</b:SourceType>
    <b:Guid>{BABCF1AF-1DBD-449E-9C41-2989511ABE2F}</b:Guid>
    <b:LCID>0</b:LCID>
    <b:Author>
      <b:Author>
        <b:NameList>
          <b:Person>
            <b:Last>Dedy</b:Last>
            <b:First>BM</b:First>
            <b:Middle>Yohanes</b:Middle>
          </b:Person>
          <b:Person>
            <b:Last>Sagara</b:Last>
            <b:First>Venpri</b:First>
          </b:Person>
        </b:NameList>
      </b:Author>
    </b:Author>
    <b:Title>Taksiran Tarif dan Tingkat Efektivitas Kebijakan Berdasarkan Permintaan Transportasi Antarkota Dengan Menggunakan Teknik Pilihan Pernyataan (Stated Preference Technique)</b:Title>
    <b:Year>2008</b:Year>
    <b:Publisher>Tugas Akhir. Jurusan Teknik Sipil Universitas Diponegoro</b:Publisher>
    <b:City>Semarang</b:City>
    <b:RefOrder>13</b:RefOrder>
  </b:Source>
  <b:Source>
    <b:Tag>Pea90</b:Tag>
    <b:SourceType>Book</b:SourceType>
    <b:Guid>{DE49A149-18C8-4727-9D68-1E5696521497}</b:Guid>
    <b:LCID>0</b:LCID>
    <b:Author>
      <b:Author>
        <b:NameList>
          <b:Person>
            <b:Last>Pearmain</b:Last>
            <b:First>David</b:First>
          </b:Person>
          <b:Person>
            <b:Last>Kroes</b:Last>
            <b:First>Eric</b:First>
            <b:Middle>P</b:Middle>
          </b:Person>
        </b:NameList>
      </b:Author>
    </b:Author>
    <b:Title>Stated Preference Techniques: A Guide to Practice</b:Title>
    <b:Year>1990</b:Year>
    <b:City>Den Haag</b:City>
    <b:Publisher>Steer Davies &amp; Gleave Ltd, and Hague Consultancy Group</b:Publisher>
    <b:RefOrder>14</b:RefOrder>
  </b:Source>
  <b:Source>
    <b:Tag>Yos01</b:Tag>
    <b:SourceType>JournalArticle</b:SourceType>
    <b:Guid>{98149C68-AF28-40CE-AF7A-0BDFAB3CD561}</b:Guid>
    <b:LCID>0</b:LCID>
    <b:Author>
      <b:Author>
        <b:NameList>
          <b:Person>
            <b:Last>Yosritzal</b:Last>
            <b:First>Yosritzal</b:First>
          </b:Person>
        </b:NameList>
      </b:Author>
    </b:Author>
    <b:Title>“Model Pemilihan dan Tingkat Kebutuhan Taksi di Kota Padang</b:Title>
    <b:JournalName>Jurnal Teknik Sipil ITB, Volume 8 No. 1</b:JournalName>
    <b:Year>2001</b:Year>
    <b:RefOrder>15</b:RefOrder>
  </b:Source>
  <b:Source>
    <b:Tag>San01</b:Tag>
    <b:SourceType>Report</b:SourceType>
    <b:Guid>{003D4C58-6FAB-4422-8735-4EDD7E9D2753}</b:Guid>
    <b:LCID>0</b:LCID>
    <b:Author>
      <b:Author>
        <b:NameList>
          <b:Person>
            <b:Last>Sanko</b:Last>
            <b:First>Nobuhiro</b:First>
          </b:Person>
        </b:NameList>
      </b:Author>
    </b:Author>
    <b:Title>Guidelines for Stated Preference Experiment Design (Professional Company Project in Association with RAND Europe)</b:Title>
    <b:Year>2001</b:Year>
    <b:Publisher>Dissertation. School of International Management Ecole Nationale des Ponts et Chaussées </b:Publisher>
    <b:City>Paris</b:City>
    <b:RefOrder>16</b:RefOrder>
  </b:Source>
  <b:Source>
    <b:Tag>Fua15</b:Tag>
    <b:SourceType>ConferenceProceedings</b:SourceType>
    <b:Guid>{794DDB35-4DC3-4663-A6A8-A634C0720441}</b:Guid>
    <b:LCID>0</b:LCID>
    <b:Author>
      <b:Author>
        <b:NameList>
          <b:Person>
            <b:Last>Fuady</b:Last>
            <b:First>Bambang</b:First>
            <b:Middle>Hidayat</b:Middle>
          </b:Person>
          <b:Person>
            <b:Last>Buchari</b:Last>
            <b:First>Erika</b:First>
          </b:Person>
          <b:Person>
            <b:Last>Arliansyah</b:Last>
            <b:First>Joni</b:First>
          </b:Person>
        </b:NameList>
      </b:Author>
    </b:Author>
    <b:Title>Karakteristik Transportasi Kabupaten Banyuasin, Daerah Penyangga Kota Palembang</b:Title>
    <b:Year>2015</b:Year>
    <b:City>Bandar Lampung</b:City>
    <b:Publisher>Universitas Lampung</b:Publisher>
    <b:ConferenceName>The 18th FSTPT International Symposium</b:ConferenceName>
    <b:RefOrder>17</b:RefOrder>
  </b:Source>
  <b:Source>
    <b:Tag>Sit10</b:Tag>
    <b:SourceType>Report</b:SourceType>
    <b:Guid>{66E71C14-1BFF-401D-A471-0DF4AABD8858}</b:Guid>
    <b:LCID>0</b:LCID>
    <b:Author>
      <b:Author>
        <b:NameList>
          <b:Person>
            <b:Last>Sitanggang</b:Last>
            <b:First>Sondang</b:First>
          </b:Person>
        </b:NameList>
      </b:Author>
    </b:Author>
    <b:Title>Perbandingan Algoritma Dijkstra Dan Floyd-Warshall Dalam Pemilihan Rute Terpendek Jaringan Jalan (Studi Literatur)</b:Title>
    <b:Year>2010</b:Year>
    <b:Publisher>Tugas Akhir. Sub Jurusan Transportasi Universitas Sumatera Utara</b:Publisher>
    <b:City>Medan</b:City>
    <b:RefOrder>18</b:RefOrder>
  </b:Source>
  <b:Source>
    <b:Tag>War90</b:Tag>
    <b:SourceType>Book</b:SourceType>
    <b:Guid>{B258CC77-02FB-4EE9-A56D-0FC918C64A46}</b:Guid>
    <b:LCID>0</b:LCID>
    <b:Author>
      <b:Author>
        <b:NameList>
          <b:Person>
            <b:Last>Warpani</b:Last>
            <b:First>Suwardjoko</b:First>
          </b:Person>
        </b:NameList>
      </b:Author>
    </b:Author>
    <b:Title>Merencanakan Sistem Perangkutan</b:Title>
    <b:Year>1990</b:Year>
    <b:Publisher>ITB</b:Publisher>
    <b:City>Bandung</b:City>
    <b:RefOrder>19</b:RefOrder>
  </b:Source>
  <b:Source>
    <b:Tag>Mir02</b:Tag>
    <b:SourceType>Book</b:SourceType>
    <b:Guid>{3C38EEE8-94AD-4AA5-B840-E83D9BFEBB0E}</b:Guid>
    <b:LCID>0</b:LCID>
    <b:Author>
      <b:Author>
        <b:NameList>
          <b:Person>
            <b:Last>Miro</b:Last>
            <b:First>Fidel</b:First>
          </b:Person>
        </b:NameList>
      </b:Author>
    </b:Author>
    <b:Title>Perencanaan Transportasi</b:Title>
    <b:Year>2002</b:Year>
    <b:City>Jakarta</b:City>
    <b:Publisher>Erlangga</b:Publisher>
    <b:RefOrder>20</b:RefOrder>
  </b:Source>
</b:Sources>
</file>

<file path=customXml/itemProps1.xml><?xml version="1.0" encoding="utf-8"?>
<ds:datastoreItem xmlns:ds="http://schemas.openxmlformats.org/officeDocument/2006/customXml" ds:itemID="{CD2E941B-7A55-48DA-A99A-CDEE7FED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27</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2016-10-04T03:22:00Z</cp:lastPrinted>
  <dcterms:created xsi:type="dcterms:W3CDTF">2016-08-23T12:07:00Z</dcterms:created>
  <dcterms:modified xsi:type="dcterms:W3CDTF">2016-10-04T03:34:00Z</dcterms:modified>
</cp:coreProperties>
</file>